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400371" w14:textId="77777777" w:rsidR="00725D20" w:rsidRPr="00231A65" w:rsidRDefault="00725D20" w:rsidP="00EE2DCB">
      <w:pPr>
        <w:framePr w:w="3402" w:h="947" w:hRule="exact" w:wrap="around" w:vAnchor="page" w:hAnchor="page" w:x="1419" w:y="1135"/>
      </w:pPr>
      <w:r w:rsidRPr="00231A65">
        <w:t>ICS 71.100.40</w:t>
      </w:r>
    </w:p>
    <w:p w14:paraId="18D0C12C" w14:textId="77777777" w:rsidR="00725D20" w:rsidRPr="00231A65" w:rsidRDefault="00725D20" w:rsidP="00EE2DCB">
      <w:pPr>
        <w:framePr w:w="3402" w:h="947" w:hRule="exact" w:wrap="around" w:vAnchor="page" w:hAnchor="page" w:x="1419" w:y="1135"/>
      </w:pPr>
      <w:r w:rsidRPr="00231A65">
        <w:t>分类号：</w:t>
      </w:r>
      <w:r w:rsidRPr="00231A65">
        <w:t>Y43</w:t>
      </w:r>
    </w:p>
    <w:p w14:paraId="1B8F7487" w14:textId="77777777" w:rsidR="00725D20" w:rsidRPr="00231A65" w:rsidRDefault="00725D20" w:rsidP="00EE2DCB">
      <w:pPr>
        <w:framePr w:w="3402" w:h="947" w:hRule="exact" w:wrap="around" w:vAnchor="page" w:hAnchor="page" w:x="1419" w:y="1135"/>
      </w:pPr>
      <w:r w:rsidRPr="00231A65">
        <w:t>备案号：</w:t>
      </w:r>
    </w:p>
    <w:p w14:paraId="697613B7" w14:textId="77777777" w:rsidR="00725D20" w:rsidRPr="00231A65" w:rsidRDefault="00725D20" w:rsidP="00935D8F">
      <w:pPr>
        <w:pStyle w:val="10"/>
        <w:framePr w:wrap="around" w:hAnchor="page" w:x="9084" w:y="1915"/>
        <w:numPr>
          <w:ilvl w:val="0"/>
          <w:numId w:val="0"/>
        </w:numPr>
        <w:pBdr>
          <w:top w:val="none" w:sz="0" w:space="0" w:color="auto"/>
          <w:left w:val="none" w:sz="0" w:space="0" w:color="auto"/>
          <w:bottom w:val="none" w:sz="0" w:space="0" w:color="auto"/>
          <w:right w:val="none" w:sz="0" w:space="0" w:color="auto"/>
        </w:pBdr>
        <w:rPr>
          <w:b/>
          <w:bCs/>
        </w:rPr>
      </w:pPr>
      <w:r w:rsidRPr="00231A65">
        <w:rPr>
          <w:b/>
          <w:bCs/>
        </w:rPr>
        <w:t>QB</w:t>
      </w:r>
    </w:p>
    <w:p w14:paraId="71DF47EB" w14:textId="77777777" w:rsidR="00725D20" w:rsidRPr="00231A65" w:rsidRDefault="00725D20">
      <w:pPr>
        <w:sectPr w:rsidR="00725D20" w:rsidRPr="00231A65">
          <w:headerReference w:type="even" r:id="rId8"/>
          <w:footerReference w:type="even" r:id="rId9"/>
          <w:pgSz w:w="11906" w:h="16838"/>
          <w:pgMar w:top="1440" w:right="1800" w:bottom="1440" w:left="1800" w:header="851" w:footer="992" w:gutter="0"/>
          <w:cols w:space="425"/>
          <w:docGrid w:type="lines" w:linePitch="312"/>
        </w:sectPr>
      </w:pPr>
      <w:r w:rsidRPr="00231A65">
        <w:rPr>
          <w:noProof/>
        </w:rPr>
        <w:pict w14:anchorId="5DEC24A2">
          <v:shapetype id="_x0000_t202" coordsize="21600,21600" o:spt="202" path="m,l,21600r21600,l21600,xe">
            <v:stroke joinstyle="miter"/>
            <v:path gradientshapeok="t" o:connecttype="rect"/>
          </v:shapetype>
          <v:shape id="_x0000_s1034" type="#_x0000_t202" style="position:absolute;left:0;text-align:left;margin-left:65.65pt;margin-top:735.3pt;width:493.5pt;height:45.5pt;z-index:9;mso-position-horizontal-relative:page;mso-position-vertical-relative:page" stroked="f">
            <v:textbox style="mso-next-textbox:#_x0000_s1034">
              <w:txbxContent>
                <w:p w14:paraId="5FFC8C73" w14:textId="77777777" w:rsidR="00725D20" w:rsidRPr="009B61AB" w:rsidRDefault="009B61AB" w:rsidP="009B61AB">
                  <w:pPr>
                    <w:pStyle w:val="af0"/>
                    <w:rPr>
                      <w:rFonts w:hint="eastAsia"/>
                    </w:rPr>
                  </w:pPr>
                  <w:r>
                    <w:rPr>
                      <w:rFonts w:ascii="黑体" w:eastAsia="黑体" w:hint="eastAsia"/>
                    </w:rPr>
                    <w:t xml:space="preserve">中华人民共和国工业和信息化部 </w:t>
                  </w:r>
                  <w:r>
                    <w:rPr>
                      <w:rStyle w:val="af1"/>
                      <w:rFonts w:hint="default"/>
                    </w:rPr>
                    <w:t>发布</w:t>
                  </w:r>
                </w:p>
              </w:txbxContent>
            </v:textbox>
            <w10:wrap anchorx="page" anchory="page"/>
          </v:shape>
        </w:pict>
      </w:r>
      <w:r w:rsidRPr="00231A65">
        <w:rPr>
          <w:noProof/>
        </w:rPr>
        <w:pict w14:anchorId="47464E51">
          <v:shape id="_x0000_s1032" type="#_x0000_t202" style="position:absolute;left:0;text-align:left;margin-left:1in;margin-top:711.6pt;width:113.4pt;height:15.6pt;z-index:7;mso-position-horizontal-relative:page;mso-position-vertical-relative:page" stroked="f" strokecolor="#f60">
            <v:textbox style="mso-next-textbox:#_x0000_s1032" inset="0,0,0,0">
              <w:txbxContent>
                <w:p w14:paraId="31F85F02" w14:textId="77777777" w:rsidR="00725D20" w:rsidRPr="000C4F87" w:rsidRDefault="00C5125A" w:rsidP="00725D20">
                  <w:pPr>
                    <w:snapToGrid w:val="0"/>
                    <w:rPr>
                      <w:rFonts w:eastAsia="黑体" w:hint="eastAsia"/>
                      <w:sz w:val="28"/>
                    </w:rPr>
                  </w:pPr>
                  <w:r>
                    <w:rPr>
                      <w:rFonts w:ascii="黑体" w:eastAsia="黑体" w:hint="eastAsia"/>
                      <w:sz w:val="28"/>
                      <w:szCs w:val="28"/>
                    </w:rPr>
                    <w:t>2017</w:t>
                  </w:r>
                  <w:r w:rsidR="00725D20" w:rsidRPr="000C4F87">
                    <w:rPr>
                      <w:rFonts w:ascii="黑体" w:eastAsia="黑体" w:hint="eastAsia"/>
                      <w:kern w:val="0"/>
                      <w:sz w:val="28"/>
                    </w:rPr>
                    <w:t>-</w:t>
                  </w:r>
                  <w:r>
                    <w:rPr>
                      <w:rFonts w:ascii="黑体" w:eastAsia="黑体" w:hint="eastAsia"/>
                      <w:sz w:val="28"/>
                      <w:szCs w:val="28"/>
                    </w:rPr>
                    <w:t>10</w:t>
                  </w:r>
                  <w:r w:rsidR="00725D20" w:rsidRPr="000C4F87">
                    <w:rPr>
                      <w:rFonts w:ascii="黑体" w:eastAsia="黑体" w:hint="eastAsia"/>
                      <w:kern w:val="0"/>
                      <w:sz w:val="28"/>
                    </w:rPr>
                    <w:t>-</w:t>
                  </w:r>
                  <w:r>
                    <w:rPr>
                      <w:rFonts w:ascii="黑体" w:eastAsia="黑体" w:hint="eastAsia"/>
                      <w:sz w:val="28"/>
                      <w:szCs w:val="28"/>
                    </w:rPr>
                    <w:t>12</w:t>
                  </w:r>
                  <w:r w:rsidR="00725D20">
                    <w:rPr>
                      <w:rFonts w:ascii="黑体" w:eastAsia="黑体" w:hint="eastAsia"/>
                      <w:sz w:val="28"/>
                      <w:szCs w:val="28"/>
                    </w:rPr>
                    <w:t xml:space="preserve"> </w:t>
                  </w:r>
                  <w:r w:rsidR="00725D20" w:rsidRPr="000C4F87">
                    <w:rPr>
                      <w:rFonts w:eastAsia="黑体" w:hint="eastAsia"/>
                      <w:sz w:val="28"/>
                    </w:rPr>
                    <w:t>发布</w:t>
                  </w:r>
                </w:p>
              </w:txbxContent>
            </v:textbox>
            <w10:wrap anchorx="page" anchory="page"/>
          </v:shape>
        </w:pict>
      </w:r>
      <w:r w:rsidRPr="00231A65">
        <w:rPr>
          <w:noProof/>
        </w:rPr>
        <w:pict w14:anchorId="6F374FBE">
          <v:shape id="_x0000_s1033" type="#_x0000_t202" style="position:absolute;left:0;text-align:left;margin-left:440pt;margin-top:710.15pt;width:113.4pt;height:15.6pt;z-index:8;mso-position-horizontal-relative:page;mso-position-vertical-relative:page" stroked="f" strokecolor="#f60">
            <v:textbox style="mso-next-textbox:#_x0000_s1033" inset="0,0,0,0">
              <w:txbxContent>
                <w:p w14:paraId="5E81E809" w14:textId="77777777" w:rsidR="00725D20" w:rsidRPr="000C4F87" w:rsidRDefault="00C5125A" w:rsidP="00725D20">
                  <w:pPr>
                    <w:snapToGrid w:val="0"/>
                  </w:pPr>
                  <w:r>
                    <w:rPr>
                      <w:rFonts w:ascii="黑体" w:eastAsia="黑体" w:hint="eastAsia"/>
                      <w:sz w:val="28"/>
                      <w:szCs w:val="28"/>
                    </w:rPr>
                    <w:t>2017</w:t>
                  </w:r>
                  <w:r w:rsidR="00725D20" w:rsidRPr="000C4F87">
                    <w:rPr>
                      <w:rFonts w:ascii="黑体" w:eastAsia="黑体" w:hint="eastAsia"/>
                      <w:kern w:val="0"/>
                      <w:sz w:val="28"/>
                    </w:rPr>
                    <w:t>-</w:t>
                  </w:r>
                  <w:r>
                    <w:rPr>
                      <w:rFonts w:ascii="黑体" w:eastAsia="黑体" w:hint="eastAsia"/>
                      <w:sz w:val="28"/>
                      <w:szCs w:val="28"/>
                    </w:rPr>
                    <w:t>11</w:t>
                  </w:r>
                  <w:r w:rsidR="00725D20" w:rsidRPr="000C4F87">
                    <w:rPr>
                      <w:rFonts w:ascii="黑体" w:eastAsia="黑体" w:hint="eastAsia"/>
                      <w:kern w:val="0"/>
                      <w:sz w:val="28"/>
                    </w:rPr>
                    <w:t>-</w:t>
                  </w:r>
                  <w:r>
                    <w:rPr>
                      <w:rFonts w:ascii="黑体" w:eastAsia="黑体" w:hint="eastAsia"/>
                      <w:sz w:val="28"/>
                      <w:szCs w:val="28"/>
                    </w:rPr>
                    <w:t>01</w:t>
                  </w:r>
                  <w:r w:rsidR="00725D20" w:rsidRPr="000C4F87">
                    <w:rPr>
                      <w:rFonts w:ascii="黑体" w:eastAsia="黑体" w:hint="eastAsia"/>
                      <w:sz w:val="28"/>
                    </w:rPr>
                    <w:t xml:space="preserve"> </w:t>
                  </w:r>
                  <w:r w:rsidR="00725D20" w:rsidRPr="000C4F87">
                    <w:rPr>
                      <w:rFonts w:eastAsia="黑体" w:hint="eastAsia"/>
                      <w:sz w:val="28"/>
                    </w:rPr>
                    <w:t>实施</w:t>
                  </w:r>
                </w:p>
              </w:txbxContent>
            </v:textbox>
            <w10:wrap anchorx="page" anchory="page"/>
          </v:shape>
        </w:pict>
      </w:r>
      <w:r w:rsidRPr="00231A65">
        <w:rPr>
          <w:noProof/>
        </w:rPr>
        <w:pict w14:anchorId="37FB0F74">
          <v:line id="_x0000_s1031" style="position:absolute;left:0;text-align:left;z-index:6;mso-position-horizontal-relative:page;mso-position-vertical-relative:page" from="70.85pt,728.5pt" to="552.75pt,728.5pt" strokeweight="1pt">
            <w10:wrap anchorx="page" anchory="page"/>
            <w10:anchorlock/>
          </v:line>
        </w:pict>
      </w:r>
      <w:r w:rsidRPr="00231A65">
        <w:rPr>
          <w:noProof/>
        </w:rPr>
        <w:pict w14:anchorId="358CB07B">
          <v:shape id="_x0000_s1029" type="#_x0000_t202" style="position:absolute;left:0;text-align:left;margin-left:70.9pt;margin-top:320.35pt;width:467.7pt;height:377pt;z-index:5;mso-position-horizontal-relative:page;mso-position-vertical-relative:page" stroked="f">
            <v:textbox style="mso-next-textbox:#_x0000_s1029">
              <w:txbxContent>
                <w:p w14:paraId="40886208" w14:textId="77777777" w:rsidR="00725D20" w:rsidRPr="007912A5" w:rsidRDefault="00B97411" w:rsidP="007912A5">
                  <w:pPr>
                    <w:jc w:val="center"/>
                    <w:rPr>
                      <w:rFonts w:ascii="黑体" w:eastAsia="黑体" w:hint="eastAsia"/>
                      <w:sz w:val="52"/>
                      <w:szCs w:val="52"/>
                    </w:rPr>
                  </w:pPr>
                  <w:r w:rsidRPr="007912A5">
                    <w:rPr>
                      <w:rFonts w:ascii="黑体" w:eastAsia="黑体" w:hint="eastAsia"/>
                      <w:sz w:val="52"/>
                      <w:szCs w:val="52"/>
                    </w:rPr>
                    <w:t>食品工具和</w:t>
                  </w:r>
                  <w:r w:rsidR="001D4735">
                    <w:rPr>
                      <w:rFonts w:ascii="黑体" w:eastAsia="黑体" w:hint="eastAsia"/>
                      <w:sz w:val="52"/>
                      <w:szCs w:val="52"/>
                    </w:rPr>
                    <w:t>食品</w:t>
                  </w:r>
                  <w:r w:rsidR="00725D20" w:rsidRPr="007912A5">
                    <w:rPr>
                      <w:rFonts w:ascii="黑体" w:eastAsia="黑体" w:hint="eastAsia"/>
                      <w:sz w:val="52"/>
                      <w:szCs w:val="52"/>
                    </w:rPr>
                    <w:t>工业设备用酸性清洗剂</w:t>
                  </w:r>
                </w:p>
                <w:p w14:paraId="4B25A7A5" w14:textId="77777777" w:rsidR="00725D20" w:rsidRPr="000C4F87" w:rsidRDefault="00725D20" w:rsidP="00B97411">
                  <w:pPr>
                    <w:jc w:val="center"/>
                    <w:rPr>
                      <w:rFonts w:eastAsia="黑体" w:hint="eastAsia"/>
                      <w:sz w:val="32"/>
                      <w:szCs w:val="32"/>
                    </w:rPr>
                  </w:pPr>
                  <w:r w:rsidRPr="001D4E40">
                    <w:rPr>
                      <w:sz w:val="32"/>
                      <w:szCs w:val="32"/>
                    </w:rPr>
                    <w:t>Acid</w:t>
                  </w:r>
                  <w:r w:rsidRPr="001D4E40">
                    <w:rPr>
                      <w:rFonts w:eastAsia="黑体" w:hint="eastAsia"/>
                      <w:sz w:val="32"/>
                      <w:szCs w:val="32"/>
                    </w:rPr>
                    <w:t xml:space="preserve"> </w:t>
                  </w:r>
                  <w:r w:rsidRPr="001D4E40">
                    <w:rPr>
                      <w:rFonts w:eastAsia="黑体"/>
                      <w:sz w:val="32"/>
                      <w:szCs w:val="32"/>
                    </w:rPr>
                    <w:t>detergent for food tools and</w:t>
                  </w:r>
                  <w:r w:rsidR="001D4735">
                    <w:rPr>
                      <w:rFonts w:eastAsia="黑体" w:hint="eastAsia"/>
                      <w:sz w:val="32"/>
                      <w:szCs w:val="32"/>
                    </w:rPr>
                    <w:t xml:space="preserve"> food</w:t>
                  </w:r>
                  <w:r w:rsidRPr="001D4E40">
                    <w:rPr>
                      <w:rFonts w:eastAsia="黑体"/>
                      <w:sz w:val="32"/>
                      <w:szCs w:val="32"/>
                    </w:rPr>
                    <w:t xml:space="preserve"> installations</w:t>
                  </w:r>
                </w:p>
              </w:txbxContent>
            </v:textbox>
            <w10:wrap anchorx="page" anchory="page"/>
          </v:shape>
        </w:pict>
      </w:r>
      <w:r w:rsidRPr="00231A65">
        <w:rPr>
          <w:noProof/>
        </w:rPr>
        <w:pict w14:anchorId="715B2244">
          <v:shape id="_x0000_s1028" type="#_x0000_t202" style="position:absolute;left:0;text-align:left;margin-left:422.65pt;margin-top:189.3pt;width:114.4pt;height:48.2pt;z-index:4;mso-position-horizontal-relative:page;mso-position-vertical-relative:page" stroked="f">
            <v:textbox style="mso-next-textbox:#_x0000_s1028" inset="0,0,0,0">
              <w:txbxContent>
                <w:p w14:paraId="714D7286" w14:textId="77777777" w:rsidR="00725D20" w:rsidRDefault="00725D20" w:rsidP="00725D20">
                  <w:pPr>
                    <w:adjustRightInd w:val="0"/>
                    <w:snapToGrid w:val="0"/>
                    <w:spacing w:line="240" w:lineRule="exact"/>
                    <w:ind w:right="284"/>
                    <w:jc w:val="right"/>
                    <w:rPr>
                      <w:rFonts w:hint="eastAsia"/>
                      <w:sz w:val="28"/>
                    </w:rPr>
                  </w:pPr>
                </w:p>
                <w:p w14:paraId="432F77D7" w14:textId="77777777" w:rsidR="00C5125A" w:rsidRDefault="00725D20" w:rsidP="00725D20">
                  <w:pPr>
                    <w:adjustRightInd w:val="0"/>
                    <w:snapToGrid w:val="0"/>
                    <w:spacing w:line="240" w:lineRule="exact"/>
                    <w:jc w:val="right"/>
                    <w:rPr>
                      <w:rFonts w:ascii="黑体" w:eastAsia="黑体" w:hint="eastAsia"/>
                      <w:sz w:val="28"/>
                      <w:szCs w:val="28"/>
                    </w:rPr>
                  </w:pPr>
                  <w:r w:rsidRPr="00090153">
                    <w:rPr>
                      <w:rFonts w:ascii="黑体" w:eastAsia="黑体" w:hint="eastAsia"/>
                      <w:sz w:val="28"/>
                      <w:szCs w:val="28"/>
                    </w:rPr>
                    <w:t>Q</w:t>
                  </w:r>
                  <w:r>
                    <w:rPr>
                      <w:rFonts w:ascii="黑体" w:eastAsia="黑体" w:hint="eastAsia"/>
                      <w:sz w:val="28"/>
                      <w:szCs w:val="28"/>
                    </w:rPr>
                    <w:t>B</w:t>
                  </w:r>
                  <w:r w:rsidRPr="00090153">
                    <w:rPr>
                      <w:rFonts w:ascii="黑体" w:eastAsia="黑体" w:hint="eastAsia"/>
                      <w:sz w:val="28"/>
                      <w:szCs w:val="28"/>
                    </w:rPr>
                    <w:t>/</w:t>
                  </w:r>
                  <w:r w:rsidR="00C73FFD">
                    <w:rPr>
                      <w:rFonts w:ascii="黑体" w:eastAsia="黑体" w:hint="eastAsia"/>
                      <w:sz w:val="28"/>
                      <w:szCs w:val="28"/>
                    </w:rPr>
                    <w:t xml:space="preserve">T </w:t>
                  </w:r>
                  <w:r w:rsidR="00C5125A">
                    <w:rPr>
                      <w:rFonts w:ascii="黑体" w:eastAsia="黑体" w:hint="eastAsia"/>
                      <w:sz w:val="28"/>
                      <w:szCs w:val="28"/>
                    </w:rPr>
                    <w:t>4313</w:t>
                  </w:r>
                  <w:r w:rsidRPr="00090153">
                    <w:rPr>
                      <w:rFonts w:ascii="黑体" w:eastAsia="黑体" w:hint="eastAsia"/>
                      <w:sz w:val="28"/>
                      <w:szCs w:val="28"/>
                    </w:rPr>
                    <w:t>－</w:t>
                  </w:r>
                  <w:r w:rsidR="00C5125A">
                    <w:rPr>
                      <w:rFonts w:ascii="黑体" w:eastAsia="黑体" w:hint="eastAsia"/>
                      <w:sz w:val="28"/>
                      <w:szCs w:val="28"/>
                    </w:rPr>
                    <w:t>2017</w:t>
                  </w:r>
                </w:p>
                <w:p w14:paraId="0F154202" w14:textId="77777777" w:rsidR="00725D20" w:rsidRPr="000C4F87" w:rsidRDefault="00725D20" w:rsidP="00725D20">
                  <w:pPr>
                    <w:adjustRightInd w:val="0"/>
                    <w:snapToGrid w:val="0"/>
                    <w:spacing w:line="240" w:lineRule="exact"/>
                    <w:jc w:val="right"/>
                    <w:rPr>
                      <w:rFonts w:hint="eastAsia"/>
                      <w:spacing w:val="-8"/>
                      <w:sz w:val="24"/>
                    </w:rPr>
                  </w:pPr>
                  <w:r w:rsidRPr="000C4F87">
                    <w:rPr>
                      <w:rFonts w:hint="eastAsia"/>
                      <w:spacing w:val="-8"/>
                      <w:sz w:val="24"/>
                    </w:rPr>
                    <w:t xml:space="preserve"> </w:t>
                  </w:r>
                </w:p>
                <w:p w14:paraId="3D920478" w14:textId="77777777" w:rsidR="00725D20" w:rsidRDefault="00725D20" w:rsidP="00725D20">
                  <w:pPr>
                    <w:adjustRightInd w:val="0"/>
                    <w:snapToGrid w:val="0"/>
                    <w:spacing w:before="416" w:line="240" w:lineRule="exact"/>
                    <w:ind w:right="284"/>
                    <w:jc w:val="right"/>
                    <w:rPr>
                      <w:rFonts w:hint="eastAsia"/>
                      <w:sz w:val="28"/>
                    </w:rPr>
                  </w:pPr>
                </w:p>
                <w:p w14:paraId="25C23CD9" w14:textId="77777777" w:rsidR="00725D20" w:rsidRDefault="00725D20" w:rsidP="00725D20"/>
              </w:txbxContent>
            </v:textbox>
            <w10:wrap anchorx="page" anchory="page"/>
          </v:shape>
        </w:pict>
      </w:r>
      <w:r w:rsidRPr="00231A65">
        <w:rPr>
          <w:noProof/>
        </w:rPr>
        <w:pict w14:anchorId="503E84C3">
          <v:shape id="_x0000_s1027" type="#_x0000_t202" style="position:absolute;left:0;text-align:left;margin-left:70.9pt;margin-top:158.1pt;width:483pt;height:39pt;z-index:3;mso-position-horizontal-relative:page;mso-position-vertical-relative:page" stroked="f">
            <v:textbox style="mso-next-textbox:#_x0000_s1027">
              <w:txbxContent>
                <w:p w14:paraId="0232AA66" w14:textId="77777777" w:rsidR="00725D20" w:rsidRPr="00F7079F" w:rsidRDefault="00725D20" w:rsidP="00725D20">
                  <w:pPr>
                    <w:snapToGrid w:val="0"/>
                    <w:spacing w:line="20" w:lineRule="atLeast"/>
                    <w:jc w:val="distribute"/>
                    <w:rPr>
                      <w:rFonts w:eastAsia="黑体" w:hint="eastAsia"/>
                      <w:w w:val="130"/>
                      <w:sz w:val="52"/>
                      <w:szCs w:val="52"/>
                    </w:rPr>
                  </w:pPr>
                  <w:r w:rsidRPr="00F7079F">
                    <w:rPr>
                      <w:rFonts w:eastAsia="黑体" w:hint="eastAsia"/>
                      <w:w w:val="130"/>
                      <w:sz w:val="52"/>
                      <w:szCs w:val="52"/>
                    </w:rPr>
                    <w:t>中华人民共和国轻工行业标准</w:t>
                  </w:r>
                </w:p>
              </w:txbxContent>
            </v:textbox>
            <w10:wrap anchorx="page" anchory="page"/>
          </v:shape>
        </w:pict>
      </w:r>
      <w:r w:rsidRPr="00231A65">
        <w:rPr>
          <w:noProof/>
        </w:rPr>
        <w:pict w14:anchorId="097802A3">
          <v:line id="_x0000_s1026" style="position:absolute;left:0;text-align:left;z-index:2;mso-position-horizontal-relative:page;mso-position-vertical-relative:page" from="65.65pt,243.9pt" to="547.55pt,243.9pt" strokeweight="1pt">
            <w10:wrap anchorx="page" anchory="page"/>
            <w10:anchorlock/>
          </v:line>
        </w:pict>
      </w:r>
    </w:p>
    <w:p w14:paraId="1DD6E68D" w14:textId="77777777" w:rsidR="009F2222" w:rsidRPr="00231A65" w:rsidRDefault="009F2222" w:rsidP="00F10D3A">
      <w:pPr>
        <w:widowControl/>
        <w:spacing w:before="440" w:after="460"/>
        <w:jc w:val="center"/>
        <w:rPr>
          <w:rFonts w:eastAsia="黑体"/>
          <w:sz w:val="32"/>
          <w:szCs w:val="32"/>
        </w:rPr>
      </w:pPr>
      <w:r w:rsidRPr="00231A65">
        <w:rPr>
          <w:rFonts w:eastAsia="黑体"/>
          <w:sz w:val="32"/>
          <w:szCs w:val="32"/>
        </w:rPr>
        <w:lastRenderedPageBreak/>
        <w:t>前</w:t>
      </w:r>
      <w:r w:rsidRPr="00231A65">
        <w:rPr>
          <w:rFonts w:eastAsia="黑体"/>
          <w:sz w:val="32"/>
          <w:szCs w:val="32"/>
        </w:rPr>
        <w:t xml:space="preserve">    </w:t>
      </w:r>
      <w:r w:rsidRPr="00231A65">
        <w:rPr>
          <w:rFonts w:eastAsia="黑体"/>
          <w:sz w:val="32"/>
          <w:szCs w:val="32"/>
        </w:rPr>
        <w:t>言</w:t>
      </w:r>
    </w:p>
    <w:p w14:paraId="58578384" w14:textId="77777777" w:rsidR="009F2222" w:rsidRPr="00231A65" w:rsidRDefault="009F2222" w:rsidP="009F2222">
      <w:pPr>
        <w:ind w:firstLineChars="200" w:firstLine="420"/>
        <w:rPr>
          <w:szCs w:val="21"/>
        </w:rPr>
      </w:pPr>
      <w:r w:rsidRPr="00231A65">
        <w:rPr>
          <w:szCs w:val="21"/>
        </w:rPr>
        <w:t>本标准的附录</w:t>
      </w:r>
      <w:r w:rsidRPr="00231A65">
        <w:rPr>
          <w:szCs w:val="21"/>
        </w:rPr>
        <w:t>A</w:t>
      </w:r>
      <w:r w:rsidR="00661BC6" w:rsidRPr="00231A65">
        <w:rPr>
          <w:szCs w:val="21"/>
        </w:rPr>
        <w:t>和</w:t>
      </w:r>
      <w:r w:rsidR="00443B64" w:rsidRPr="00231A65">
        <w:rPr>
          <w:szCs w:val="21"/>
        </w:rPr>
        <w:t>附录</w:t>
      </w:r>
      <w:r w:rsidR="00443B64" w:rsidRPr="00231A65">
        <w:rPr>
          <w:szCs w:val="21"/>
        </w:rPr>
        <w:t>B</w:t>
      </w:r>
      <w:r w:rsidRPr="00231A65">
        <w:rPr>
          <w:szCs w:val="21"/>
        </w:rPr>
        <w:t>是规范性附录。</w:t>
      </w:r>
    </w:p>
    <w:p w14:paraId="305D460E" w14:textId="77777777" w:rsidR="009F2222" w:rsidRPr="00231A65" w:rsidRDefault="009F2222" w:rsidP="009F2222">
      <w:pPr>
        <w:ind w:firstLineChars="200" w:firstLine="420"/>
        <w:rPr>
          <w:szCs w:val="21"/>
        </w:rPr>
      </w:pPr>
      <w:r w:rsidRPr="00231A65">
        <w:rPr>
          <w:rFonts w:hAnsi="宋体"/>
          <w:szCs w:val="21"/>
        </w:rPr>
        <w:t>本标准由中国轻工业联合会提出。</w:t>
      </w:r>
    </w:p>
    <w:p w14:paraId="05555E88" w14:textId="77777777" w:rsidR="007B2131" w:rsidRPr="00231A65" w:rsidRDefault="007B2131" w:rsidP="007B2131">
      <w:pPr>
        <w:ind w:firstLineChars="200" w:firstLine="420"/>
        <w:rPr>
          <w:szCs w:val="21"/>
        </w:rPr>
      </w:pPr>
      <w:r w:rsidRPr="00231A65">
        <w:rPr>
          <w:rFonts w:hAnsi="宋体"/>
          <w:szCs w:val="21"/>
        </w:rPr>
        <w:t>本标准由全国食品用洗涤消毒产品标准化技术委员会归口。</w:t>
      </w:r>
    </w:p>
    <w:p w14:paraId="371839E9" w14:textId="77777777" w:rsidR="007B2131" w:rsidRPr="00231A65" w:rsidRDefault="007B2131" w:rsidP="007B2131">
      <w:pPr>
        <w:ind w:rightChars="357" w:right="750" w:firstLineChars="200" w:firstLine="420"/>
        <w:rPr>
          <w:szCs w:val="21"/>
        </w:rPr>
      </w:pPr>
      <w:r w:rsidRPr="00231A65">
        <w:rPr>
          <w:rFonts w:hAnsi="宋体"/>
          <w:szCs w:val="21"/>
        </w:rPr>
        <w:t>本标准起草单位：</w:t>
      </w:r>
    </w:p>
    <w:p w14:paraId="37726375" w14:textId="77777777" w:rsidR="009F2222" w:rsidRPr="00231A65" w:rsidRDefault="009F2222" w:rsidP="009F2222">
      <w:pPr>
        <w:ind w:firstLineChars="200" w:firstLine="420"/>
        <w:rPr>
          <w:szCs w:val="21"/>
        </w:rPr>
      </w:pPr>
      <w:r w:rsidRPr="00231A65">
        <w:rPr>
          <w:rFonts w:hAnsi="宋体"/>
          <w:szCs w:val="21"/>
        </w:rPr>
        <w:t>本标准主要起草人：</w:t>
      </w:r>
    </w:p>
    <w:p w14:paraId="3A5E41BE" w14:textId="77777777" w:rsidR="002C38B4" w:rsidRDefault="002C38B4" w:rsidP="002C38B4">
      <w:pPr>
        <w:ind w:firstLineChars="200" w:firstLine="420"/>
        <w:rPr>
          <w:rFonts w:ascii="宋体" w:hAnsi="宋体" w:hint="eastAsia"/>
          <w:szCs w:val="21"/>
        </w:rPr>
      </w:pPr>
      <w:r w:rsidRPr="00E9729E">
        <w:rPr>
          <w:rFonts w:ascii="宋体" w:hAnsi="宋体" w:hint="eastAsia"/>
          <w:szCs w:val="21"/>
        </w:rPr>
        <w:t>本标准</w:t>
      </w:r>
      <w:r>
        <w:rPr>
          <w:rFonts w:ascii="宋体" w:hAnsi="宋体" w:hint="eastAsia"/>
          <w:szCs w:val="21"/>
        </w:rPr>
        <w:t>替代QB/T4313-2012</w:t>
      </w:r>
      <w:r w:rsidRPr="00E9729E">
        <w:rPr>
          <w:rFonts w:ascii="宋体" w:hAnsi="宋体" w:hint="eastAsia"/>
          <w:szCs w:val="21"/>
        </w:rPr>
        <w:t>。</w:t>
      </w:r>
    </w:p>
    <w:p w14:paraId="4D0CDF61" w14:textId="77777777" w:rsidR="002C38B4" w:rsidRPr="00710471" w:rsidRDefault="002C38B4" w:rsidP="002C38B4">
      <w:pPr>
        <w:ind w:firstLineChars="200" w:firstLine="420"/>
        <w:rPr>
          <w:rFonts w:ascii="宋体" w:hAnsi="宋体" w:hint="eastAsia"/>
          <w:szCs w:val="21"/>
        </w:rPr>
      </w:pPr>
      <w:r w:rsidRPr="00710471">
        <w:rPr>
          <w:rFonts w:ascii="宋体" w:hAnsi="宋体" w:hint="eastAsia"/>
          <w:szCs w:val="21"/>
        </w:rPr>
        <w:t>本标准与QB/T</w:t>
      </w:r>
      <w:r>
        <w:rPr>
          <w:rFonts w:ascii="宋体" w:hAnsi="宋体" w:hint="eastAsia"/>
          <w:szCs w:val="21"/>
        </w:rPr>
        <w:t>4313</w:t>
      </w:r>
      <w:r w:rsidRPr="00710471">
        <w:rPr>
          <w:rFonts w:ascii="宋体" w:hAnsi="宋体" w:hint="eastAsia"/>
          <w:szCs w:val="21"/>
        </w:rPr>
        <w:t>-20</w:t>
      </w:r>
      <w:r>
        <w:rPr>
          <w:rFonts w:ascii="宋体" w:hAnsi="宋体" w:hint="eastAsia"/>
          <w:szCs w:val="21"/>
        </w:rPr>
        <w:t>12</w:t>
      </w:r>
      <w:r w:rsidRPr="00710471">
        <w:rPr>
          <w:rFonts w:ascii="宋体" w:hAnsi="宋体" w:hint="eastAsia"/>
          <w:szCs w:val="21"/>
        </w:rPr>
        <w:t>相比变化如下：</w:t>
      </w:r>
    </w:p>
    <w:p w14:paraId="01E25F6A" w14:textId="77777777" w:rsidR="002C38B4" w:rsidRDefault="002C38B4" w:rsidP="002C38B4">
      <w:pPr>
        <w:ind w:firstLineChars="200" w:firstLine="420"/>
        <w:rPr>
          <w:rFonts w:ascii="宋体" w:hAnsi="宋体" w:hint="eastAsia"/>
          <w:szCs w:val="21"/>
        </w:rPr>
      </w:pPr>
      <w:r w:rsidRPr="00710471">
        <w:rPr>
          <w:rFonts w:ascii="宋体" w:hAnsi="宋体" w:hint="eastAsia"/>
          <w:szCs w:val="21"/>
        </w:rPr>
        <w:t>——增加了甲醛指标；</w:t>
      </w:r>
    </w:p>
    <w:p w14:paraId="64730A72" w14:textId="77777777" w:rsidR="002C38B4" w:rsidRDefault="002C38B4" w:rsidP="002C38B4">
      <w:pPr>
        <w:ind w:firstLineChars="200" w:firstLine="420"/>
        <w:rPr>
          <w:rFonts w:ascii="宋体" w:hAnsi="宋体" w:hint="eastAsia"/>
          <w:szCs w:val="21"/>
        </w:rPr>
      </w:pPr>
      <w:r>
        <w:rPr>
          <w:rFonts w:ascii="宋体" w:hAnsi="宋体" w:hint="eastAsia"/>
          <w:szCs w:val="21"/>
        </w:rPr>
        <w:t>——增加了甲醇指标；</w:t>
      </w:r>
    </w:p>
    <w:p w14:paraId="2C64A650" w14:textId="77777777" w:rsidR="00AA1E25" w:rsidRDefault="00AA1E25" w:rsidP="00AA1E25">
      <w:pPr>
        <w:ind w:firstLineChars="200" w:firstLine="420"/>
        <w:rPr>
          <w:rFonts w:ascii="宋体" w:hAnsi="宋体" w:hint="eastAsia"/>
          <w:szCs w:val="21"/>
        </w:rPr>
      </w:pPr>
      <w:r>
        <w:rPr>
          <w:rFonts w:ascii="宋体" w:hAnsi="宋体" w:hint="eastAsia"/>
          <w:szCs w:val="21"/>
        </w:rPr>
        <w:t>——增加了微生物指标；</w:t>
      </w:r>
    </w:p>
    <w:p w14:paraId="2C4D0EF3" w14:textId="77777777" w:rsidR="00A7417A" w:rsidRPr="00710471" w:rsidRDefault="00A7417A" w:rsidP="00AA1E25">
      <w:pPr>
        <w:ind w:firstLineChars="200" w:firstLine="420"/>
        <w:rPr>
          <w:rFonts w:ascii="宋体" w:hAnsi="宋体" w:hint="eastAsia"/>
          <w:szCs w:val="21"/>
        </w:rPr>
      </w:pPr>
      <w:r>
        <w:rPr>
          <w:rFonts w:ascii="宋体" w:hAnsi="宋体" w:hint="eastAsia"/>
          <w:szCs w:val="21"/>
        </w:rPr>
        <w:t>——增加了表面活性剂指标；</w:t>
      </w:r>
    </w:p>
    <w:p w14:paraId="2343497C" w14:textId="77777777" w:rsidR="002C38B4" w:rsidRPr="00710471" w:rsidRDefault="002C38B4" w:rsidP="002C38B4">
      <w:pPr>
        <w:ind w:firstLineChars="200" w:firstLine="420"/>
        <w:rPr>
          <w:rFonts w:ascii="宋体" w:hAnsi="宋体" w:hint="eastAsia"/>
          <w:szCs w:val="21"/>
        </w:rPr>
      </w:pPr>
      <w:r w:rsidRPr="00710471">
        <w:rPr>
          <w:rFonts w:ascii="宋体" w:hAnsi="宋体" w:hint="eastAsia"/>
          <w:szCs w:val="21"/>
        </w:rPr>
        <w:t xml:space="preserve">——增加了香精的使用要求； </w:t>
      </w:r>
    </w:p>
    <w:p w14:paraId="6766DF47" w14:textId="77777777" w:rsidR="002C38B4" w:rsidRPr="00710471" w:rsidRDefault="002C38B4" w:rsidP="002C38B4">
      <w:pPr>
        <w:ind w:firstLineChars="200" w:firstLine="420"/>
        <w:rPr>
          <w:rFonts w:ascii="宋体" w:hAnsi="宋体" w:hint="eastAsia"/>
          <w:szCs w:val="21"/>
        </w:rPr>
      </w:pPr>
      <w:r w:rsidRPr="00710471">
        <w:rPr>
          <w:rFonts w:ascii="宋体" w:hAnsi="宋体" w:hint="eastAsia"/>
          <w:szCs w:val="21"/>
        </w:rPr>
        <w:t>——修改了防腐剂和着色剂的使用要求；</w:t>
      </w:r>
    </w:p>
    <w:p w14:paraId="7090A0B3" w14:textId="77777777" w:rsidR="002C38B4" w:rsidRDefault="002C38B4" w:rsidP="002C38B4">
      <w:pPr>
        <w:ind w:firstLineChars="200" w:firstLine="420"/>
        <w:rPr>
          <w:rFonts w:ascii="宋体" w:hAnsi="宋体" w:hint="eastAsia"/>
          <w:szCs w:val="21"/>
        </w:rPr>
      </w:pPr>
      <w:r w:rsidRPr="00710471">
        <w:rPr>
          <w:rFonts w:ascii="宋体" w:hAnsi="宋体" w:hint="eastAsia"/>
          <w:szCs w:val="21"/>
        </w:rPr>
        <w:t>——修改了引用标准；</w:t>
      </w:r>
    </w:p>
    <w:p w14:paraId="7771E12B" w14:textId="77777777" w:rsidR="005620AD" w:rsidRPr="00BB3CF6" w:rsidRDefault="005620AD" w:rsidP="005620AD">
      <w:pPr>
        <w:ind w:firstLineChars="200" w:firstLine="420"/>
        <w:rPr>
          <w:rFonts w:ascii="宋体" w:hAnsi="宋体" w:hint="eastAsia"/>
          <w:szCs w:val="21"/>
        </w:rPr>
      </w:pPr>
      <w:r w:rsidRPr="00710471">
        <w:rPr>
          <w:rFonts w:ascii="宋体" w:hAnsi="宋体" w:hint="eastAsia"/>
          <w:szCs w:val="21"/>
        </w:rPr>
        <w:t>——修改了</w:t>
      </w:r>
      <w:r>
        <w:rPr>
          <w:rFonts w:ascii="宋体" w:hAnsi="宋体" w:hint="eastAsia"/>
          <w:szCs w:val="21"/>
        </w:rPr>
        <w:t>砷、重金属检测方法</w:t>
      </w:r>
      <w:r w:rsidRPr="00710471">
        <w:rPr>
          <w:rFonts w:ascii="宋体" w:hAnsi="宋体" w:hint="eastAsia"/>
          <w:szCs w:val="21"/>
        </w:rPr>
        <w:t>；</w:t>
      </w:r>
    </w:p>
    <w:p w14:paraId="66D82F6C" w14:textId="77777777" w:rsidR="009F2222" w:rsidRPr="00231A65" w:rsidRDefault="002C38B4" w:rsidP="002C38B4">
      <w:pPr>
        <w:ind w:firstLineChars="200" w:firstLine="420"/>
        <w:rPr>
          <w:szCs w:val="21"/>
        </w:rPr>
        <w:sectPr w:rsidR="009F2222" w:rsidRPr="00231A65" w:rsidSect="004E15E1">
          <w:headerReference w:type="default" r:id="rId10"/>
          <w:footerReference w:type="default" r:id="rId11"/>
          <w:type w:val="oddPage"/>
          <w:pgSz w:w="11906" w:h="16838"/>
          <w:pgMar w:top="1418" w:right="1418" w:bottom="1418" w:left="1418" w:header="851" w:footer="992" w:gutter="0"/>
          <w:pgNumType w:fmt="upperRoman" w:start="1"/>
          <w:cols w:space="425"/>
          <w:docGrid w:type="lines" w:linePitch="312"/>
        </w:sectPr>
      </w:pPr>
      <w:r w:rsidRPr="00710471">
        <w:rPr>
          <w:rFonts w:ascii="宋体" w:hAnsi="宋体" w:hint="eastAsia"/>
          <w:szCs w:val="21"/>
        </w:rPr>
        <w:t>——删除了荧光增白剂指标</w:t>
      </w:r>
      <w:r w:rsidR="009F2222" w:rsidRPr="00231A65">
        <w:rPr>
          <w:rFonts w:hAnsi="宋体"/>
          <w:szCs w:val="21"/>
        </w:rPr>
        <w:t>。</w:t>
      </w:r>
    </w:p>
    <w:p w14:paraId="0EA0255E" w14:textId="77777777" w:rsidR="00EB6AE6" w:rsidRPr="00231A65" w:rsidRDefault="00B97411" w:rsidP="00F10D3A">
      <w:pPr>
        <w:spacing w:before="440" w:after="460"/>
        <w:jc w:val="center"/>
        <w:rPr>
          <w:rFonts w:eastAsia="黑体"/>
          <w:sz w:val="32"/>
          <w:szCs w:val="32"/>
        </w:rPr>
      </w:pPr>
      <w:r w:rsidRPr="00231A65">
        <w:rPr>
          <w:rFonts w:eastAsia="黑体"/>
          <w:sz w:val="32"/>
          <w:szCs w:val="32"/>
        </w:rPr>
        <w:lastRenderedPageBreak/>
        <w:t>食品工具和</w:t>
      </w:r>
      <w:r w:rsidR="00265B4C">
        <w:rPr>
          <w:rFonts w:eastAsia="黑体" w:hint="eastAsia"/>
          <w:sz w:val="32"/>
          <w:szCs w:val="32"/>
        </w:rPr>
        <w:t>食品</w:t>
      </w:r>
      <w:r w:rsidR="001935FC" w:rsidRPr="00231A65">
        <w:rPr>
          <w:rFonts w:eastAsia="黑体"/>
          <w:sz w:val="32"/>
          <w:szCs w:val="32"/>
        </w:rPr>
        <w:t>工业设备用酸性清洗剂</w:t>
      </w:r>
    </w:p>
    <w:p w14:paraId="30C6468A" w14:textId="77777777" w:rsidR="00DF7517" w:rsidRPr="00231A65" w:rsidRDefault="00DF7517" w:rsidP="008C46F3">
      <w:pPr>
        <w:pStyle w:val="a"/>
        <w:ind w:left="0"/>
        <w:rPr>
          <w:rFonts w:ascii="Times New Roman"/>
        </w:rPr>
      </w:pPr>
      <w:r w:rsidRPr="00231A65">
        <w:rPr>
          <w:rFonts w:ascii="Times New Roman"/>
        </w:rPr>
        <w:t>范围</w:t>
      </w:r>
    </w:p>
    <w:p w14:paraId="418CE93C" w14:textId="77777777" w:rsidR="00B97411" w:rsidRPr="00231A65" w:rsidRDefault="00AE4A40" w:rsidP="00B97411">
      <w:pPr>
        <w:ind w:firstLineChars="200" w:firstLine="420"/>
      </w:pPr>
      <w:r w:rsidRPr="00231A65">
        <w:t>本标准规定了</w:t>
      </w:r>
      <w:r w:rsidR="00265B4C">
        <w:t>食品工业</w:t>
      </w:r>
      <w:r w:rsidR="00F54640">
        <w:rPr>
          <w:rFonts w:hint="eastAsia"/>
        </w:rPr>
        <w:t>（商业）工具和</w:t>
      </w:r>
      <w:r w:rsidR="00265B4C">
        <w:t>设备用酸性清洗剂</w:t>
      </w:r>
      <w:r w:rsidRPr="00231A65">
        <w:t>的</w:t>
      </w:r>
      <w:r w:rsidR="00B97411" w:rsidRPr="00231A65">
        <w:t>产品</w:t>
      </w:r>
      <w:r w:rsidRPr="00231A65">
        <w:t>分类</w:t>
      </w:r>
      <w:r w:rsidR="00B97411" w:rsidRPr="00231A65">
        <w:t>、</w:t>
      </w:r>
      <w:r w:rsidRPr="00231A65">
        <w:t>要求</w:t>
      </w:r>
      <w:r w:rsidR="00B97411" w:rsidRPr="00231A65">
        <w:t>、</w:t>
      </w:r>
      <w:r w:rsidRPr="00231A65">
        <w:t>试验方法</w:t>
      </w:r>
      <w:r w:rsidR="00B97411" w:rsidRPr="00231A65">
        <w:t>、</w:t>
      </w:r>
      <w:r w:rsidRPr="00231A65">
        <w:t>检验规则</w:t>
      </w:r>
      <w:r w:rsidR="00B97411" w:rsidRPr="00231A65">
        <w:t>和</w:t>
      </w:r>
      <w:r w:rsidRPr="00231A65">
        <w:t>标志、包装、运输、贮存</w:t>
      </w:r>
      <w:r w:rsidR="00035AEA">
        <w:rPr>
          <w:rFonts w:hint="eastAsia"/>
        </w:rPr>
        <w:t>、保质期</w:t>
      </w:r>
      <w:r w:rsidRPr="00231A65">
        <w:t>。</w:t>
      </w:r>
    </w:p>
    <w:p w14:paraId="55DC791D" w14:textId="77777777" w:rsidR="00D0656E" w:rsidRPr="00231A65" w:rsidRDefault="00B97411" w:rsidP="00D0656E">
      <w:pPr>
        <w:ind w:firstLineChars="200" w:firstLine="420"/>
      </w:pPr>
      <w:r w:rsidRPr="00231A65">
        <w:t>本标准适用于由酸性物质</w:t>
      </w:r>
      <w:r w:rsidR="00404DD8" w:rsidRPr="00231A65">
        <w:t>、</w:t>
      </w:r>
      <w:r w:rsidRPr="00231A65">
        <w:t>各种水质稳定剂</w:t>
      </w:r>
      <w:r w:rsidR="00404DD8" w:rsidRPr="00231A65">
        <w:t>和特效表面活性剂</w:t>
      </w:r>
      <w:r w:rsidRPr="00231A65">
        <w:t>等组成的</w:t>
      </w:r>
      <w:r w:rsidR="00265B4C">
        <w:t>食品工具和食品工业设备用酸性清洗剂</w:t>
      </w:r>
      <w:r w:rsidRPr="00231A65">
        <w:t>。</w:t>
      </w:r>
    </w:p>
    <w:p w14:paraId="061F30F8" w14:textId="77777777" w:rsidR="00D0656E" w:rsidRPr="00231A65" w:rsidRDefault="00741445" w:rsidP="008C46F3">
      <w:pPr>
        <w:pStyle w:val="a"/>
        <w:ind w:left="0" w:right="25"/>
        <w:rPr>
          <w:rFonts w:ascii="Times New Roman"/>
        </w:rPr>
      </w:pPr>
      <w:r w:rsidRPr="00231A65">
        <w:rPr>
          <w:rFonts w:ascii="Times New Roman"/>
        </w:rPr>
        <w:t>规范性引用文件</w:t>
      </w:r>
    </w:p>
    <w:p w14:paraId="75A64EFD" w14:textId="77777777" w:rsidR="00CD7A45" w:rsidRPr="00231A65" w:rsidRDefault="004E15E1" w:rsidP="00A1264B">
      <w:pPr>
        <w:ind w:firstLineChars="200" w:firstLine="420"/>
      </w:pPr>
      <w:r w:rsidRPr="00C87358">
        <w:rPr>
          <w:rFonts w:hint="eastAsia"/>
        </w:rPr>
        <w:t>下列文件对于本文件的应用是必不可少的。凡是注日期的引用文件，仅所注日期的版本适用于本文件。凡是不注日期的引用文件，其最新版本（包括所有的修改单）适用于本文件。</w:t>
      </w:r>
    </w:p>
    <w:p w14:paraId="08314942" w14:textId="77777777" w:rsidR="003F423B" w:rsidRDefault="003F423B" w:rsidP="003F423B">
      <w:pPr>
        <w:ind w:firstLineChars="200" w:firstLine="420"/>
        <w:rPr>
          <w:rFonts w:hint="eastAsia"/>
        </w:rPr>
      </w:pPr>
      <w:r>
        <w:rPr>
          <w:rFonts w:hint="eastAsia"/>
        </w:rPr>
        <w:t xml:space="preserve">GB/T191-2008 </w:t>
      </w:r>
      <w:r>
        <w:rPr>
          <w:rFonts w:hint="eastAsia"/>
        </w:rPr>
        <w:t>包装储运图示标志</w:t>
      </w:r>
    </w:p>
    <w:p w14:paraId="65D41A81" w14:textId="77777777" w:rsidR="003F423B" w:rsidRDefault="003F423B" w:rsidP="003F423B">
      <w:pPr>
        <w:ind w:firstLineChars="200" w:firstLine="420"/>
        <w:rPr>
          <w:rFonts w:hint="eastAsia"/>
        </w:rPr>
      </w:pPr>
      <w:r>
        <w:rPr>
          <w:rFonts w:hint="eastAsia"/>
        </w:rPr>
        <w:t>GB/T 601-20</w:t>
      </w:r>
      <w:r w:rsidR="001723A5">
        <w:rPr>
          <w:rFonts w:hint="eastAsia"/>
        </w:rPr>
        <w:t>16</w:t>
      </w:r>
      <w:r>
        <w:rPr>
          <w:rFonts w:hint="eastAsia"/>
        </w:rPr>
        <w:t xml:space="preserve"> </w:t>
      </w:r>
      <w:r>
        <w:rPr>
          <w:rFonts w:hint="eastAsia"/>
        </w:rPr>
        <w:t>化学试剂</w:t>
      </w:r>
      <w:r>
        <w:rPr>
          <w:rFonts w:hint="eastAsia"/>
        </w:rPr>
        <w:t xml:space="preserve"> </w:t>
      </w:r>
      <w:r>
        <w:rPr>
          <w:rFonts w:hint="eastAsia"/>
        </w:rPr>
        <w:t>标准滴定溶液的制备</w:t>
      </w:r>
    </w:p>
    <w:p w14:paraId="1509A32E" w14:textId="77777777" w:rsidR="003F423B" w:rsidRDefault="003F423B" w:rsidP="003F423B">
      <w:pPr>
        <w:ind w:firstLineChars="200" w:firstLine="420"/>
        <w:rPr>
          <w:rFonts w:hint="eastAsia"/>
        </w:rPr>
      </w:pPr>
      <w:r>
        <w:rPr>
          <w:rFonts w:hint="eastAsia"/>
        </w:rPr>
        <w:t xml:space="preserve">GB/T 602-2002 </w:t>
      </w:r>
      <w:r>
        <w:rPr>
          <w:rFonts w:hint="eastAsia"/>
        </w:rPr>
        <w:t>化学试剂</w:t>
      </w:r>
      <w:r>
        <w:rPr>
          <w:rFonts w:hint="eastAsia"/>
        </w:rPr>
        <w:t xml:space="preserve"> </w:t>
      </w:r>
      <w:r>
        <w:rPr>
          <w:rFonts w:hint="eastAsia"/>
        </w:rPr>
        <w:t>杂质滴定用标准溶液的制备</w:t>
      </w:r>
    </w:p>
    <w:p w14:paraId="2DC5C6CC" w14:textId="77777777" w:rsidR="003F423B" w:rsidRDefault="003F423B" w:rsidP="003F423B">
      <w:pPr>
        <w:ind w:firstLineChars="200" w:firstLine="420"/>
        <w:rPr>
          <w:rFonts w:hint="eastAsia"/>
        </w:rPr>
      </w:pPr>
      <w:r>
        <w:rPr>
          <w:rFonts w:hint="eastAsia"/>
        </w:rPr>
        <w:t>GB/T 603-2002</w:t>
      </w:r>
      <w:r>
        <w:rPr>
          <w:rFonts w:hint="eastAsia"/>
        </w:rPr>
        <w:t>化学试剂</w:t>
      </w:r>
      <w:r>
        <w:rPr>
          <w:rFonts w:hint="eastAsia"/>
        </w:rPr>
        <w:t xml:space="preserve"> </w:t>
      </w:r>
      <w:r>
        <w:rPr>
          <w:rFonts w:hint="eastAsia"/>
        </w:rPr>
        <w:t>试验方法中所用制剂及制品的制备</w:t>
      </w:r>
    </w:p>
    <w:p w14:paraId="17684499" w14:textId="77777777" w:rsidR="003F423B" w:rsidRDefault="003F423B" w:rsidP="003F423B">
      <w:pPr>
        <w:ind w:firstLineChars="200" w:firstLine="420"/>
        <w:rPr>
          <w:rFonts w:hint="eastAsia"/>
        </w:rPr>
      </w:pPr>
      <w:r>
        <w:rPr>
          <w:rFonts w:hint="eastAsia"/>
        </w:rPr>
        <w:t>GB 2760</w:t>
      </w:r>
      <w:r>
        <w:rPr>
          <w:rFonts w:hint="eastAsia"/>
        </w:rPr>
        <w:t>—</w:t>
      </w:r>
      <w:r>
        <w:rPr>
          <w:rFonts w:hint="eastAsia"/>
        </w:rPr>
        <w:t>2014</w:t>
      </w:r>
      <w:r>
        <w:rPr>
          <w:rFonts w:hint="eastAsia"/>
        </w:rPr>
        <w:t>食品安全国家标准</w:t>
      </w:r>
      <w:r>
        <w:rPr>
          <w:rFonts w:hint="eastAsia"/>
        </w:rPr>
        <w:t xml:space="preserve"> </w:t>
      </w:r>
      <w:r>
        <w:rPr>
          <w:rFonts w:hint="eastAsia"/>
        </w:rPr>
        <w:t>食品添加剂使用标准</w:t>
      </w:r>
    </w:p>
    <w:p w14:paraId="161C55CF" w14:textId="77777777" w:rsidR="003F423B" w:rsidRDefault="003F423B" w:rsidP="003F423B">
      <w:pPr>
        <w:ind w:firstLineChars="200" w:firstLine="420"/>
        <w:rPr>
          <w:rFonts w:hint="eastAsia"/>
        </w:rPr>
      </w:pPr>
      <w:r>
        <w:rPr>
          <w:rFonts w:hint="eastAsia"/>
        </w:rPr>
        <w:t>GB 4789.2-201</w:t>
      </w:r>
      <w:r w:rsidR="00E51EC0">
        <w:rPr>
          <w:rFonts w:hint="eastAsia"/>
        </w:rPr>
        <w:t>6</w:t>
      </w:r>
      <w:r>
        <w:rPr>
          <w:rFonts w:hint="eastAsia"/>
        </w:rPr>
        <w:t xml:space="preserve"> </w:t>
      </w:r>
      <w:r>
        <w:rPr>
          <w:rFonts w:hint="eastAsia"/>
        </w:rPr>
        <w:t>食品安全国家标准</w:t>
      </w:r>
      <w:r>
        <w:rPr>
          <w:rFonts w:hint="eastAsia"/>
        </w:rPr>
        <w:t xml:space="preserve"> </w:t>
      </w:r>
      <w:r>
        <w:rPr>
          <w:rFonts w:hint="eastAsia"/>
        </w:rPr>
        <w:t>食品微生物检验菌落总数</w:t>
      </w:r>
    </w:p>
    <w:p w14:paraId="5814B0D4" w14:textId="77777777" w:rsidR="003F423B" w:rsidRDefault="003F423B" w:rsidP="003F423B">
      <w:pPr>
        <w:ind w:firstLineChars="200" w:firstLine="420"/>
        <w:rPr>
          <w:rFonts w:hint="eastAsia"/>
        </w:rPr>
      </w:pPr>
      <w:r>
        <w:rPr>
          <w:rFonts w:hint="eastAsia"/>
        </w:rPr>
        <w:t>GB 4789.3-201</w:t>
      </w:r>
      <w:r w:rsidR="00E51EC0">
        <w:rPr>
          <w:rFonts w:hint="eastAsia"/>
        </w:rPr>
        <w:t>6</w:t>
      </w:r>
      <w:r>
        <w:rPr>
          <w:rFonts w:hint="eastAsia"/>
        </w:rPr>
        <w:t>食品安全国家标准</w:t>
      </w:r>
      <w:r>
        <w:rPr>
          <w:rFonts w:hint="eastAsia"/>
        </w:rPr>
        <w:t xml:space="preserve"> </w:t>
      </w:r>
      <w:r>
        <w:rPr>
          <w:rFonts w:hint="eastAsia"/>
        </w:rPr>
        <w:t>食品微生物检验菌落总数</w:t>
      </w:r>
      <w:r>
        <w:rPr>
          <w:rFonts w:hint="eastAsia"/>
        </w:rPr>
        <w:t xml:space="preserve"> </w:t>
      </w:r>
      <w:r>
        <w:rPr>
          <w:rFonts w:hint="eastAsia"/>
        </w:rPr>
        <w:t>大肠菌群计数</w:t>
      </w:r>
    </w:p>
    <w:p w14:paraId="2CD08B8F" w14:textId="77777777" w:rsidR="003F423B" w:rsidRDefault="003F423B" w:rsidP="003F423B">
      <w:pPr>
        <w:ind w:firstLineChars="200" w:firstLine="420"/>
        <w:rPr>
          <w:rFonts w:hint="eastAsia"/>
        </w:rPr>
      </w:pPr>
      <w:r>
        <w:rPr>
          <w:rFonts w:hint="eastAsia"/>
        </w:rPr>
        <w:t xml:space="preserve">GB/T 6367-2012 </w:t>
      </w:r>
      <w:r>
        <w:rPr>
          <w:rFonts w:hint="eastAsia"/>
        </w:rPr>
        <w:t>表面活性剂</w:t>
      </w:r>
      <w:r>
        <w:rPr>
          <w:rFonts w:hint="eastAsia"/>
        </w:rPr>
        <w:t xml:space="preserve"> </w:t>
      </w:r>
      <w:r>
        <w:rPr>
          <w:rFonts w:hint="eastAsia"/>
        </w:rPr>
        <w:t>已知钙硬度水的制备</w:t>
      </w:r>
    </w:p>
    <w:p w14:paraId="5786BEEB" w14:textId="77777777" w:rsidR="003F423B" w:rsidRDefault="003F423B" w:rsidP="003F423B">
      <w:pPr>
        <w:ind w:firstLineChars="200" w:firstLine="420"/>
        <w:rPr>
          <w:rFonts w:hint="eastAsia"/>
        </w:rPr>
      </w:pPr>
      <w:r>
        <w:rPr>
          <w:rFonts w:hint="eastAsia"/>
        </w:rPr>
        <w:t>GB/T 6682-2008</w:t>
      </w:r>
      <w:r>
        <w:rPr>
          <w:rFonts w:hint="eastAsia"/>
        </w:rPr>
        <w:t>分析实验室用水国家标准</w:t>
      </w:r>
    </w:p>
    <w:p w14:paraId="675732A2" w14:textId="77777777" w:rsidR="003F423B" w:rsidRDefault="003F423B" w:rsidP="003F423B">
      <w:pPr>
        <w:ind w:firstLineChars="200" w:firstLine="420"/>
        <w:rPr>
          <w:rFonts w:hint="eastAsia"/>
        </w:rPr>
      </w:pPr>
      <w:r>
        <w:rPr>
          <w:rFonts w:hint="eastAsia"/>
        </w:rPr>
        <w:t xml:space="preserve">GB/T 9985-2000 </w:t>
      </w:r>
      <w:r>
        <w:rPr>
          <w:rFonts w:hint="eastAsia"/>
        </w:rPr>
        <w:t>手洗餐具用洗涤剂</w:t>
      </w:r>
    </w:p>
    <w:p w14:paraId="173E54F5" w14:textId="77777777" w:rsidR="003F423B" w:rsidRDefault="003F423B" w:rsidP="003F423B">
      <w:pPr>
        <w:ind w:firstLineChars="200" w:firstLine="420"/>
        <w:rPr>
          <w:rFonts w:hint="eastAsia"/>
        </w:rPr>
      </w:pPr>
      <w:r>
        <w:rPr>
          <w:rFonts w:hint="eastAsia"/>
        </w:rPr>
        <w:t xml:space="preserve">GB/T 13173-2008  </w:t>
      </w:r>
      <w:r>
        <w:rPr>
          <w:rFonts w:hint="eastAsia"/>
        </w:rPr>
        <w:t>表面活性剂</w:t>
      </w:r>
      <w:r>
        <w:rPr>
          <w:rFonts w:hint="eastAsia"/>
        </w:rPr>
        <w:t xml:space="preserve">  </w:t>
      </w:r>
      <w:r>
        <w:rPr>
          <w:rFonts w:hint="eastAsia"/>
        </w:rPr>
        <w:t>洗涤剂试验方法</w:t>
      </w:r>
    </w:p>
    <w:p w14:paraId="4D4E0841" w14:textId="77777777" w:rsidR="003F423B" w:rsidRDefault="003F423B" w:rsidP="003F423B">
      <w:pPr>
        <w:ind w:firstLineChars="200" w:firstLine="420"/>
        <w:rPr>
          <w:rFonts w:hint="eastAsia"/>
        </w:rPr>
      </w:pPr>
      <w:r>
        <w:rPr>
          <w:rFonts w:hint="eastAsia"/>
        </w:rPr>
        <w:t xml:space="preserve">GB 14930.1-2015 </w:t>
      </w:r>
      <w:r>
        <w:rPr>
          <w:rFonts w:hint="eastAsia"/>
        </w:rPr>
        <w:t>食品安全国家标准</w:t>
      </w:r>
      <w:r>
        <w:rPr>
          <w:rFonts w:hint="eastAsia"/>
        </w:rPr>
        <w:t xml:space="preserve"> </w:t>
      </w:r>
      <w:r>
        <w:rPr>
          <w:rFonts w:hint="eastAsia"/>
        </w:rPr>
        <w:t>洗涤剂</w:t>
      </w:r>
    </w:p>
    <w:p w14:paraId="459F89DE" w14:textId="77777777" w:rsidR="003F423B" w:rsidRDefault="003F423B" w:rsidP="003F423B">
      <w:pPr>
        <w:ind w:firstLineChars="200" w:firstLine="420"/>
        <w:rPr>
          <w:rFonts w:hint="eastAsia"/>
        </w:rPr>
      </w:pPr>
      <w:r>
        <w:rPr>
          <w:rFonts w:hint="eastAsia"/>
        </w:rPr>
        <w:t>GB 22115-2008</w:t>
      </w:r>
      <w:r>
        <w:rPr>
          <w:rFonts w:hint="eastAsia"/>
        </w:rPr>
        <w:t>牙膏用原料规范</w:t>
      </w:r>
    </w:p>
    <w:p w14:paraId="1478E4D7" w14:textId="77777777" w:rsidR="003F423B" w:rsidRDefault="003F423B" w:rsidP="003F423B">
      <w:pPr>
        <w:ind w:firstLineChars="200" w:firstLine="420"/>
        <w:rPr>
          <w:rFonts w:hint="eastAsia"/>
        </w:rPr>
      </w:pPr>
      <w:r>
        <w:rPr>
          <w:rFonts w:hint="eastAsia"/>
        </w:rPr>
        <w:t xml:space="preserve">GB/T 30795-2014 </w:t>
      </w:r>
      <w:r>
        <w:rPr>
          <w:rFonts w:hint="eastAsia"/>
        </w:rPr>
        <w:t>食品用洗涤剂试验方法</w:t>
      </w:r>
      <w:r>
        <w:rPr>
          <w:rFonts w:hint="eastAsia"/>
        </w:rPr>
        <w:t xml:space="preserve"> </w:t>
      </w:r>
      <w:r>
        <w:rPr>
          <w:rFonts w:hint="eastAsia"/>
        </w:rPr>
        <w:t>甲醇的测定</w:t>
      </w:r>
    </w:p>
    <w:p w14:paraId="7CEFC1C0" w14:textId="77777777" w:rsidR="003F423B" w:rsidRDefault="003F423B" w:rsidP="003F423B">
      <w:pPr>
        <w:ind w:firstLineChars="200" w:firstLine="420"/>
        <w:rPr>
          <w:rFonts w:hint="eastAsia"/>
        </w:rPr>
      </w:pPr>
      <w:r>
        <w:rPr>
          <w:rFonts w:hint="eastAsia"/>
        </w:rPr>
        <w:t xml:space="preserve">GB/T 30796-2014 </w:t>
      </w:r>
      <w:r>
        <w:rPr>
          <w:rFonts w:hint="eastAsia"/>
        </w:rPr>
        <w:t>食品用洗涤剂试验方法</w:t>
      </w:r>
      <w:r>
        <w:rPr>
          <w:rFonts w:hint="eastAsia"/>
        </w:rPr>
        <w:t xml:space="preserve"> </w:t>
      </w:r>
      <w:r>
        <w:rPr>
          <w:rFonts w:hint="eastAsia"/>
        </w:rPr>
        <w:t>甲醛的测定</w:t>
      </w:r>
    </w:p>
    <w:p w14:paraId="14E8E50E" w14:textId="77777777" w:rsidR="003F423B" w:rsidRDefault="003F423B" w:rsidP="003F423B">
      <w:pPr>
        <w:ind w:firstLineChars="200" w:firstLine="420"/>
        <w:rPr>
          <w:rFonts w:hint="eastAsia"/>
        </w:rPr>
      </w:pPr>
      <w:r>
        <w:rPr>
          <w:rFonts w:hint="eastAsia"/>
        </w:rPr>
        <w:t xml:space="preserve">GB/T 30797-2014 </w:t>
      </w:r>
      <w:r>
        <w:rPr>
          <w:rFonts w:hint="eastAsia"/>
        </w:rPr>
        <w:t>食品用洗涤剂试验方法</w:t>
      </w:r>
      <w:r>
        <w:rPr>
          <w:rFonts w:hint="eastAsia"/>
        </w:rPr>
        <w:t xml:space="preserve"> </w:t>
      </w:r>
      <w:r>
        <w:rPr>
          <w:rFonts w:hint="eastAsia"/>
        </w:rPr>
        <w:t>总砷的测定</w:t>
      </w:r>
    </w:p>
    <w:p w14:paraId="45A7F8C4" w14:textId="77777777" w:rsidR="003F423B" w:rsidRDefault="003F423B" w:rsidP="003F423B">
      <w:pPr>
        <w:ind w:firstLineChars="200" w:firstLine="420"/>
        <w:rPr>
          <w:rFonts w:hint="eastAsia"/>
        </w:rPr>
      </w:pPr>
      <w:r>
        <w:rPr>
          <w:rFonts w:hint="eastAsia"/>
        </w:rPr>
        <w:t xml:space="preserve">GB/T 30799-2014 </w:t>
      </w:r>
      <w:r>
        <w:rPr>
          <w:rFonts w:hint="eastAsia"/>
        </w:rPr>
        <w:t>食品用洗涤剂试验方法</w:t>
      </w:r>
      <w:r>
        <w:rPr>
          <w:rFonts w:hint="eastAsia"/>
        </w:rPr>
        <w:t xml:space="preserve"> </w:t>
      </w:r>
      <w:r>
        <w:rPr>
          <w:rFonts w:hint="eastAsia"/>
        </w:rPr>
        <w:t>重金属的测定</w:t>
      </w:r>
    </w:p>
    <w:p w14:paraId="57FF5743" w14:textId="77777777" w:rsidR="003F423B" w:rsidRDefault="003F423B" w:rsidP="003F423B">
      <w:pPr>
        <w:ind w:firstLineChars="200" w:firstLine="420"/>
        <w:rPr>
          <w:rFonts w:hint="eastAsia"/>
        </w:rPr>
      </w:pPr>
      <w:r>
        <w:rPr>
          <w:rFonts w:hint="eastAsia"/>
        </w:rPr>
        <w:t>GB/T 22731-20</w:t>
      </w:r>
      <w:r w:rsidR="001723A5">
        <w:rPr>
          <w:rFonts w:hint="eastAsia"/>
        </w:rPr>
        <w:t>17</w:t>
      </w:r>
      <w:r>
        <w:rPr>
          <w:rFonts w:hint="eastAsia"/>
        </w:rPr>
        <w:t xml:space="preserve"> </w:t>
      </w:r>
      <w:r>
        <w:rPr>
          <w:rFonts w:hint="eastAsia"/>
        </w:rPr>
        <w:t>日用香精</w:t>
      </w:r>
    </w:p>
    <w:p w14:paraId="79C379EE" w14:textId="77777777" w:rsidR="003F423B" w:rsidRDefault="003F423B" w:rsidP="003F423B">
      <w:pPr>
        <w:ind w:firstLineChars="200" w:firstLine="420"/>
        <w:rPr>
          <w:rFonts w:hint="eastAsia"/>
        </w:rPr>
      </w:pPr>
      <w:r>
        <w:rPr>
          <w:rFonts w:hint="eastAsia"/>
        </w:rPr>
        <w:t xml:space="preserve">QB/T 2952-2008 </w:t>
      </w:r>
      <w:r>
        <w:rPr>
          <w:rFonts w:hint="eastAsia"/>
        </w:rPr>
        <w:t>洗涤用品标识和包装要求</w:t>
      </w:r>
    </w:p>
    <w:p w14:paraId="5B29A26F" w14:textId="77777777" w:rsidR="003F423B" w:rsidRDefault="003F423B" w:rsidP="003F423B">
      <w:pPr>
        <w:ind w:firstLineChars="200" w:firstLine="420"/>
        <w:rPr>
          <w:rFonts w:hint="eastAsia"/>
        </w:rPr>
      </w:pPr>
      <w:r>
        <w:rPr>
          <w:rFonts w:hint="eastAsia"/>
        </w:rPr>
        <w:t>QB/T2967-2008</w:t>
      </w:r>
      <w:r>
        <w:rPr>
          <w:rFonts w:hint="eastAsia"/>
        </w:rPr>
        <w:t>饮料用瓶清洗剂</w:t>
      </w:r>
    </w:p>
    <w:p w14:paraId="674969A4" w14:textId="77777777" w:rsidR="00007ABC" w:rsidRPr="00231A65" w:rsidRDefault="00007ABC" w:rsidP="003F423B">
      <w:pPr>
        <w:ind w:firstLineChars="200" w:firstLine="420"/>
      </w:pPr>
      <w:r w:rsidRPr="00231A65">
        <w:t xml:space="preserve">JJF 1070 </w:t>
      </w:r>
      <w:r w:rsidRPr="00231A65">
        <w:t>定量包装商品净含量计量检验规则</w:t>
      </w:r>
    </w:p>
    <w:p w14:paraId="0666B94F" w14:textId="77777777" w:rsidR="00F759C5" w:rsidRPr="00231A65" w:rsidRDefault="002B0B2F" w:rsidP="00007ABC">
      <w:pPr>
        <w:ind w:firstLineChars="200" w:firstLine="420"/>
      </w:pPr>
      <w:r w:rsidRPr="00231A65">
        <w:t>国家质量监督检验检疫总局令</w:t>
      </w:r>
      <w:r w:rsidRPr="00231A65">
        <w:t>[2005]</w:t>
      </w:r>
      <w:r w:rsidRPr="00231A65">
        <w:t>第</w:t>
      </w:r>
      <w:r w:rsidRPr="00231A65">
        <w:t>75</w:t>
      </w:r>
      <w:r w:rsidRPr="00231A65">
        <w:t>号</w:t>
      </w:r>
      <w:r w:rsidR="00007ABC" w:rsidRPr="00231A65">
        <w:t>《定量包装商品计量监督管理办法》</w:t>
      </w:r>
    </w:p>
    <w:p w14:paraId="2DDFC16D" w14:textId="77777777" w:rsidR="004B5917" w:rsidRPr="00231A65" w:rsidRDefault="00741445" w:rsidP="008C46F3">
      <w:pPr>
        <w:pStyle w:val="a"/>
        <w:ind w:left="0"/>
        <w:rPr>
          <w:rFonts w:ascii="Times New Roman"/>
        </w:rPr>
      </w:pPr>
      <w:r w:rsidRPr="00231A65">
        <w:rPr>
          <w:rFonts w:ascii="Times New Roman"/>
        </w:rPr>
        <w:t>术语和定义</w:t>
      </w:r>
    </w:p>
    <w:p w14:paraId="7C0C2F23" w14:textId="77777777" w:rsidR="00E17C2E" w:rsidRPr="00231A65" w:rsidRDefault="008C46F3" w:rsidP="00954BBD">
      <w:pPr>
        <w:ind w:firstLineChars="200" w:firstLine="420"/>
      </w:pPr>
      <w:r w:rsidRPr="00231A65">
        <w:t>下列术语和定义适用于本标准。</w:t>
      </w:r>
    </w:p>
    <w:p w14:paraId="7A7948EC" w14:textId="77777777" w:rsidR="00FB086C" w:rsidRPr="00231A65" w:rsidRDefault="00FB086C" w:rsidP="008A6819">
      <w:pPr>
        <w:pStyle w:val="1"/>
        <w:rPr>
          <w:rFonts w:ascii="Times New Roman"/>
        </w:rPr>
      </w:pPr>
      <w:r w:rsidRPr="00231A65">
        <w:rPr>
          <w:rFonts w:ascii="Times New Roman"/>
        </w:rPr>
        <w:t>食品工具和</w:t>
      </w:r>
      <w:r w:rsidR="000F121F">
        <w:rPr>
          <w:rFonts w:ascii="Times New Roman" w:hint="eastAsia"/>
        </w:rPr>
        <w:t>食品</w:t>
      </w:r>
      <w:r w:rsidRPr="00231A65">
        <w:rPr>
          <w:rFonts w:ascii="Times New Roman"/>
        </w:rPr>
        <w:t>工业设备</w:t>
      </w:r>
    </w:p>
    <w:p w14:paraId="19EF85A4" w14:textId="77777777" w:rsidR="00FB086C" w:rsidRPr="00231A65" w:rsidRDefault="00FB086C" w:rsidP="009F73DD">
      <w:pPr>
        <w:ind w:firstLineChars="200" w:firstLine="420"/>
      </w:pPr>
      <w:r w:rsidRPr="00231A65">
        <w:t>食品工业生产过程中接触的机械</w:t>
      </w:r>
      <w:r w:rsidR="00D57651">
        <w:rPr>
          <w:rFonts w:hint="eastAsia"/>
        </w:rPr>
        <w:t>设备</w:t>
      </w:r>
      <w:r w:rsidRPr="00231A65">
        <w:t>、管道、</w:t>
      </w:r>
      <w:r w:rsidR="00D57651">
        <w:rPr>
          <w:rFonts w:hint="eastAsia"/>
        </w:rPr>
        <w:t>储罐</w:t>
      </w:r>
      <w:r w:rsidRPr="00231A65">
        <w:t>、容器、用具等。</w:t>
      </w:r>
    </w:p>
    <w:p w14:paraId="14E69A74" w14:textId="77777777" w:rsidR="001258EF" w:rsidRPr="00231A65" w:rsidRDefault="00265B4C" w:rsidP="008A0EAA">
      <w:pPr>
        <w:pStyle w:val="1"/>
        <w:rPr>
          <w:rFonts w:ascii="Times New Roman"/>
        </w:rPr>
      </w:pPr>
      <w:r>
        <w:rPr>
          <w:rFonts w:ascii="Times New Roman"/>
        </w:rPr>
        <w:t>食品工具和食品工业设备用酸性清洗剂</w:t>
      </w:r>
    </w:p>
    <w:p w14:paraId="6DC01E9E" w14:textId="77777777" w:rsidR="00954BBD" w:rsidRPr="00231A65" w:rsidRDefault="00954BBD" w:rsidP="009F73DD">
      <w:pPr>
        <w:ind w:firstLineChars="200" w:firstLine="420"/>
      </w:pPr>
      <w:r w:rsidRPr="00231A65">
        <w:t>清洗食品工业生产经营过程中接触的机械</w:t>
      </w:r>
      <w:r w:rsidR="00D57651">
        <w:rPr>
          <w:rFonts w:hint="eastAsia"/>
        </w:rPr>
        <w:t>设备</w:t>
      </w:r>
      <w:r w:rsidRPr="00231A65">
        <w:t>、管道、</w:t>
      </w:r>
      <w:r w:rsidR="00D57651">
        <w:rPr>
          <w:rFonts w:hint="eastAsia"/>
        </w:rPr>
        <w:t>储罐</w:t>
      </w:r>
      <w:r w:rsidRPr="00231A65">
        <w:t>、容器、用具等的酸性清洗剂。</w:t>
      </w:r>
    </w:p>
    <w:p w14:paraId="7E63825D" w14:textId="77777777" w:rsidR="00FB086C" w:rsidRPr="00231A65" w:rsidRDefault="0047010B" w:rsidP="00987D6E">
      <w:pPr>
        <w:pStyle w:val="1"/>
        <w:ind w:left="2"/>
        <w:rPr>
          <w:rFonts w:ascii="Times New Roman"/>
        </w:rPr>
      </w:pPr>
      <w:r w:rsidRPr="00231A65">
        <w:rPr>
          <w:rFonts w:ascii="Times New Roman"/>
        </w:rPr>
        <w:t>去污</w:t>
      </w:r>
      <w:r w:rsidR="004E0940" w:rsidRPr="00231A65">
        <w:rPr>
          <w:rFonts w:ascii="Times New Roman"/>
        </w:rPr>
        <w:t>力</w:t>
      </w:r>
    </w:p>
    <w:p w14:paraId="4A8D2A70" w14:textId="77777777" w:rsidR="004E0940" w:rsidRPr="00231A65" w:rsidRDefault="00927A36" w:rsidP="00927A36">
      <w:pPr>
        <w:ind w:firstLineChars="200" w:firstLine="420"/>
        <w:rPr>
          <w:color w:val="000000"/>
          <w:szCs w:val="21"/>
        </w:rPr>
      </w:pPr>
      <w:r w:rsidRPr="00231A65">
        <w:lastRenderedPageBreak/>
        <w:t>在规定条件及特定表面下，</w:t>
      </w:r>
      <w:r w:rsidR="00934EC1" w:rsidRPr="00231A65">
        <w:t>产品</w:t>
      </w:r>
      <w:r w:rsidR="00934EC1">
        <w:rPr>
          <w:rFonts w:hint="eastAsia"/>
        </w:rPr>
        <w:t>从特定表面上脱落的污垢占经清洗的污垢总量的百分率</w:t>
      </w:r>
      <w:r w:rsidRPr="00231A65">
        <w:rPr>
          <w:rFonts w:hAnsi="Arial"/>
          <w:color w:val="000000"/>
          <w:szCs w:val="21"/>
        </w:rPr>
        <w:t>。</w:t>
      </w:r>
    </w:p>
    <w:p w14:paraId="24A1DFE2" w14:textId="77777777" w:rsidR="00310A4E" w:rsidRPr="00231A65" w:rsidRDefault="00310A4E" w:rsidP="00310A4E">
      <w:pPr>
        <w:pStyle w:val="1"/>
        <w:ind w:left="2"/>
        <w:rPr>
          <w:rFonts w:ascii="Times New Roman"/>
        </w:rPr>
      </w:pPr>
      <w:r w:rsidRPr="00231A65">
        <w:rPr>
          <w:rFonts w:ascii="Times New Roman"/>
        </w:rPr>
        <w:t>腐蚀率</w:t>
      </w:r>
    </w:p>
    <w:p w14:paraId="7116A8BB" w14:textId="77777777" w:rsidR="00310A4E" w:rsidRPr="00231A65" w:rsidRDefault="008C0C16" w:rsidP="00310A4E">
      <w:pPr>
        <w:ind w:firstLineChars="200" w:firstLine="420"/>
      </w:pPr>
      <w:r w:rsidRPr="00231A65">
        <w:t>在规定条件下，</w:t>
      </w:r>
      <w:r w:rsidR="00974957" w:rsidRPr="00231A65">
        <w:t>产品</w:t>
      </w:r>
      <w:r w:rsidRPr="00231A65">
        <w:t>对</w:t>
      </w:r>
      <w:r w:rsidR="00974957" w:rsidRPr="00231A65">
        <w:t>被清洗金属</w:t>
      </w:r>
      <w:r w:rsidR="00AC7444" w:rsidRPr="00231A65">
        <w:t>的相对腐蚀</w:t>
      </w:r>
      <w:r w:rsidR="00974957" w:rsidRPr="00231A65">
        <w:t>速率</w:t>
      </w:r>
      <w:r w:rsidR="00310A4E" w:rsidRPr="00231A65">
        <w:rPr>
          <w:rFonts w:hAnsi="Arial"/>
          <w:color w:val="000000"/>
          <w:szCs w:val="21"/>
        </w:rPr>
        <w:t>。</w:t>
      </w:r>
    </w:p>
    <w:p w14:paraId="0D5400A7" w14:textId="77777777" w:rsidR="008C46F3" w:rsidRPr="00231A65" w:rsidRDefault="008C46F3" w:rsidP="008C46F3">
      <w:pPr>
        <w:pStyle w:val="a"/>
        <w:ind w:left="0"/>
        <w:rPr>
          <w:rFonts w:ascii="Times New Roman"/>
        </w:rPr>
      </w:pPr>
      <w:r w:rsidRPr="00231A65">
        <w:rPr>
          <w:rFonts w:ascii="Times New Roman"/>
        </w:rPr>
        <w:t>产品分类</w:t>
      </w:r>
    </w:p>
    <w:p w14:paraId="6AA9BDBD" w14:textId="77777777" w:rsidR="00D05415" w:rsidRPr="00231A65" w:rsidRDefault="00ED3EE0" w:rsidP="008A0EAA">
      <w:pPr>
        <w:pStyle w:val="1"/>
        <w:rPr>
          <w:rFonts w:ascii="Times New Roman"/>
        </w:rPr>
      </w:pPr>
      <w:r w:rsidRPr="00231A65">
        <w:rPr>
          <w:rFonts w:ascii="Times New Roman"/>
        </w:rPr>
        <w:t>产品分类</w:t>
      </w:r>
    </w:p>
    <w:p w14:paraId="0CE0E8E9" w14:textId="77777777" w:rsidR="00D875DF" w:rsidRDefault="00D875DF" w:rsidP="00D875DF">
      <w:pPr>
        <w:ind w:firstLineChars="200" w:firstLine="420"/>
        <w:rPr>
          <w:rFonts w:ascii="黑体" w:eastAsia="黑体" w:hint="eastAsia"/>
          <w:kern w:val="21"/>
          <w:szCs w:val="20"/>
        </w:rPr>
      </w:pPr>
      <w:r>
        <w:rPr>
          <w:rFonts w:hint="eastAsia"/>
        </w:rPr>
        <w:t>本标准规定的产品按品种、性能和规格分为含磷（</w:t>
      </w:r>
      <w:r>
        <w:rPr>
          <w:rFonts w:hint="eastAsia"/>
        </w:rPr>
        <w:t>HL</w:t>
      </w:r>
      <w:r>
        <w:rPr>
          <w:rFonts w:hint="eastAsia"/>
        </w:rPr>
        <w:t>类）</w:t>
      </w:r>
      <w:r w:rsidR="00D7341F">
        <w:rPr>
          <w:rFonts w:hint="eastAsia"/>
        </w:rPr>
        <w:t>和无磷</w:t>
      </w:r>
      <w:r>
        <w:rPr>
          <w:rFonts w:hint="eastAsia"/>
        </w:rPr>
        <w:t>（</w:t>
      </w:r>
      <w:r>
        <w:rPr>
          <w:rFonts w:hint="eastAsia"/>
        </w:rPr>
        <w:t>WL</w:t>
      </w:r>
      <w:r>
        <w:rPr>
          <w:rFonts w:hint="eastAsia"/>
        </w:rPr>
        <w:t>类）两类，命名代号如下：</w:t>
      </w:r>
    </w:p>
    <w:p w14:paraId="2B53DFAE" w14:textId="77777777" w:rsidR="00D875DF" w:rsidRDefault="00D875DF" w:rsidP="00D875DF">
      <w:pPr>
        <w:ind w:leftChars="200" w:left="630" w:hangingChars="100" w:hanging="210"/>
        <w:rPr>
          <w:rFonts w:hAnsi="宋体" w:hint="eastAsia"/>
          <w:kern w:val="0"/>
          <w:szCs w:val="21"/>
        </w:rPr>
      </w:pPr>
      <w:r w:rsidRPr="002E41B8">
        <w:rPr>
          <w:kern w:val="21"/>
          <w:szCs w:val="20"/>
        </w:rPr>
        <w:t>a</w:t>
      </w:r>
      <w:r w:rsidRPr="002E41B8">
        <w:rPr>
          <w:rFonts w:hAnsi="宋体"/>
          <w:kern w:val="21"/>
          <w:szCs w:val="20"/>
        </w:rPr>
        <w:t>）</w:t>
      </w:r>
      <w:r w:rsidRPr="002E41B8">
        <w:rPr>
          <w:kern w:val="21"/>
          <w:szCs w:val="20"/>
        </w:rPr>
        <w:t>HL</w:t>
      </w:r>
      <w:r w:rsidRPr="002E41B8">
        <w:rPr>
          <w:rFonts w:hAnsi="宋体"/>
          <w:kern w:val="21"/>
          <w:szCs w:val="20"/>
        </w:rPr>
        <w:t>类</w:t>
      </w:r>
      <w:r>
        <w:rPr>
          <w:rFonts w:hint="eastAsia"/>
          <w:kern w:val="0"/>
          <w:szCs w:val="21"/>
        </w:rPr>
        <w:t>：</w:t>
      </w:r>
      <w:r w:rsidRPr="002E41B8">
        <w:rPr>
          <w:rFonts w:hAnsi="宋体"/>
          <w:kern w:val="0"/>
          <w:szCs w:val="21"/>
        </w:rPr>
        <w:t>含磷酸盐</w:t>
      </w:r>
      <w:r w:rsidR="00265B4C">
        <w:t>食品工具和食品工业设备用酸性清洗剂</w:t>
      </w:r>
      <w:r w:rsidRPr="002E41B8">
        <w:rPr>
          <w:rFonts w:hAnsi="宋体"/>
          <w:kern w:val="0"/>
          <w:szCs w:val="21"/>
        </w:rPr>
        <w:t>，标记为</w:t>
      </w:r>
      <w:r>
        <w:rPr>
          <w:rFonts w:hint="eastAsia"/>
          <w:kern w:val="0"/>
          <w:szCs w:val="21"/>
        </w:rPr>
        <w:t>“</w:t>
      </w:r>
      <w:r w:rsidR="00265B4C">
        <w:t>食品工具和食品工业设备用酸性清洗剂</w:t>
      </w:r>
      <w:r w:rsidRPr="002E41B8">
        <w:rPr>
          <w:kern w:val="0"/>
          <w:szCs w:val="21"/>
        </w:rPr>
        <w:t>HL</w:t>
      </w:r>
      <w:r>
        <w:rPr>
          <w:rFonts w:hint="eastAsia"/>
          <w:kern w:val="0"/>
          <w:szCs w:val="21"/>
        </w:rPr>
        <w:t>”</w:t>
      </w:r>
      <w:r w:rsidR="00F96B51">
        <w:rPr>
          <w:rFonts w:hAnsi="宋体" w:hint="eastAsia"/>
          <w:kern w:val="0"/>
          <w:szCs w:val="21"/>
        </w:rPr>
        <w:t>，</w:t>
      </w:r>
      <w:r w:rsidR="00654A3B">
        <w:rPr>
          <w:rFonts w:hAnsi="宋体" w:hint="eastAsia"/>
          <w:kern w:val="0"/>
          <w:szCs w:val="21"/>
        </w:rPr>
        <w:t>其中</w:t>
      </w:r>
      <w:r w:rsidR="007D78B9">
        <w:rPr>
          <w:rFonts w:hAnsi="宋体" w:hint="eastAsia"/>
          <w:kern w:val="0"/>
          <w:szCs w:val="21"/>
        </w:rPr>
        <w:t>普通型</w:t>
      </w:r>
      <w:r w:rsidR="00F96B51">
        <w:rPr>
          <w:rFonts w:hAnsi="宋体" w:hint="eastAsia"/>
          <w:kern w:val="0"/>
          <w:szCs w:val="21"/>
        </w:rPr>
        <w:t>的为</w:t>
      </w:r>
      <w:r w:rsidR="00F96B51">
        <w:rPr>
          <w:rFonts w:hAnsi="宋体" w:hint="eastAsia"/>
          <w:kern w:val="0"/>
          <w:szCs w:val="21"/>
        </w:rPr>
        <w:t>HL-A</w:t>
      </w:r>
      <w:r w:rsidR="00F96B51">
        <w:rPr>
          <w:rFonts w:hAnsi="宋体" w:hint="eastAsia"/>
          <w:kern w:val="0"/>
          <w:szCs w:val="21"/>
        </w:rPr>
        <w:t>型，</w:t>
      </w:r>
      <w:r w:rsidR="007D78B9">
        <w:rPr>
          <w:rFonts w:hAnsi="宋体" w:hint="eastAsia"/>
          <w:kern w:val="0"/>
          <w:szCs w:val="21"/>
        </w:rPr>
        <w:t>增强型</w:t>
      </w:r>
      <w:r w:rsidR="00F96B51">
        <w:rPr>
          <w:rFonts w:hAnsi="宋体" w:hint="eastAsia"/>
          <w:kern w:val="0"/>
          <w:szCs w:val="21"/>
        </w:rPr>
        <w:t>的为</w:t>
      </w:r>
      <w:r w:rsidR="00F96B51">
        <w:rPr>
          <w:rFonts w:hAnsi="宋体" w:hint="eastAsia"/>
          <w:kern w:val="0"/>
          <w:szCs w:val="21"/>
        </w:rPr>
        <w:t>HL-B</w:t>
      </w:r>
      <w:r w:rsidR="00F96B51">
        <w:rPr>
          <w:rFonts w:hAnsi="宋体" w:hint="eastAsia"/>
          <w:kern w:val="0"/>
          <w:szCs w:val="21"/>
        </w:rPr>
        <w:t>型；</w:t>
      </w:r>
    </w:p>
    <w:p w14:paraId="4BB8D00E" w14:textId="77777777" w:rsidR="00D875DF" w:rsidRPr="00330CF6" w:rsidRDefault="00D875DF" w:rsidP="00D875DF">
      <w:pPr>
        <w:ind w:leftChars="200" w:left="630" w:hangingChars="100" w:hanging="210"/>
        <w:rPr>
          <w:rFonts w:hAnsi="宋体" w:hint="eastAsia"/>
          <w:kern w:val="0"/>
          <w:szCs w:val="21"/>
        </w:rPr>
      </w:pPr>
      <w:r>
        <w:rPr>
          <w:rFonts w:hint="eastAsia"/>
          <w:kern w:val="21"/>
          <w:szCs w:val="20"/>
        </w:rPr>
        <w:t>b</w:t>
      </w:r>
      <w:r w:rsidRPr="002E41B8">
        <w:rPr>
          <w:rFonts w:hAnsi="宋体"/>
          <w:kern w:val="21"/>
          <w:szCs w:val="20"/>
        </w:rPr>
        <w:t>）</w:t>
      </w:r>
      <w:r>
        <w:rPr>
          <w:rFonts w:hint="eastAsia"/>
          <w:kern w:val="21"/>
          <w:szCs w:val="20"/>
        </w:rPr>
        <w:t>W</w:t>
      </w:r>
      <w:r w:rsidRPr="002E41B8">
        <w:rPr>
          <w:kern w:val="21"/>
          <w:szCs w:val="20"/>
        </w:rPr>
        <w:t>L</w:t>
      </w:r>
      <w:r w:rsidRPr="002E41B8">
        <w:rPr>
          <w:rFonts w:hAnsi="宋体"/>
          <w:kern w:val="21"/>
          <w:szCs w:val="20"/>
        </w:rPr>
        <w:t>类</w:t>
      </w:r>
      <w:r>
        <w:rPr>
          <w:rFonts w:hint="eastAsia"/>
          <w:kern w:val="0"/>
          <w:szCs w:val="21"/>
        </w:rPr>
        <w:t>：</w:t>
      </w:r>
      <w:r>
        <w:rPr>
          <w:rFonts w:hAnsi="宋体" w:hint="eastAsia"/>
          <w:kern w:val="0"/>
          <w:szCs w:val="21"/>
        </w:rPr>
        <w:t>无</w:t>
      </w:r>
      <w:r w:rsidRPr="002E41B8">
        <w:rPr>
          <w:rFonts w:hAnsi="宋体"/>
          <w:kern w:val="0"/>
          <w:szCs w:val="21"/>
        </w:rPr>
        <w:t>磷酸盐</w:t>
      </w:r>
      <w:r w:rsidR="00265B4C">
        <w:t>食品工具和食品工业设备用酸性清洗剂</w:t>
      </w:r>
      <w:r w:rsidRPr="002E41B8">
        <w:rPr>
          <w:rFonts w:hAnsi="宋体"/>
          <w:kern w:val="0"/>
          <w:szCs w:val="21"/>
        </w:rPr>
        <w:t>，</w:t>
      </w:r>
      <w:r>
        <w:rPr>
          <w:rFonts w:hint="eastAsia"/>
          <w:kern w:val="0"/>
          <w:szCs w:val="21"/>
        </w:rPr>
        <w:t>总磷酸盐（以五氧化二磷计）≤</w:t>
      </w:r>
      <w:r>
        <w:rPr>
          <w:rFonts w:hint="eastAsia"/>
          <w:kern w:val="0"/>
          <w:szCs w:val="21"/>
        </w:rPr>
        <w:t>1.1%</w:t>
      </w:r>
      <w:r>
        <w:rPr>
          <w:rFonts w:hint="eastAsia"/>
          <w:kern w:val="0"/>
          <w:szCs w:val="21"/>
        </w:rPr>
        <w:t>，</w:t>
      </w:r>
      <w:r w:rsidRPr="002E41B8">
        <w:rPr>
          <w:rFonts w:hAnsi="宋体"/>
          <w:kern w:val="0"/>
          <w:szCs w:val="21"/>
        </w:rPr>
        <w:t>标记为</w:t>
      </w:r>
      <w:r>
        <w:rPr>
          <w:rFonts w:hint="eastAsia"/>
          <w:kern w:val="0"/>
          <w:szCs w:val="21"/>
        </w:rPr>
        <w:t>“</w:t>
      </w:r>
      <w:r w:rsidR="00265B4C">
        <w:t>食品工具和食品工业设备用酸性清洗剂</w:t>
      </w:r>
      <w:r>
        <w:rPr>
          <w:rFonts w:hint="eastAsia"/>
          <w:kern w:val="0"/>
          <w:szCs w:val="21"/>
        </w:rPr>
        <w:t>W</w:t>
      </w:r>
      <w:r w:rsidRPr="002E41B8">
        <w:rPr>
          <w:kern w:val="0"/>
          <w:szCs w:val="21"/>
        </w:rPr>
        <w:t>L</w:t>
      </w:r>
      <w:r>
        <w:rPr>
          <w:rFonts w:hint="eastAsia"/>
          <w:kern w:val="0"/>
          <w:szCs w:val="21"/>
        </w:rPr>
        <w:t>”</w:t>
      </w:r>
      <w:r w:rsidR="00F96B51">
        <w:rPr>
          <w:rFonts w:hint="eastAsia"/>
          <w:kern w:val="0"/>
          <w:szCs w:val="21"/>
        </w:rPr>
        <w:t>，</w:t>
      </w:r>
      <w:r w:rsidR="0001482D">
        <w:rPr>
          <w:rFonts w:hAnsi="宋体" w:hint="eastAsia"/>
          <w:kern w:val="0"/>
          <w:szCs w:val="21"/>
        </w:rPr>
        <w:t>其中</w:t>
      </w:r>
      <w:r w:rsidR="007D78B9">
        <w:rPr>
          <w:rFonts w:hAnsi="宋体" w:hint="eastAsia"/>
          <w:kern w:val="0"/>
          <w:szCs w:val="21"/>
        </w:rPr>
        <w:t>普通型</w:t>
      </w:r>
      <w:r w:rsidR="0001482D">
        <w:rPr>
          <w:rFonts w:hAnsi="宋体" w:hint="eastAsia"/>
          <w:kern w:val="0"/>
          <w:szCs w:val="21"/>
        </w:rPr>
        <w:t>的为</w:t>
      </w:r>
      <w:r w:rsidR="0001482D">
        <w:rPr>
          <w:rFonts w:hAnsi="宋体" w:hint="eastAsia"/>
          <w:kern w:val="0"/>
          <w:szCs w:val="21"/>
        </w:rPr>
        <w:t>WL-A</w:t>
      </w:r>
      <w:r w:rsidR="0001482D">
        <w:rPr>
          <w:rFonts w:hAnsi="宋体" w:hint="eastAsia"/>
          <w:kern w:val="0"/>
          <w:szCs w:val="21"/>
        </w:rPr>
        <w:t>型，</w:t>
      </w:r>
      <w:r w:rsidR="007D78B9">
        <w:rPr>
          <w:rFonts w:hAnsi="宋体" w:hint="eastAsia"/>
          <w:kern w:val="0"/>
          <w:szCs w:val="21"/>
        </w:rPr>
        <w:t>增强型</w:t>
      </w:r>
      <w:r w:rsidR="0001482D">
        <w:rPr>
          <w:rFonts w:hAnsi="宋体" w:hint="eastAsia"/>
          <w:kern w:val="0"/>
          <w:szCs w:val="21"/>
        </w:rPr>
        <w:t>的为</w:t>
      </w:r>
      <w:r w:rsidR="0001482D">
        <w:rPr>
          <w:rFonts w:hAnsi="宋体" w:hint="eastAsia"/>
          <w:kern w:val="0"/>
          <w:szCs w:val="21"/>
        </w:rPr>
        <w:t>WL-B</w:t>
      </w:r>
      <w:r w:rsidR="0001482D">
        <w:rPr>
          <w:rFonts w:hAnsi="宋体" w:hint="eastAsia"/>
          <w:kern w:val="0"/>
          <w:szCs w:val="21"/>
        </w:rPr>
        <w:t>型</w:t>
      </w:r>
      <w:r>
        <w:rPr>
          <w:rFonts w:eastAsia="黑体" w:hint="eastAsia"/>
          <w:kern w:val="21"/>
          <w:szCs w:val="20"/>
        </w:rPr>
        <w:t>。</w:t>
      </w:r>
    </w:p>
    <w:p w14:paraId="0C128B9F" w14:textId="77777777" w:rsidR="008C46F3" w:rsidRPr="00231A65" w:rsidRDefault="008C46F3" w:rsidP="008C46F3">
      <w:pPr>
        <w:pStyle w:val="a"/>
        <w:ind w:left="0"/>
        <w:rPr>
          <w:rFonts w:ascii="Times New Roman"/>
        </w:rPr>
      </w:pPr>
      <w:r w:rsidRPr="00231A65">
        <w:rPr>
          <w:rFonts w:ascii="Times New Roman"/>
        </w:rPr>
        <w:t>要求</w:t>
      </w:r>
    </w:p>
    <w:p w14:paraId="3E8300C5" w14:textId="77777777" w:rsidR="00A16339" w:rsidRPr="00231A65" w:rsidRDefault="00A16339" w:rsidP="008A0EAA">
      <w:pPr>
        <w:pStyle w:val="1"/>
        <w:rPr>
          <w:rFonts w:ascii="Times New Roman"/>
        </w:rPr>
      </w:pPr>
      <w:r w:rsidRPr="00231A65">
        <w:rPr>
          <w:rFonts w:ascii="Times New Roman"/>
        </w:rPr>
        <w:t>材料要求</w:t>
      </w:r>
    </w:p>
    <w:p w14:paraId="42C14D46" w14:textId="77777777" w:rsidR="004675FC" w:rsidRPr="006C28CD" w:rsidRDefault="004675FC" w:rsidP="004675FC">
      <w:pPr>
        <w:pStyle w:val="2"/>
        <w:ind w:left="0"/>
        <w:rPr>
          <w:rFonts w:hint="eastAsia"/>
        </w:rPr>
      </w:pPr>
      <w:r w:rsidRPr="006C28CD">
        <w:rPr>
          <w:rFonts w:hint="eastAsia"/>
        </w:rPr>
        <w:t>表面活性剂</w:t>
      </w:r>
    </w:p>
    <w:p w14:paraId="0CBE49C1" w14:textId="77777777" w:rsidR="004675FC" w:rsidRPr="006C28CD" w:rsidRDefault="004675FC" w:rsidP="004675FC">
      <w:pPr>
        <w:ind w:firstLineChars="200" w:firstLine="420"/>
        <w:rPr>
          <w:rFonts w:hint="eastAsia"/>
          <w:color w:val="000000"/>
        </w:rPr>
      </w:pPr>
      <w:r w:rsidRPr="008376A1">
        <w:rPr>
          <w:rFonts w:hint="eastAsia"/>
          <w:color w:val="000000"/>
        </w:rPr>
        <w:t>食品工具和食品工业设备用碱性清洗剂</w:t>
      </w:r>
      <w:r w:rsidRPr="006C28CD">
        <w:rPr>
          <w:color w:val="000000"/>
        </w:rPr>
        <w:t>配方中</w:t>
      </w:r>
      <w:r w:rsidRPr="00283AAA">
        <w:rPr>
          <w:rFonts w:hint="eastAsia"/>
          <w:color w:val="000000"/>
        </w:rPr>
        <w:t>使用的各种表面活性剂的生物降解度应不低于</w:t>
      </w:r>
      <w:r w:rsidRPr="00283AAA">
        <w:rPr>
          <w:rFonts w:hint="eastAsia"/>
          <w:color w:val="000000"/>
        </w:rPr>
        <w:t>90%</w:t>
      </w:r>
      <w:r w:rsidRPr="006C28CD">
        <w:rPr>
          <w:color w:val="000000"/>
        </w:rPr>
        <w:t>。</w:t>
      </w:r>
    </w:p>
    <w:p w14:paraId="7B2023FC" w14:textId="77777777" w:rsidR="004675FC" w:rsidRPr="006C28CD" w:rsidRDefault="004675FC" w:rsidP="004675FC">
      <w:pPr>
        <w:pStyle w:val="2"/>
        <w:ind w:left="0"/>
        <w:rPr>
          <w:rFonts w:hint="eastAsia"/>
        </w:rPr>
      </w:pPr>
      <w:r w:rsidRPr="006C28CD">
        <w:rPr>
          <w:rFonts w:hint="eastAsia"/>
        </w:rPr>
        <w:t>防腐剂</w:t>
      </w:r>
    </w:p>
    <w:p w14:paraId="1B118791" w14:textId="77777777" w:rsidR="004675FC" w:rsidRPr="006C28CD" w:rsidRDefault="004675FC" w:rsidP="004675FC">
      <w:pPr>
        <w:ind w:firstLineChars="200" w:firstLine="420"/>
        <w:rPr>
          <w:rFonts w:hint="eastAsia"/>
          <w:color w:val="000000"/>
        </w:rPr>
      </w:pPr>
      <w:r w:rsidRPr="008376A1">
        <w:rPr>
          <w:rFonts w:hint="eastAsia"/>
          <w:color w:val="000000"/>
        </w:rPr>
        <w:t>食品工具和食品工业设备用碱性清洗剂</w:t>
      </w:r>
      <w:r w:rsidRPr="004C7734">
        <w:rPr>
          <w:rFonts w:hint="eastAsia"/>
          <w:color w:val="000000"/>
        </w:rPr>
        <w:t>配方中</w:t>
      </w:r>
      <w:r w:rsidRPr="006C28CD">
        <w:rPr>
          <w:rFonts w:hint="eastAsia"/>
          <w:color w:val="000000"/>
        </w:rPr>
        <w:t>所用防腐剂可采用我国允许使用的洗涤剂原料名单或</w:t>
      </w:r>
      <w:r w:rsidRPr="006C28CD">
        <w:rPr>
          <w:rFonts w:hint="eastAsia"/>
          <w:color w:val="000000"/>
        </w:rPr>
        <w:t>GB 22115-2008</w:t>
      </w:r>
      <w:r w:rsidRPr="006C28CD">
        <w:rPr>
          <w:rFonts w:hint="eastAsia"/>
          <w:color w:val="000000"/>
        </w:rPr>
        <w:t>中规定的品种。</w:t>
      </w:r>
    </w:p>
    <w:p w14:paraId="0A8A7376" w14:textId="77777777" w:rsidR="004675FC" w:rsidRPr="006C28CD" w:rsidRDefault="004675FC" w:rsidP="004675FC">
      <w:pPr>
        <w:pStyle w:val="2"/>
        <w:ind w:left="0"/>
        <w:rPr>
          <w:rFonts w:hint="eastAsia"/>
        </w:rPr>
      </w:pPr>
      <w:r w:rsidRPr="006C28CD">
        <w:rPr>
          <w:rFonts w:hint="eastAsia"/>
        </w:rPr>
        <w:t>着色剂</w:t>
      </w:r>
    </w:p>
    <w:p w14:paraId="7C7C28AA" w14:textId="77777777" w:rsidR="004675FC" w:rsidRPr="006C28CD" w:rsidRDefault="004675FC" w:rsidP="004675FC">
      <w:pPr>
        <w:ind w:firstLineChars="200" w:firstLine="420"/>
        <w:rPr>
          <w:rFonts w:hint="eastAsia"/>
          <w:color w:val="000000"/>
        </w:rPr>
      </w:pPr>
      <w:r w:rsidRPr="008376A1">
        <w:rPr>
          <w:rFonts w:hint="eastAsia"/>
          <w:color w:val="000000"/>
        </w:rPr>
        <w:t>食品工具和食品工业设备用碱性清洗剂</w:t>
      </w:r>
      <w:r w:rsidRPr="004C7734">
        <w:rPr>
          <w:rFonts w:hint="eastAsia"/>
          <w:color w:val="000000"/>
        </w:rPr>
        <w:t>配方中</w:t>
      </w:r>
      <w:r w:rsidRPr="006C28CD">
        <w:rPr>
          <w:rFonts w:hint="eastAsia"/>
          <w:color w:val="000000"/>
        </w:rPr>
        <w:t>所用着色剂可采用我国允许使用的洗涤剂原料名单或</w:t>
      </w:r>
      <w:r w:rsidRPr="006C28CD">
        <w:rPr>
          <w:color w:val="000000"/>
        </w:rPr>
        <w:t>GB 22115-2008</w:t>
      </w:r>
      <w:r w:rsidRPr="006C28CD">
        <w:rPr>
          <w:rFonts w:hint="eastAsia"/>
          <w:color w:val="000000"/>
        </w:rPr>
        <w:t>中规定的品种。</w:t>
      </w:r>
    </w:p>
    <w:p w14:paraId="423107CE" w14:textId="77777777" w:rsidR="004675FC" w:rsidRPr="006C28CD" w:rsidRDefault="004675FC" w:rsidP="004675FC">
      <w:pPr>
        <w:pStyle w:val="2"/>
        <w:ind w:left="0"/>
        <w:rPr>
          <w:rFonts w:hint="eastAsia"/>
        </w:rPr>
      </w:pPr>
      <w:r w:rsidRPr="006C28CD">
        <w:rPr>
          <w:rFonts w:hint="eastAsia"/>
        </w:rPr>
        <w:t>香精</w:t>
      </w:r>
    </w:p>
    <w:p w14:paraId="6E054206" w14:textId="77777777" w:rsidR="004675FC" w:rsidRDefault="004675FC" w:rsidP="004675FC">
      <w:pPr>
        <w:ind w:firstLineChars="200" w:firstLine="420"/>
        <w:rPr>
          <w:rFonts w:hint="eastAsia"/>
          <w:color w:val="000000"/>
        </w:rPr>
      </w:pPr>
      <w:r w:rsidRPr="008376A1">
        <w:rPr>
          <w:rFonts w:hint="eastAsia"/>
          <w:color w:val="000000"/>
        </w:rPr>
        <w:t>食品工具和食品工业设备用碱性清洗剂</w:t>
      </w:r>
      <w:r w:rsidRPr="004C7734">
        <w:rPr>
          <w:rFonts w:hint="eastAsia"/>
          <w:color w:val="000000"/>
        </w:rPr>
        <w:t>配方中</w:t>
      </w:r>
      <w:r w:rsidRPr="006C28CD">
        <w:rPr>
          <w:rFonts w:hint="eastAsia"/>
          <w:color w:val="000000"/>
        </w:rPr>
        <w:t>所用香精应符合</w:t>
      </w:r>
      <w:r w:rsidRPr="006C28CD">
        <w:rPr>
          <w:rFonts w:hint="eastAsia"/>
          <w:color w:val="000000"/>
        </w:rPr>
        <w:t>GB/T 22731-20</w:t>
      </w:r>
      <w:r w:rsidR="008C601D">
        <w:rPr>
          <w:rFonts w:hint="eastAsia"/>
          <w:color w:val="000000"/>
        </w:rPr>
        <w:t>17</w:t>
      </w:r>
      <w:r w:rsidRPr="006C28CD">
        <w:rPr>
          <w:rFonts w:hint="eastAsia"/>
          <w:color w:val="000000"/>
        </w:rPr>
        <w:t>中对第</w:t>
      </w:r>
      <w:r w:rsidRPr="006C28CD">
        <w:rPr>
          <w:rFonts w:hint="eastAsia"/>
          <w:color w:val="000000"/>
        </w:rPr>
        <w:t>10</w:t>
      </w:r>
      <w:r w:rsidRPr="006C28CD">
        <w:rPr>
          <w:rFonts w:hint="eastAsia"/>
          <w:color w:val="000000"/>
        </w:rPr>
        <w:t>类产品的规定。</w:t>
      </w:r>
    </w:p>
    <w:p w14:paraId="5AC2D85D" w14:textId="77777777" w:rsidR="004675FC" w:rsidRPr="006C28CD" w:rsidRDefault="004675FC" w:rsidP="004675FC">
      <w:pPr>
        <w:ind w:firstLineChars="200" w:firstLine="420"/>
        <w:rPr>
          <w:color w:val="000000"/>
        </w:rPr>
      </w:pPr>
    </w:p>
    <w:p w14:paraId="7FF34F1C" w14:textId="77777777" w:rsidR="00A16339" w:rsidRPr="00231A65" w:rsidRDefault="00A16339" w:rsidP="008A0EAA">
      <w:pPr>
        <w:pStyle w:val="1"/>
        <w:rPr>
          <w:rFonts w:ascii="Times New Roman"/>
        </w:rPr>
      </w:pPr>
      <w:r w:rsidRPr="00231A65">
        <w:rPr>
          <w:rFonts w:ascii="Times New Roman"/>
        </w:rPr>
        <w:t>感官指标</w:t>
      </w:r>
    </w:p>
    <w:p w14:paraId="342ED185" w14:textId="77777777" w:rsidR="009A48CC" w:rsidRPr="00231A65" w:rsidRDefault="009A48CC" w:rsidP="009A48CC">
      <w:pPr>
        <w:pStyle w:val="2"/>
        <w:ind w:left="0"/>
        <w:rPr>
          <w:rFonts w:ascii="Times New Roman"/>
        </w:rPr>
      </w:pPr>
      <w:r w:rsidRPr="00231A65">
        <w:rPr>
          <w:rFonts w:ascii="Times New Roman"/>
        </w:rPr>
        <w:t>外观</w:t>
      </w:r>
    </w:p>
    <w:p w14:paraId="0328A7F9" w14:textId="77777777" w:rsidR="00E620B7" w:rsidRPr="00231A65" w:rsidRDefault="00E620B7" w:rsidP="00E620B7">
      <w:pPr>
        <w:ind w:firstLineChars="200" w:firstLine="420"/>
      </w:pPr>
      <w:r w:rsidRPr="00231A65">
        <w:t>液体产品</w:t>
      </w:r>
      <w:proofErr w:type="gramStart"/>
      <w:r w:rsidRPr="00231A65">
        <w:t>不</w:t>
      </w:r>
      <w:proofErr w:type="gramEnd"/>
      <w:r w:rsidRPr="00231A65">
        <w:t>分层，无悬浮物或沉淀；粉状产品均匀无杂质，</w:t>
      </w:r>
      <w:proofErr w:type="gramStart"/>
      <w:r w:rsidRPr="00231A65">
        <w:t>不</w:t>
      </w:r>
      <w:proofErr w:type="gramEnd"/>
      <w:r w:rsidRPr="00231A65">
        <w:t>结块。</w:t>
      </w:r>
    </w:p>
    <w:p w14:paraId="49C0A7F7" w14:textId="77777777" w:rsidR="009A48CC" w:rsidRPr="00231A65" w:rsidRDefault="009A48CC" w:rsidP="009A48CC">
      <w:pPr>
        <w:pStyle w:val="2"/>
        <w:ind w:left="0"/>
        <w:rPr>
          <w:rFonts w:ascii="Times New Roman"/>
        </w:rPr>
      </w:pPr>
      <w:r w:rsidRPr="00231A65">
        <w:rPr>
          <w:rFonts w:ascii="Times New Roman"/>
        </w:rPr>
        <w:t>气味</w:t>
      </w:r>
    </w:p>
    <w:p w14:paraId="7EF88486" w14:textId="77777777" w:rsidR="00E620B7" w:rsidRPr="00231A65" w:rsidRDefault="00E620B7" w:rsidP="00E620B7">
      <w:pPr>
        <w:ind w:firstLineChars="200" w:firstLine="420"/>
      </w:pPr>
      <w:r w:rsidRPr="00231A65">
        <w:t>不得有其他异味，符合化学酸味。</w:t>
      </w:r>
    </w:p>
    <w:p w14:paraId="1F00F8B3" w14:textId="77777777" w:rsidR="009A48CC" w:rsidRPr="00231A65" w:rsidRDefault="009A48CC" w:rsidP="009A48CC">
      <w:pPr>
        <w:pStyle w:val="2"/>
        <w:ind w:left="0"/>
        <w:rPr>
          <w:rFonts w:ascii="Times New Roman"/>
        </w:rPr>
      </w:pPr>
      <w:r w:rsidRPr="00231A65">
        <w:rPr>
          <w:rFonts w:ascii="Times New Roman"/>
        </w:rPr>
        <w:t>稳定性</w:t>
      </w:r>
      <w:r w:rsidR="00B07D9F" w:rsidRPr="00231A65">
        <w:rPr>
          <w:rFonts w:ascii="Times New Roman"/>
        </w:rPr>
        <w:t>（</w:t>
      </w:r>
      <w:r w:rsidR="00440708">
        <w:rPr>
          <w:rFonts w:ascii="Times New Roman" w:hint="eastAsia"/>
        </w:rPr>
        <w:t>仅</w:t>
      </w:r>
      <w:r w:rsidR="00B07D9F" w:rsidRPr="00231A65">
        <w:rPr>
          <w:rFonts w:ascii="Times New Roman"/>
        </w:rPr>
        <w:t>液体产品）</w:t>
      </w:r>
    </w:p>
    <w:p w14:paraId="0351B3C9" w14:textId="77777777" w:rsidR="009A48CC" w:rsidRPr="00231A65" w:rsidRDefault="00D52972" w:rsidP="00D52972">
      <w:pPr>
        <w:ind w:firstLineChars="200" w:firstLine="420"/>
      </w:pPr>
      <w:r w:rsidRPr="00231A65">
        <w:t>于</w:t>
      </w:r>
      <w:smartTag w:uri="urn:schemas-microsoft-com:office:smarttags" w:element="chmetcnv">
        <w:smartTagPr>
          <w:attr w:name="UnitName" w:val="℃"/>
          <w:attr w:name="SourceValue" w:val="3"/>
          <w:attr w:name="HasSpace" w:val="False"/>
          <w:attr w:name="Negative" w:val="True"/>
          <w:attr w:name="NumberType" w:val="1"/>
          <w:attr w:name="TCSC" w:val="0"/>
        </w:smartTagPr>
        <w:r w:rsidRPr="00231A65">
          <w:t>-3℃</w:t>
        </w:r>
      </w:smartTag>
      <w:r w:rsidRPr="00231A65">
        <w:rPr>
          <w:rFonts w:hAnsi="宋体"/>
        </w:rPr>
        <w:t>～</w:t>
      </w:r>
      <w:smartTag w:uri="urn:schemas-microsoft-com:office:smarttags" w:element="chmetcnv">
        <w:smartTagPr>
          <w:attr w:name="TCSC" w:val="0"/>
          <w:attr w:name="NumberType" w:val="1"/>
          <w:attr w:name="Negative" w:val="True"/>
          <w:attr w:name="HasSpace" w:val="False"/>
          <w:attr w:name="SourceValue" w:val="10"/>
          <w:attr w:name="UnitName" w:val="℃"/>
        </w:smartTagPr>
        <w:r w:rsidRPr="00231A65">
          <w:t>-10℃</w:t>
        </w:r>
      </w:smartTag>
      <w:r w:rsidRPr="00231A65">
        <w:t>的冰箱中放置</w:t>
      </w:r>
      <w:r w:rsidRPr="00231A65">
        <w:t>24h</w:t>
      </w:r>
      <w:r w:rsidRPr="00231A65">
        <w:t>，取出恢复至室温时观察无结晶，无沉淀；（</w:t>
      </w:r>
      <w:r w:rsidRPr="00231A65">
        <w:t>40±1</w:t>
      </w:r>
      <w:r w:rsidRPr="00231A65">
        <w:t>）</w:t>
      </w:r>
      <w:r w:rsidRPr="00231A65">
        <w:t>℃</w:t>
      </w:r>
      <w:r w:rsidRPr="00231A65">
        <w:t>的保温箱中放置</w:t>
      </w:r>
      <w:r w:rsidRPr="00231A65">
        <w:t>24h</w:t>
      </w:r>
      <w:r w:rsidRPr="00231A65">
        <w:t>，取出立即观察</w:t>
      </w:r>
      <w:proofErr w:type="gramStart"/>
      <w:r w:rsidRPr="00231A65">
        <w:t>不</w:t>
      </w:r>
      <w:proofErr w:type="gramEnd"/>
      <w:r w:rsidRPr="00231A65">
        <w:t>分层，不混浊，且不改变气味。</w:t>
      </w:r>
    </w:p>
    <w:p w14:paraId="706AE7CE" w14:textId="77777777" w:rsidR="001E09A5" w:rsidRPr="00231A65" w:rsidRDefault="001E09A5" w:rsidP="001E09A5">
      <w:pPr>
        <w:pStyle w:val="1"/>
        <w:rPr>
          <w:rFonts w:ascii="Times New Roman"/>
        </w:rPr>
      </w:pPr>
      <w:r w:rsidRPr="00231A65">
        <w:rPr>
          <w:rFonts w:ascii="Times New Roman"/>
        </w:rPr>
        <w:t>理化指标</w:t>
      </w:r>
    </w:p>
    <w:p w14:paraId="504BB61C" w14:textId="77777777" w:rsidR="001E09A5" w:rsidRPr="00231A65" w:rsidRDefault="001E09A5" w:rsidP="001E09A5">
      <w:pPr>
        <w:ind w:firstLineChars="200" w:firstLine="420"/>
      </w:pPr>
      <w:r>
        <w:t>食品工具和食品工业设备用酸性清洗剂</w:t>
      </w:r>
      <w:r w:rsidRPr="00231A65">
        <w:t>的理化指标应符合表</w:t>
      </w:r>
      <w:r w:rsidRPr="00231A65">
        <w:t>1</w:t>
      </w:r>
      <w:r w:rsidRPr="00231A65">
        <w:t>的规定。</w:t>
      </w:r>
    </w:p>
    <w:p w14:paraId="03962CB6" w14:textId="77777777" w:rsidR="001E09A5" w:rsidRPr="00231A65" w:rsidRDefault="001E09A5" w:rsidP="001E09A5">
      <w:pPr>
        <w:pStyle w:val="ac"/>
        <w:spacing w:beforeLines="50" w:before="156" w:afterLines="50" w:after="156"/>
        <w:rPr>
          <w:rFonts w:ascii="Times New Roman"/>
        </w:rPr>
      </w:pPr>
      <w:r w:rsidRPr="00231A65">
        <w:rPr>
          <w:rFonts w:ascii="Times New Roman"/>
        </w:rPr>
        <w:t>表</w:t>
      </w:r>
      <w:r w:rsidRPr="00231A65">
        <w:rPr>
          <w:rFonts w:ascii="Times New Roman"/>
        </w:rPr>
        <w:t xml:space="preserve"> 1  </w:t>
      </w:r>
      <w:r>
        <w:rPr>
          <w:rFonts w:ascii="Times New Roman"/>
        </w:rPr>
        <w:t>食品工具和食品工业设备用酸性清洗剂</w:t>
      </w:r>
      <w:r w:rsidRPr="00231A65">
        <w:rPr>
          <w:rFonts w:ascii="Times New Roman"/>
        </w:rPr>
        <w:t>的理化指标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1288"/>
        <w:gridCol w:w="1289"/>
        <w:gridCol w:w="1208"/>
        <w:gridCol w:w="1209"/>
      </w:tblGrid>
      <w:tr w:rsidR="001E09A5" w:rsidRPr="00C95CD5" w14:paraId="7422ACF5" w14:textId="77777777" w:rsidTr="00E20029">
        <w:trPr>
          <w:jc w:val="center"/>
        </w:trPr>
        <w:tc>
          <w:tcPr>
            <w:tcW w:w="3528" w:type="dxa"/>
            <w:vMerge w:val="restart"/>
            <w:shd w:val="clear" w:color="auto" w:fill="auto"/>
            <w:vAlign w:val="center"/>
          </w:tcPr>
          <w:p w14:paraId="333E021B" w14:textId="77777777" w:rsidR="001E09A5" w:rsidRPr="00377285" w:rsidRDefault="001E09A5" w:rsidP="00E20029">
            <w:pPr>
              <w:pStyle w:val="ab"/>
              <w:ind w:firstLine="0"/>
              <w:jc w:val="center"/>
              <w:rPr>
                <w:rFonts w:ascii="Times New Roman"/>
                <w:sz w:val="18"/>
                <w:szCs w:val="18"/>
                <w:lang w:val="en-US" w:eastAsia="zh-CN"/>
              </w:rPr>
            </w:pPr>
            <w:r w:rsidRPr="00377285">
              <w:rPr>
                <w:rFonts w:ascii="Times New Roman"/>
                <w:sz w:val="18"/>
                <w:szCs w:val="18"/>
                <w:lang w:val="en-US" w:eastAsia="zh-CN"/>
              </w:rPr>
              <w:t>项目</w:t>
            </w:r>
          </w:p>
        </w:tc>
        <w:tc>
          <w:tcPr>
            <w:tcW w:w="4994" w:type="dxa"/>
            <w:gridSpan w:val="4"/>
            <w:shd w:val="clear" w:color="auto" w:fill="auto"/>
            <w:vAlign w:val="center"/>
          </w:tcPr>
          <w:p w14:paraId="6CE3A44A" w14:textId="77777777" w:rsidR="001E09A5" w:rsidRPr="00377285" w:rsidRDefault="001E09A5" w:rsidP="00E20029">
            <w:pPr>
              <w:pStyle w:val="ab"/>
              <w:ind w:firstLine="0"/>
              <w:jc w:val="center"/>
              <w:rPr>
                <w:rFonts w:ascii="Times New Roman"/>
                <w:sz w:val="18"/>
                <w:szCs w:val="18"/>
                <w:lang w:val="en-US" w:eastAsia="zh-CN"/>
              </w:rPr>
            </w:pPr>
            <w:r w:rsidRPr="00377285">
              <w:rPr>
                <w:rFonts w:ascii="Times New Roman"/>
                <w:sz w:val="18"/>
                <w:szCs w:val="18"/>
                <w:lang w:val="en-US" w:eastAsia="zh-CN"/>
              </w:rPr>
              <w:t>指标</w:t>
            </w:r>
          </w:p>
        </w:tc>
      </w:tr>
      <w:tr w:rsidR="0075606F" w:rsidRPr="00C95CD5" w14:paraId="753627B8" w14:textId="77777777" w:rsidTr="0075606F">
        <w:trPr>
          <w:jc w:val="center"/>
        </w:trPr>
        <w:tc>
          <w:tcPr>
            <w:tcW w:w="3528" w:type="dxa"/>
            <w:vMerge/>
            <w:shd w:val="clear" w:color="auto" w:fill="auto"/>
            <w:vAlign w:val="center"/>
          </w:tcPr>
          <w:p w14:paraId="7152196E" w14:textId="77777777" w:rsidR="0075606F" w:rsidRPr="00377285" w:rsidRDefault="0075606F" w:rsidP="00E20029">
            <w:pPr>
              <w:pStyle w:val="ab"/>
              <w:ind w:firstLine="0"/>
              <w:jc w:val="center"/>
              <w:rPr>
                <w:rFonts w:ascii="Times New Roman"/>
                <w:sz w:val="18"/>
                <w:szCs w:val="18"/>
                <w:lang w:val="en-US" w:eastAsia="zh-CN"/>
              </w:rPr>
            </w:pPr>
          </w:p>
        </w:tc>
        <w:tc>
          <w:tcPr>
            <w:tcW w:w="2577" w:type="dxa"/>
            <w:gridSpan w:val="2"/>
            <w:shd w:val="clear" w:color="auto" w:fill="auto"/>
            <w:vAlign w:val="center"/>
          </w:tcPr>
          <w:p w14:paraId="75A6767C" w14:textId="77777777" w:rsidR="0075606F" w:rsidRPr="00377285" w:rsidRDefault="0075606F" w:rsidP="00E20029">
            <w:pPr>
              <w:pStyle w:val="ab"/>
              <w:ind w:firstLine="0"/>
              <w:jc w:val="center"/>
              <w:rPr>
                <w:rFonts w:ascii="Times New Roman"/>
                <w:sz w:val="18"/>
                <w:szCs w:val="18"/>
                <w:lang w:val="en-US" w:eastAsia="zh-CN"/>
              </w:rPr>
            </w:pPr>
            <w:r w:rsidRPr="00377285">
              <w:rPr>
                <w:rFonts w:ascii="Times New Roman"/>
                <w:sz w:val="18"/>
                <w:szCs w:val="18"/>
                <w:lang w:val="en-US" w:eastAsia="zh-CN"/>
              </w:rPr>
              <w:t>含磷（</w:t>
            </w:r>
            <w:r w:rsidRPr="00377285">
              <w:rPr>
                <w:rFonts w:ascii="Times New Roman"/>
                <w:sz w:val="18"/>
                <w:szCs w:val="18"/>
                <w:lang w:val="en-US" w:eastAsia="zh-CN"/>
              </w:rPr>
              <w:t>HL</w:t>
            </w:r>
            <w:r w:rsidRPr="00377285">
              <w:rPr>
                <w:rFonts w:ascii="Times New Roman" w:hint="eastAsia"/>
                <w:sz w:val="18"/>
                <w:szCs w:val="18"/>
                <w:lang w:val="en-US" w:eastAsia="zh-CN"/>
              </w:rPr>
              <w:t>类</w:t>
            </w:r>
            <w:r w:rsidRPr="00377285">
              <w:rPr>
                <w:rFonts w:ascii="Times New Roman"/>
                <w:sz w:val="18"/>
                <w:szCs w:val="18"/>
                <w:lang w:val="en-US" w:eastAsia="zh-CN"/>
              </w:rPr>
              <w:t>）</w:t>
            </w:r>
          </w:p>
        </w:tc>
        <w:tc>
          <w:tcPr>
            <w:tcW w:w="2417" w:type="dxa"/>
            <w:gridSpan w:val="2"/>
            <w:shd w:val="clear" w:color="auto" w:fill="auto"/>
            <w:vAlign w:val="center"/>
          </w:tcPr>
          <w:p w14:paraId="0E1C780C" w14:textId="77777777" w:rsidR="0075606F" w:rsidRPr="00377285" w:rsidRDefault="0075606F" w:rsidP="00E20029">
            <w:pPr>
              <w:pStyle w:val="ab"/>
              <w:ind w:firstLine="0"/>
              <w:jc w:val="center"/>
              <w:rPr>
                <w:rFonts w:ascii="Times New Roman"/>
                <w:sz w:val="18"/>
                <w:szCs w:val="18"/>
                <w:lang w:val="en-US" w:eastAsia="zh-CN"/>
              </w:rPr>
            </w:pPr>
            <w:r w:rsidRPr="00377285">
              <w:rPr>
                <w:rFonts w:ascii="Times New Roman"/>
                <w:sz w:val="18"/>
                <w:szCs w:val="18"/>
                <w:lang w:val="en-US" w:eastAsia="zh-CN"/>
              </w:rPr>
              <w:t>无磷（</w:t>
            </w:r>
            <w:r w:rsidRPr="00377285">
              <w:rPr>
                <w:rFonts w:ascii="Times New Roman"/>
                <w:sz w:val="18"/>
                <w:szCs w:val="18"/>
                <w:lang w:val="en-US" w:eastAsia="zh-CN"/>
              </w:rPr>
              <w:t>WL</w:t>
            </w:r>
            <w:r w:rsidRPr="00377285">
              <w:rPr>
                <w:rFonts w:ascii="Times New Roman" w:hint="eastAsia"/>
                <w:sz w:val="18"/>
                <w:szCs w:val="18"/>
                <w:lang w:val="en-US" w:eastAsia="zh-CN"/>
              </w:rPr>
              <w:t>类</w:t>
            </w:r>
            <w:r w:rsidR="00654A3B" w:rsidRPr="00377285">
              <w:rPr>
                <w:rFonts w:ascii="Times New Roman"/>
                <w:sz w:val="18"/>
                <w:szCs w:val="18"/>
                <w:lang w:val="en-US" w:eastAsia="zh-CN"/>
              </w:rPr>
              <w:t>）</w:t>
            </w:r>
          </w:p>
        </w:tc>
      </w:tr>
      <w:tr w:rsidR="00654A3B" w:rsidRPr="00C95CD5" w14:paraId="76180BA0" w14:textId="77777777" w:rsidTr="00362475">
        <w:trPr>
          <w:jc w:val="center"/>
        </w:trPr>
        <w:tc>
          <w:tcPr>
            <w:tcW w:w="3528" w:type="dxa"/>
            <w:vMerge/>
            <w:shd w:val="clear" w:color="auto" w:fill="auto"/>
            <w:vAlign w:val="center"/>
          </w:tcPr>
          <w:p w14:paraId="399EA2FF" w14:textId="77777777" w:rsidR="00654A3B" w:rsidRPr="00377285" w:rsidRDefault="00654A3B" w:rsidP="00E20029">
            <w:pPr>
              <w:pStyle w:val="ab"/>
              <w:ind w:firstLine="0"/>
              <w:jc w:val="center"/>
              <w:rPr>
                <w:rFonts w:ascii="Times New Roman"/>
                <w:sz w:val="18"/>
                <w:szCs w:val="18"/>
                <w:lang w:val="en-US" w:eastAsia="zh-CN"/>
              </w:rPr>
            </w:pPr>
          </w:p>
        </w:tc>
        <w:tc>
          <w:tcPr>
            <w:tcW w:w="1288" w:type="dxa"/>
            <w:shd w:val="clear" w:color="auto" w:fill="auto"/>
            <w:vAlign w:val="center"/>
          </w:tcPr>
          <w:p w14:paraId="15DFF2DF" w14:textId="77777777" w:rsidR="00654A3B" w:rsidRPr="00377285" w:rsidRDefault="00235B57" w:rsidP="00E20029">
            <w:pPr>
              <w:pStyle w:val="ab"/>
              <w:ind w:firstLine="0"/>
              <w:jc w:val="center"/>
              <w:rPr>
                <w:rFonts w:ascii="Times New Roman"/>
                <w:sz w:val="18"/>
                <w:szCs w:val="18"/>
                <w:lang w:val="en-US" w:eastAsia="zh-CN"/>
              </w:rPr>
            </w:pPr>
            <w:r w:rsidRPr="00377285">
              <w:rPr>
                <w:rFonts w:ascii="Times New Roman" w:hint="eastAsia"/>
                <w:sz w:val="18"/>
                <w:szCs w:val="18"/>
                <w:lang w:val="en-US" w:eastAsia="zh-CN"/>
              </w:rPr>
              <w:t>HL-A</w:t>
            </w:r>
            <w:r w:rsidRPr="00377285">
              <w:rPr>
                <w:rFonts w:ascii="Times New Roman" w:hint="eastAsia"/>
                <w:sz w:val="18"/>
                <w:szCs w:val="18"/>
                <w:lang w:val="en-US" w:eastAsia="zh-CN"/>
              </w:rPr>
              <w:t>型</w:t>
            </w:r>
          </w:p>
        </w:tc>
        <w:tc>
          <w:tcPr>
            <w:tcW w:w="1289" w:type="dxa"/>
            <w:shd w:val="clear" w:color="auto" w:fill="auto"/>
            <w:vAlign w:val="center"/>
          </w:tcPr>
          <w:p w14:paraId="4B750D82" w14:textId="77777777" w:rsidR="00654A3B" w:rsidRPr="00377285" w:rsidRDefault="00235B57" w:rsidP="00E20029">
            <w:pPr>
              <w:pStyle w:val="ab"/>
              <w:ind w:firstLine="0"/>
              <w:jc w:val="center"/>
              <w:rPr>
                <w:rFonts w:ascii="Times New Roman"/>
                <w:sz w:val="18"/>
                <w:szCs w:val="18"/>
                <w:lang w:val="en-US" w:eastAsia="zh-CN"/>
              </w:rPr>
            </w:pPr>
            <w:r w:rsidRPr="00377285">
              <w:rPr>
                <w:rFonts w:ascii="Times New Roman" w:hint="eastAsia"/>
                <w:sz w:val="18"/>
                <w:szCs w:val="18"/>
                <w:lang w:val="en-US" w:eastAsia="zh-CN"/>
              </w:rPr>
              <w:t>HL-B</w:t>
            </w:r>
            <w:r w:rsidRPr="00377285">
              <w:rPr>
                <w:rFonts w:ascii="Times New Roman" w:hint="eastAsia"/>
                <w:sz w:val="18"/>
                <w:szCs w:val="18"/>
                <w:lang w:val="en-US" w:eastAsia="zh-CN"/>
              </w:rPr>
              <w:t>型</w:t>
            </w:r>
          </w:p>
        </w:tc>
        <w:tc>
          <w:tcPr>
            <w:tcW w:w="1208" w:type="dxa"/>
            <w:shd w:val="clear" w:color="auto" w:fill="auto"/>
            <w:vAlign w:val="center"/>
          </w:tcPr>
          <w:p w14:paraId="64940C6A" w14:textId="77777777" w:rsidR="00654A3B" w:rsidRPr="00377285" w:rsidRDefault="00235B57" w:rsidP="00E20029">
            <w:pPr>
              <w:pStyle w:val="ab"/>
              <w:ind w:firstLine="0"/>
              <w:jc w:val="center"/>
              <w:rPr>
                <w:rFonts w:ascii="Times New Roman"/>
                <w:sz w:val="18"/>
                <w:szCs w:val="18"/>
                <w:lang w:val="en-US" w:eastAsia="zh-CN"/>
              </w:rPr>
            </w:pPr>
            <w:r w:rsidRPr="00377285">
              <w:rPr>
                <w:rFonts w:ascii="Times New Roman" w:hint="eastAsia"/>
                <w:sz w:val="18"/>
                <w:szCs w:val="18"/>
                <w:lang w:val="en-US" w:eastAsia="zh-CN"/>
              </w:rPr>
              <w:t>WL-A</w:t>
            </w:r>
            <w:r w:rsidRPr="00377285">
              <w:rPr>
                <w:rFonts w:ascii="Times New Roman" w:hint="eastAsia"/>
                <w:sz w:val="18"/>
                <w:szCs w:val="18"/>
                <w:lang w:val="en-US" w:eastAsia="zh-CN"/>
              </w:rPr>
              <w:t>型</w:t>
            </w:r>
          </w:p>
        </w:tc>
        <w:tc>
          <w:tcPr>
            <w:tcW w:w="1209" w:type="dxa"/>
            <w:shd w:val="clear" w:color="auto" w:fill="auto"/>
            <w:vAlign w:val="center"/>
          </w:tcPr>
          <w:p w14:paraId="1EAD36B2" w14:textId="77777777" w:rsidR="00654A3B" w:rsidRPr="00377285" w:rsidRDefault="00235B57" w:rsidP="00E20029">
            <w:pPr>
              <w:pStyle w:val="ab"/>
              <w:ind w:firstLine="0"/>
              <w:jc w:val="center"/>
              <w:rPr>
                <w:rFonts w:ascii="Times New Roman"/>
                <w:sz w:val="18"/>
                <w:szCs w:val="18"/>
                <w:lang w:val="en-US" w:eastAsia="zh-CN"/>
              </w:rPr>
            </w:pPr>
            <w:r w:rsidRPr="00377285">
              <w:rPr>
                <w:rFonts w:ascii="Times New Roman" w:hint="eastAsia"/>
                <w:sz w:val="18"/>
                <w:szCs w:val="18"/>
                <w:lang w:val="en-US" w:eastAsia="zh-CN"/>
              </w:rPr>
              <w:t>WL-B</w:t>
            </w:r>
            <w:r w:rsidRPr="00377285">
              <w:rPr>
                <w:rFonts w:ascii="Times New Roman" w:hint="eastAsia"/>
                <w:sz w:val="18"/>
                <w:szCs w:val="18"/>
                <w:lang w:val="en-US" w:eastAsia="zh-CN"/>
              </w:rPr>
              <w:t>型</w:t>
            </w:r>
          </w:p>
        </w:tc>
      </w:tr>
      <w:tr w:rsidR="00235B57" w:rsidRPr="00C95CD5" w14:paraId="0334E44E" w14:textId="77777777" w:rsidTr="00362475">
        <w:trPr>
          <w:jc w:val="center"/>
        </w:trPr>
        <w:tc>
          <w:tcPr>
            <w:tcW w:w="3528" w:type="dxa"/>
            <w:shd w:val="clear" w:color="auto" w:fill="auto"/>
          </w:tcPr>
          <w:p w14:paraId="1382E579" w14:textId="77777777" w:rsidR="00235B57" w:rsidRPr="00C95CD5" w:rsidRDefault="00235B57" w:rsidP="00362475">
            <w:pPr>
              <w:rPr>
                <w:sz w:val="18"/>
                <w:szCs w:val="18"/>
              </w:rPr>
            </w:pPr>
            <w:r>
              <w:rPr>
                <w:rFonts w:hint="eastAsia"/>
                <w:sz w:val="18"/>
                <w:szCs w:val="18"/>
              </w:rPr>
              <w:lastRenderedPageBreak/>
              <w:t>活性物含量</w:t>
            </w:r>
            <w:r>
              <w:rPr>
                <w:rFonts w:hint="eastAsia"/>
                <w:sz w:val="18"/>
                <w:szCs w:val="18"/>
              </w:rPr>
              <w:t xml:space="preserve">                         </w:t>
            </w:r>
            <w:r w:rsidRPr="00594998">
              <w:rPr>
                <w:sz w:val="18"/>
                <w:szCs w:val="18"/>
              </w:rPr>
              <w:t>≥</w:t>
            </w:r>
          </w:p>
        </w:tc>
        <w:tc>
          <w:tcPr>
            <w:tcW w:w="1288" w:type="dxa"/>
            <w:shd w:val="clear" w:color="auto" w:fill="auto"/>
          </w:tcPr>
          <w:p w14:paraId="1FAA1F9C" w14:textId="77777777" w:rsidR="00235B57" w:rsidRPr="00377285" w:rsidRDefault="007D78B9" w:rsidP="00362475">
            <w:pPr>
              <w:pStyle w:val="ab"/>
              <w:ind w:firstLine="0"/>
              <w:jc w:val="center"/>
              <w:rPr>
                <w:rFonts w:ascii="Times New Roman"/>
                <w:sz w:val="18"/>
                <w:szCs w:val="18"/>
                <w:lang w:val="en-US" w:eastAsia="zh-CN"/>
              </w:rPr>
            </w:pPr>
            <w:r w:rsidRPr="00377285">
              <w:rPr>
                <w:rFonts w:ascii="Times New Roman"/>
                <w:sz w:val="18"/>
                <w:szCs w:val="18"/>
                <w:lang w:val="en-US" w:eastAsia="zh-CN"/>
              </w:rPr>
              <w:t>——</w:t>
            </w:r>
          </w:p>
        </w:tc>
        <w:tc>
          <w:tcPr>
            <w:tcW w:w="1289" w:type="dxa"/>
            <w:shd w:val="clear" w:color="auto" w:fill="auto"/>
          </w:tcPr>
          <w:p w14:paraId="5C8B768B" w14:textId="77777777" w:rsidR="00235B57" w:rsidRPr="00377285" w:rsidRDefault="007D78B9" w:rsidP="00362475">
            <w:pPr>
              <w:pStyle w:val="ab"/>
              <w:ind w:firstLine="0"/>
              <w:jc w:val="center"/>
              <w:rPr>
                <w:rFonts w:ascii="Times New Roman"/>
                <w:sz w:val="18"/>
                <w:szCs w:val="18"/>
                <w:lang w:val="en-US" w:eastAsia="zh-CN"/>
              </w:rPr>
            </w:pPr>
            <w:r w:rsidRPr="00377285">
              <w:rPr>
                <w:rFonts w:ascii="Times New Roman" w:hint="eastAsia"/>
                <w:sz w:val="18"/>
                <w:szCs w:val="18"/>
                <w:lang w:val="en-US" w:eastAsia="zh-CN"/>
              </w:rPr>
              <w:t>1.0</w:t>
            </w:r>
          </w:p>
        </w:tc>
        <w:tc>
          <w:tcPr>
            <w:tcW w:w="1208" w:type="dxa"/>
            <w:shd w:val="clear" w:color="auto" w:fill="auto"/>
          </w:tcPr>
          <w:p w14:paraId="6D4F8849" w14:textId="77777777" w:rsidR="00235B57" w:rsidRPr="00377285" w:rsidRDefault="007D78B9" w:rsidP="00362475">
            <w:pPr>
              <w:pStyle w:val="ab"/>
              <w:ind w:firstLine="0"/>
              <w:jc w:val="center"/>
              <w:rPr>
                <w:rFonts w:ascii="Times New Roman"/>
                <w:sz w:val="18"/>
                <w:szCs w:val="18"/>
                <w:lang w:val="en-US" w:eastAsia="zh-CN"/>
              </w:rPr>
            </w:pPr>
            <w:r w:rsidRPr="00377285">
              <w:rPr>
                <w:rFonts w:ascii="Times New Roman"/>
                <w:sz w:val="18"/>
                <w:szCs w:val="18"/>
                <w:lang w:val="en-US" w:eastAsia="zh-CN"/>
              </w:rPr>
              <w:t>——</w:t>
            </w:r>
          </w:p>
        </w:tc>
        <w:tc>
          <w:tcPr>
            <w:tcW w:w="1209" w:type="dxa"/>
            <w:shd w:val="clear" w:color="auto" w:fill="auto"/>
          </w:tcPr>
          <w:p w14:paraId="1F2C57E6" w14:textId="77777777" w:rsidR="00235B57" w:rsidRPr="00377285" w:rsidRDefault="007D78B9" w:rsidP="00362475">
            <w:pPr>
              <w:pStyle w:val="ab"/>
              <w:ind w:firstLine="0"/>
              <w:jc w:val="center"/>
              <w:rPr>
                <w:rFonts w:ascii="Times New Roman"/>
                <w:sz w:val="18"/>
                <w:szCs w:val="18"/>
                <w:lang w:val="en-US" w:eastAsia="zh-CN"/>
              </w:rPr>
            </w:pPr>
            <w:r w:rsidRPr="00377285">
              <w:rPr>
                <w:rFonts w:ascii="Times New Roman" w:hint="eastAsia"/>
                <w:sz w:val="18"/>
                <w:szCs w:val="18"/>
                <w:lang w:val="en-US" w:eastAsia="zh-CN"/>
              </w:rPr>
              <w:t>1.0</w:t>
            </w:r>
          </w:p>
        </w:tc>
      </w:tr>
      <w:tr w:rsidR="00654A3B" w:rsidRPr="00C95CD5" w14:paraId="785D8C99" w14:textId="77777777" w:rsidTr="0075606F">
        <w:trPr>
          <w:jc w:val="center"/>
        </w:trPr>
        <w:tc>
          <w:tcPr>
            <w:tcW w:w="3528" w:type="dxa"/>
            <w:shd w:val="clear" w:color="auto" w:fill="auto"/>
            <w:vAlign w:val="center"/>
          </w:tcPr>
          <w:p w14:paraId="1F273E55" w14:textId="77777777" w:rsidR="00654A3B" w:rsidRPr="00377285" w:rsidRDefault="00654A3B" w:rsidP="00362475">
            <w:pPr>
              <w:pStyle w:val="ab"/>
              <w:ind w:firstLine="0"/>
              <w:rPr>
                <w:rFonts w:ascii="Times New Roman"/>
                <w:sz w:val="18"/>
                <w:szCs w:val="18"/>
                <w:lang w:val="en-US" w:eastAsia="zh-CN"/>
              </w:rPr>
            </w:pPr>
            <w:r w:rsidRPr="00377285">
              <w:rPr>
                <w:rFonts w:ascii="Times New Roman"/>
                <w:sz w:val="18"/>
                <w:szCs w:val="18"/>
                <w:lang w:val="en-US" w:eastAsia="zh-CN"/>
              </w:rPr>
              <w:t>总五氧化二磷</w:t>
            </w:r>
            <w:r w:rsidRPr="00377285">
              <w:rPr>
                <w:rFonts w:ascii="Times New Roman"/>
                <w:sz w:val="18"/>
                <w:szCs w:val="18"/>
                <w:lang w:val="en-US" w:eastAsia="zh-CN"/>
              </w:rPr>
              <w:t>(P</w:t>
            </w:r>
            <w:r w:rsidRPr="00377285">
              <w:rPr>
                <w:rFonts w:ascii="Times New Roman"/>
                <w:sz w:val="18"/>
                <w:szCs w:val="18"/>
                <w:vertAlign w:val="subscript"/>
                <w:lang w:val="en-US" w:eastAsia="zh-CN"/>
              </w:rPr>
              <w:t>2</w:t>
            </w:r>
            <w:r w:rsidRPr="00377285">
              <w:rPr>
                <w:rFonts w:ascii="Times New Roman"/>
                <w:sz w:val="18"/>
                <w:szCs w:val="18"/>
                <w:lang w:val="en-US" w:eastAsia="zh-CN"/>
              </w:rPr>
              <w:t>O</w:t>
            </w:r>
            <w:r w:rsidRPr="00377285">
              <w:rPr>
                <w:rFonts w:ascii="Times New Roman"/>
                <w:sz w:val="18"/>
                <w:szCs w:val="18"/>
                <w:vertAlign w:val="subscript"/>
                <w:lang w:val="en-US" w:eastAsia="zh-CN"/>
              </w:rPr>
              <w:t>5</w:t>
            </w:r>
            <w:r w:rsidRPr="00377285">
              <w:rPr>
                <w:rFonts w:ascii="Times New Roman"/>
                <w:sz w:val="18"/>
                <w:szCs w:val="18"/>
                <w:lang w:val="en-US" w:eastAsia="zh-CN"/>
              </w:rPr>
              <w:t>)</w:t>
            </w:r>
            <w:r w:rsidRPr="00377285">
              <w:rPr>
                <w:rFonts w:ascii="Times New Roman"/>
                <w:sz w:val="18"/>
                <w:szCs w:val="18"/>
                <w:lang w:val="en-US" w:eastAsia="zh-CN"/>
              </w:rPr>
              <w:t>含量</w:t>
            </w:r>
            <w:r w:rsidRPr="00377285">
              <w:rPr>
                <w:rFonts w:ascii="Times New Roman"/>
                <w:sz w:val="18"/>
                <w:szCs w:val="18"/>
                <w:lang w:val="en-US" w:eastAsia="zh-CN"/>
              </w:rPr>
              <w:t>/(%)          ≤</w:t>
            </w:r>
          </w:p>
        </w:tc>
        <w:tc>
          <w:tcPr>
            <w:tcW w:w="2577" w:type="dxa"/>
            <w:gridSpan w:val="2"/>
            <w:shd w:val="clear" w:color="auto" w:fill="auto"/>
          </w:tcPr>
          <w:p w14:paraId="3F8F0CFC" w14:textId="77777777" w:rsidR="00654A3B" w:rsidRPr="00377285" w:rsidRDefault="00654A3B" w:rsidP="00362475">
            <w:pPr>
              <w:pStyle w:val="ab"/>
              <w:ind w:firstLine="0"/>
              <w:jc w:val="center"/>
              <w:rPr>
                <w:rFonts w:ascii="Times New Roman"/>
                <w:sz w:val="18"/>
                <w:szCs w:val="18"/>
                <w:lang w:val="en-US" w:eastAsia="zh-CN"/>
              </w:rPr>
            </w:pPr>
            <w:r w:rsidRPr="00377285">
              <w:rPr>
                <w:rFonts w:ascii="Times New Roman"/>
                <w:sz w:val="18"/>
                <w:szCs w:val="18"/>
                <w:lang w:val="en-US" w:eastAsia="zh-CN"/>
              </w:rPr>
              <w:t>——</w:t>
            </w:r>
          </w:p>
        </w:tc>
        <w:tc>
          <w:tcPr>
            <w:tcW w:w="2417" w:type="dxa"/>
            <w:gridSpan w:val="2"/>
            <w:shd w:val="clear" w:color="auto" w:fill="auto"/>
          </w:tcPr>
          <w:p w14:paraId="6DF202AD" w14:textId="77777777" w:rsidR="00654A3B" w:rsidRPr="00377285" w:rsidRDefault="00654A3B" w:rsidP="00362475">
            <w:pPr>
              <w:pStyle w:val="ab"/>
              <w:ind w:firstLine="0"/>
              <w:jc w:val="center"/>
              <w:rPr>
                <w:rFonts w:ascii="Times New Roman"/>
                <w:sz w:val="18"/>
                <w:szCs w:val="18"/>
                <w:lang w:val="en-US" w:eastAsia="zh-CN"/>
              </w:rPr>
            </w:pPr>
            <w:r w:rsidRPr="00377285">
              <w:rPr>
                <w:rFonts w:ascii="Times New Roman"/>
                <w:sz w:val="18"/>
                <w:szCs w:val="18"/>
                <w:lang w:val="en-US" w:eastAsia="zh-CN"/>
              </w:rPr>
              <w:t>1.1</w:t>
            </w:r>
          </w:p>
        </w:tc>
      </w:tr>
      <w:tr w:rsidR="00654A3B" w:rsidRPr="00C95CD5" w14:paraId="768FC2ED" w14:textId="77777777" w:rsidTr="00E20029">
        <w:trPr>
          <w:jc w:val="center"/>
        </w:trPr>
        <w:tc>
          <w:tcPr>
            <w:tcW w:w="3528" w:type="dxa"/>
            <w:shd w:val="clear" w:color="auto" w:fill="auto"/>
            <w:vAlign w:val="center"/>
          </w:tcPr>
          <w:p w14:paraId="37E7BD32" w14:textId="77777777" w:rsidR="00654A3B" w:rsidRPr="00377285" w:rsidRDefault="00654A3B" w:rsidP="00E20029">
            <w:pPr>
              <w:pStyle w:val="ab"/>
              <w:ind w:firstLine="0"/>
              <w:rPr>
                <w:rFonts w:ascii="Times New Roman"/>
                <w:sz w:val="18"/>
                <w:szCs w:val="18"/>
                <w:lang w:val="en-US" w:eastAsia="zh-CN"/>
              </w:rPr>
            </w:pPr>
            <w:r w:rsidRPr="00377285">
              <w:rPr>
                <w:rFonts w:ascii="Times New Roman"/>
                <w:sz w:val="18"/>
                <w:szCs w:val="18"/>
                <w:lang w:val="en-US" w:eastAsia="zh-CN"/>
              </w:rPr>
              <w:t>有效酸的质量分数</w:t>
            </w:r>
            <w:r w:rsidRPr="00377285">
              <w:rPr>
                <w:rFonts w:ascii="Times New Roman"/>
                <w:sz w:val="18"/>
                <w:szCs w:val="18"/>
                <w:lang w:val="en-US" w:eastAsia="zh-CN"/>
              </w:rPr>
              <w:t xml:space="preserve">/% </w:t>
            </w:r>
            <w:r w:rsidRPr="00377285">
              <w:rPr>
                <w:rFonts w:ascii="Times New Roman" w:hint="eastAsia"/>
                <w:sz w:val="18"/>
                <w:szCs w:val="18"/>
                <w:lang w:val="en-US" w:eastAsia="zh-CN"/>
              </w:rPr>
              <w:t>（以</w:t>
            </w:r>
            <w:r w:rsidRPr="00377285">
              <w:rPr>
                <w:rFonts w:ascii="Times New Roman" w:hint="eastAsia"/>
                <w:sz w:val="18"/>
                <w:szCs w:val="18"/>
                <w:lang w:val="en-US" w:eastAsia="zh-CN"/>
              </w:rPr>
              <w:t>H</w:t>
            </w:r>
            <w:r w:rsidRPr="00377285">
              <w:rPr>
                <w:rFonts w:ascii="Times New Roman" w:hint="eastAsia"/>
                <w:sz w:val="18"/>
                <w:szCs w:val="18"/>
                <w:vertAlign w:val="subscript"/>
                <w:lang w:val="en-US" w:eastAsia="zh-CN"/>
              </w:rPr>
              <w:t>2</w:t>
            </w:r>
            <w:r w:rsidRPr="00377285">
              <w:rPr>
                <w:rFonts w:ascii="Times New Roman" w:hint="eastAsia"/>
                <w:sz w:val="18"/>
                <w:szCs w:val="18"/>
                <w:lang w:val="en-US" w:eastAsia="zh-CN"/>
              </w:rPr>
              <w:t>SO</w:t>
            </w:r>
            <w:r w:rsidRPr="00377285">
              <w:rPr>
                <w:rFonts w:ascii="Times New Roman" w:hint="eastAsia"/>
                <w:sz w:val="18"/>
                <w:szCs w:val="18"/>
                <w:vertAlign w:val="subscript"/>
                <w:lang w:val="en-US" w:eastAsia="zh-CN"/>
              </w:rPr>
              <w:t>4</w:t>
            </w:r>
            <w:r w:rsidRPr="00377285">
              <w:rPr>
                <w:rFonts w:ascii="Times New Roman" w:hint="eastAsia"/>
                <w:sz w:val="18"/>
                <w:szCs w:val="18"/>
                <w:lang w:val="en-US" w:eastAsia="zh-CN"/>
              </w:rPr>
              <w:t>计）</w:t>
            </w:r>
            <w:r w:rsidRPr="00377285">
              <w:rPr>
                <w:rFonts w:ascii="Times New Roman"/>
                <w:sz w:val="18"/>
                <w:szCs w:val="18"/>
                <w:lang w:val="en-US" w:eastAsia="zh-CN"/>
              </w:rPr>
              <w:t xml:space="preserve"> ≥</w:t>
            </w:r>
          </w:p>
        </w:tc>
        <w:tc>
          <w:tcPr>
            <w:tcW w:w="4994" w:type="dxa"/>
            <w:gridSpan w:val="4"/>
            <w:shd w:val="clear" w:color="auto" w:fill="auto"/>
          </w:tcPr>
          <w:p w14:paraId="50520B7E" w14:textId="77777777" w:rsidR="00654A3B" w:rsidRPr="00377285" w:rsidRDefault="00654A3B" w:rsidP="00E20029">
            <w:pPr>
              <w:pStyle w:val="ab"/>
              <w:ind w:firstLine="0"/>
              <w:jc w:val="center"/>
              <w:rPr>
                <w:rFonts w:ascii="Times New Roman" w:hint="eastAsia"/>
                <w:sz w:val="18"/>
                <w:szCs w:val="18"/>
                <w:lang w:val="en-US" w:eastAsia="zh-CN"/>
              </w:rPr>
            </w:pPr>
            <w:r w:rsidRPr="00377285">
              <w:rPr>
                <w:rFonts w:ascii="Times New Roman" w:hint="eastAsia"/>
                <w:sz w:val="18"/>
                <w:szCs w:val="18"/>
                <w:lang w:val="en-US" w:eastAsia="zh-CN"/>
              </w:rPr>
              <w:t>8.0</w:t>
            </w:r>
          </w:p>
        </w:tc>
      </w:tr>
      <w:tr w:rsidR="00654A3B" w:rsidRPr="00C95CD5" w14:paraId="0A472F0C" w14:textId="77777777" w:rsidTr="00927931">
        <w:trPr>
          <w:jc w:val="center"/>
        </w:trPr>
        <w:tc>
          <w:tcPr>
            <w:tcW w:w="3528" w:type="dxa"/>
            <w:shd w:val="clear" w:color="auto" w:fill="auto"/>
          </w:tcPr>
          <w:p w14:paraId="0435FC5B" w14:textId="77777777" w:rsidR="00654A3B" w:rsidRPr="00377285" w:rsidRDefault="00654A3B" w:rsidP="00927931">
            <w:pPr>
              <w:pStyle w:val="ab"/>
              <w:ind w:firstLine="0"/>
              <w:jc w:val="left"/>
              <w:rPr>
                <w:rFonts w:ascii="Times New Roman" w:hint="eastAsia"/>
                <w:sz w:val="18"/>
                <w:szCs w:val="18"/>
                <w:lang w:val="en-US" w:eastAsia="zh-CN"/>
              </w:rPr>
            </w:pPr>
            <w:r w:rsidRPr="00377285">
              <w:rPr>
                <w:rFonts w:ascii="Times New Roman" w:hint="eastAsia"/>
                <w:sz w:val="18"/>
                <w:szCs w:val="18"/>
                <w:lang w:val="en-US" w:eastAsia="zh-CN"/>
              </w:rPr>
              <w:t>甲醇（</w:t>
            </w:r>
            <w:r w:rsidRPr="00377285">
              <w:rPr>
                <w:rFonts w:ascii="Times New Roman" w:hint="eastAsia"/>
                <w:sz w:val="18"/>
                <w:szCs w:val="18"/>
                <w:lang w:val="en-US" w:eastAsia="zh-CN"/>
              </w:rPr>
              <w:t>%</w:t>
            </w:r>
            <w:r w:rsidRPr="00377285">
              <w:rPr>
                <w:rFonts w:ascii="Times New Roman" w:hint="eastAsia"/>
                <w:sz w:val="18"/>
                <w:szCs w:val="18"/>
                <w:lang w:val="en-US" w:eastAsia="zh-CN"/>
              </w:rPr>
              <w:t>）</w:t>
            </w:r>
            <w:r w:rsidRPr="00377285">
              <w:rPr>
                <w:rFonts w:ascii="Times New Roman" w:hint="eastAsia"/>
                <w:sz w:val="18"/>
                <w:szCs w:val="18"/>
                <w:lang w:val="en-US" w:eastAsia="zh-CN"/>
              </w:rPr>
              <w:t xml:space="preserve">                      </w:t>
            </w:r>
            <w:r w:rsidRPr="00377285">
              <w:rPr>
                <w:rFonts w:ascii="Times New Roman"/>
                <w:sz w:val="18"/>
                <w:szCs w:val="18"/>
                <w:lang w:val="en-US" w:eastAsia="zh-CN"/>
              </w:rPr>
              <w:t>≤</w:t>
            </w:r>
          </w:p>
        </w:tc>
        <w:tc>
          <w:tcPr>
            <w:tcW w:w="4994" w:type="dxa"/>
            <w:gridSpan w:val="4"/>
            <w:shd w:val="clear" w:color="auto" w:fill="auto"/>
          </w:tcPr>
          <w:p w14:paraId="261EE515" w14:textId="77777777" w:rsidR="00654A3B" w:rsidRPr="00377285" w:rsidRDefault="00654A3B" w:rsidP="001E62C3">
            <w:pPr>
              <w:pStyle w:val="ab"/>
              <w:ind w:firstLineChars="1236" w:firstLine="2225"/>
              <w:rPr>
                <w:rFonts w:ascii="Times New Roman" w:hint="eastAsia"/>
                <w:color w:val="000000"/>
                <w:sz w:val="18"/>
                <w:szCs w:val="18"/>
                <w:lang w:val="en-US" w:eastAsia="zh-CN"/>
              </w:rPr>
            </w:pPr>
            <w:r w:rsidRPr="00377285">
              <w:rPr>
                <w:rFonts w:ascii="Times New Roman" w:hint="eastAsia"/>
                <w:color w:val="000000"/>
                <w:sz w:val="18"/>
                <w:szCs w:val="18"/>
                <w:lang w:val="en-US" w:eastAsia="zh-CN"/>
              </w:rPr>
              <w:t>0.1</w:t>
            </w:r>
          </w:p>
        </w:tc>
      </w:tr>
      <w:tr w:rsidR="00654A3B" w:rsidRPr="00C95CD5" w14:paraId="7BACFA17" w14:textId="77777777" w:rsidTr="00927931">
        <w:trPr>
          <w:jc w:val="center"/>
        </w:trPr>
        <w:tc>
          <w:tcPr>
            <w:tcW w:w="3528" w:type="dxa"/>
            <w:shd w:val="clear" w:color="auto" w:fill="auto"/>
          </w:tcPr>
          <w:p w14:paraId="67E49FB8" w14:textId="77777777" w:rsidR="00654A3B" w:rsidRPr="00377285" w:rsidRDefault="00654A3B" w:rsidP="00927931">
            <w:pPr>
              <w:pStyle w:val="ab"/>
              <w:ind w:firstLine="0"/>
              <w:jc w:val="left"/>
              <w:rPr>
                <w:rFonts w:ascii="Times New Roman" w:hint="eastAsia"/>
                <w:sz w:val="18"/>
                <w:szCs w:val="18"/>
                <w:lang w:val="en-US" w:eastAsia="zh-CN"/>
              </w:rPr>
            </w:pPr>
            <w:r w:rsidRPr="00377285">
              <w:rPr>
                <w:rFonts w:ascii="Times New Roman" w:hint="eastAsia"/>
                <w:sz w:val="18"/>
                <w:szCs w:val="18"/>
                <w:lang w:val="en-US" w:eastAsia="zh-CN"/>
              </w:rPr>
              <w:t>甲醛（</w:t>
            </w:r>
            <w:r w:rsidRPr="00377285">
              <w:rPr>
                <w:rFonts w:ascii="Times New Roman" w:hint="eastAsia"/>
                <w:sz w:val="18"/>
                <w:szCs w:val="18"/>
                <w:lang w:val="en-US" w:eastAsia="zh-CN"/>
              </w:rPr>
              <w:t>%</w:t>
            </w:r>
            <w:r w:rsidRPr="00377285">
              <w:rPr>
                <w:rFonts w:ascii="Times New Roman" w:hint="eastAsia"/>
                <w:sz w:val="18"/>
                <w:szCs w:val="18"/>
                <w:lang w:val="en-US" w:eastAsia="zh-CN"/>
              </w:rPr>
              <w:t>）</w:t>
            </w:r>
            <w:r w:rsidRPr="00377285">
              <w:rPr>
                <w:rFonts w:ascii="Times New Roman" w:hint="eastAsia"/>
                <w:sz w:val="18"/>
                <w:szCs w:val="18"/>
                <w:lang w:val="en-US" w:eastAsia="zh-CN"/>
              </w:rPr>
              <w:t xml:space="preserve">                      </w:t>
            </w:r>
            <w:r w:rsidRPr="00377285">
              <w:rPr>
                <w:rFonts w:ascii="Times New Roman"/>
                <w:sz w:val="18"/>
                <w:szCs w:val="18"/>
                <w:lang w:val="en-US" w:eastAsia="zh-CN"/>
              </w:rPr>
              <w:t>≤</w:t>
            </w:r>
          </w:p>
        </w:tc>
        <w:tc>
          <w:tcPr>
            <w:tcW w:w="4994" w:type="dxa"/>
            <w:gridSpan w:val="4"/>
            <w:shd w:val="clear" w:color="auto" w:fill="auto"/>
          </w:tcPr>
          <w:p w14:paraId="48D0572B" w14:textId="77777777" w:rsidR="00654A3B" w:rsidRPr="00377285" w:rsidRDefault="00654A3B" w:rsidP="001E62C3">
            <w:pPr>
              <w:pStyle w:val="ab"/>
              <w:ind w:firstLineChars="1236" w:firstLine="2225"/>
              <w:rPr>
                <w:rFonts w:ascii="Times New Roman" w:hint="eastAsia"/>
                <w:color w:val="000000"/>
                <w:sz w:val="18"/>
                <w:szCs w:val="18"/>
                <w:lang w:val="en-US" w:eastAsia="zh-CN"/>
              </w:rPr>
            </w:pPr>
            <w:r w:rsidRPr="00377285">
              <w:rPr>
                <w:rFonts w:ascii="Times New Roman" w:hint="eastAsia"/>
                <w:color w:val="000000"/>
                <w:sz w:val="18"/>
                <w:szCs w:val="18"/>
                <w:lang w:val="en-US" w:eastAsia="zh-CN"/>
              </w:rPr>
              <w:t>0.1</w:t>
            </w:r>
          </w:p>
        </w:tc>
      </w:tr>
      <w:tr w:rsidR="00654A3B" w:rsidRPr="00C95CD5" w14:paraId="2FF60108" w14:textId="77777777" w:rsidTr="00927931">
        <w:trPr>
          <w:jc w:val="center"/>
        </w:trPr>
        <w:tc>
          <w:tcPr>
            <w:tcW w:w="3528" w:type="dxa"/>
            <w:shd w:val="clear" w:color="auto" w:fill="auto"/>
            <w:vAlign w:val="center"/>
          </w:tcPr>
          <w:p w14:paraId="36032CA8" w14:textId="77777777" w:rsidR="00654A3B" w:rsidRPr="00377285" w:rsidRDefault="00654A3B" w:rsidP="00927931">
            <w:pPr>
              <w:pStyle w:val="ab"/>
              <w:ind w:firstLine="0"/>
              <w:rPr>
                <w:rFonts w:ascii="Times New Roman"/>
                <w:sz w:val="18"/>
                <w:szCs w:val="18"/>
                <w:lang w:val="en-US" w:eastAsia="zh-CN"/>
              </w:rPr>
            </w:pPr>
            <w:r w:rsidRPr="00377285">
              <w:rPr>
                <w:rFonts w:ascii="Times New Roman"/>
                <w:sz w:val="18"/>
                <w:szCs w:val="18"/>
                <w:lang w:val="en-US" w:eastAsia="zh-CN"/>
              </w:rPr>
              <w:t>砷</w:t>
            </w:r>
            <w:r w:rsidRPr="00377285">
              <w:rPr>
                <w:rFonts w:ascii="Times New Roman"/>
                <w:sz w:val="18"/>
                <w:szCs w:val="18"/>
                <w:lang w:val="en-US" w:eastAsia="zh-CN"/>
              </w:rPr>
              <w:t>(</w:t>
            </w:r>
            <w:r w:rsidRPr="00377285">
              <w:rPr>
                <w:rFonts w:ascii="Times New Roman"/>
                <w:sz w:val="18"/>
                <w:szCs w:val="18"/>
                <w:lang w:val="en-US" w:eastAsia="zh-CN"/>
              </w:rPr>
              <w:t>以</w:t>
            </w:r>
            <w:r w:rsidRPr="00377285">
              <w:rPr>
                <w:rFonts w:ascii="Times New Roman"/>
                <w:sz w:val="18"/>
                <w:szCs w:val="18"/>
                <w:lang w:val="en-US" w:eastAsia="zh-CN"/>
              </w:rPr>
              <w:t>As</w:t>
            </w:r>
            <w:r w:rsidRPr="00377285">
              <w:rPr>
                <w:rFonts w:ascii="Times New Roman"/>
                <w:sz w:val="18"/>
                <w:szCs w:val="18"/>
                <w:lang w:val="en-US" w:eastAsia="zh-CN"/>
              </w:rPr>
              <w:t>计</w:t>
            </w:r>
            <w:r w:rsidRPr="00377285">
              <w:rPr>
                <w:rFonts w:ascii="Times New Roman"/>
                <w:sz w:val="18"/>
                <w:szCs w:val="18"/>
                <w:lang w:val="en-US" w:eastAsia="zh-CN"/>
              </w:rPr>
              <w:t>)/(mg/kg)      ≤</w:t>
            </w:r>
          </w:p>
        </w:tc>
        <w:tc>
          <w:tcPr>
            <w:tcW w:w="4994" w:type="dxa"/>
            <w:gridSpan w:val="4"/>
            <w:shd w:val="clear" w:color="auto" w:fill="auto"/>
            <w:vAlign w:val="center"/>
          </w:tcPr>
          <w:p w14:paraId="32D4FCE1" w14:textId="77777777" w:rsidR="00654A3B" w:rsidRPr="00377285" w:rsidRDefault="00654A3B" w:rsidP="00927931">
            <w:pPr>
              <w:pStyle w:val="ab"/>
              <w:ind w:firstLine="0"/>
              <w:jc w:val="center"/>
              <w:rPr>
                <w:rFonts w:ascii="Times New Roman"/>
                <w:sz w:val="18"/>
                <w:szCs w:val="18"/>
                <w:lang w:val="en-US" w:eastAsia="zh-CN"/>
              </w:rPr>
            </w:pPr>
            <w:r w:rsidRPr="00377285">
              <w:rPr>
                <w:rFonts w:ascii="Times New Roman" w:hint="eastAsia"/>
                <w:sz w:val="18"/>
                <w:szCs w:val="18"/>
                <w:lang w:val="en-US" w:eastAsia="zh-CN"/>
              </w:rPr>
              <w:t>5.0</w:t>
            </w:r>
          </w:p>
        </w:tc>
      </w:tr>
      <w:tr w:rsidR="00654A3B" w:rsidRPr="00C95CD5" w14:paraId="7580123C" w14:textId="77777777" w:rsidTr="00927931">
        <w:trPr>
          <w:jc w:val="center"/>
        </w:trPr>
        <w:tc>
          <w:tcPr>
            <w:tcW w:w="3528" w:type="dxa"/>
            <w:shd w:val="clear" w:color="auto" w:fill="auto"/>
            <w:vAlign w:val="center"/>
          </w:tcPr>
          <w:p w14:paraId="0B9259B7" w14:textId="77777777" w:rsidR="00654A3B" w:rsidRPr="00377285" w:rsidRDefault="00654A3B" w:rsidP="00927931">
            <w:pPr>
              <w:pStyle w:val="ab"/>
              <w:ind w:firstLine="0"/>
              <w:rPr>
                <w:rFonts w:ascii="Times New Roman"/>
                <w:sz w:val="18"/>
                <w:szCs w:val="18"/>
                <w:lang w:val="en-US" w:eastAsia="zh-CN"/>
              </w:rPr>
            </w:pPr>
            <w:r w:rsidRPr="00377285">
              <w:rPr>
                <w:rFonts w:ascii="Times New Roman"/>
                <w:sz w:val="18"/>
                <w:szCs w:val="18"/>
                <w:lang w:val="en-US" w:eastAsia="zh-CN"/>
              </w:rPr>
              <w:t>重金属</w:t>
            </w:r>
            <w:r w:rsidRPr="00377285">
              <w:rPr>
                <w:rFonts w:ascii="Times New Roman"/>
                <w:sz w:val="18"/>
                <w:szCs w:val="18"/>
                <w:lang w:val="en-US" w:eastAsia="zh-CN"/>
              </w:rPr>
              <w:t>(</w:t>
            </w:r>
            <w:r w:rsidRPr="00377285">
              <w:rPr>
                <w:rFonts w:ascii="Times New Roman"/>
                <w:sz w:val="18"/>
                <w:szCs w:val="18"/>
                <w:lang w:val="en-US" w:eastAsia="zh-CN"/>
              </w:rPr>
              <w:t>以</w:t>
            </w:r>
            <w:r w:rsidRPr="00377285">
              <w:rPr>
                <w:rFonts w:ascii="Times New Roman"/>
                <w:sz w:val="18"/>
                <w:szCs w:val="18"/>
                <w:lang w:val="en-US" w:eastAsia="zh-CN"/>
              </w:rPr>
              <w:t>Pb</w:t>
            </w:r>
            <w:r w:rsidRPr="00377285">
              <w:rPr>
                <w:rFonts w:ascii="Times New Roman"/>
                <w:sz w:val="18"/>
                <w:szCs w:val="18"/>
                <w:lang w:val="en-US" w:eastAsia="zh-CN"/>
              </w:rPr>
              <w:t>计</w:t>
            </w:r>
            <w:r w:rsidRPr="00377285">
              <w:rPr>
                <w:rFonts w:ascii="Times New Roman"/>
                <w:sz w:val="18"/>
                <w:szCs w:val="18"/>
                <w:lang w:val="en-US" w:eastAsia="zh-CN"/>
              </w:rPr>
              <w:t>)/(mg/kg)  ≤</w:t>
            </w:r>
          </w:p>
        </w:tc>
        <w:tc>
          <w:tcPr>
            <w:tcW w:w="4994" w:type="dxa"/>
            <w:gridSpan w:val="4"/>
            <w:shd w:val="clear" w:color="auto" w:fill="auto"/>
            <w:vAlign w:val="center"/>
          </w:tcPr>
          <w:p w14:paraId="088871BD" w14:textId="77777777" w:rsidR="00654A3B" w:rsidRPr="00377285" w:rsidRDefault="00654A3B" w:rsidP="00927931">
            <w:pPr>
              <w:pStyle w:val="ab"/>
              <w:ind w:firstLine="0"/>
              <w:jc w:val="center"/>
              <w:rPr>
                <w:rFonts w:ascii="Times New Roman"/>
                <w:sz w:val="18"/>
                <w:szCs w:val="18"/>
                <w:lang w:val="en-US" w:eastAsia="zh-CN"/>
              </w:rPr>
            </w:pPr>
            <w:r w:rsidRPr="00377285">
              <w:rPr>
                <w:rFonts w:ascii="Times New Roman"/>
                <w:sz w:val="18"/>
                <w:szCs w:val="18"/>
                <w:lang w:val="en-US" w:eastAsia="zh-CN"/>
              </w:rPr>
              <w:t>1</w:t>
            </w:r>
            <w:r w:rsidRPr="00377285">
              <w:rPr>
                <w:rFonts w:ascii="Times New Roman" w:hint="eastAsia"/>
                <w:sz w:val="18"/>
                <w:szCs w:val="18"/>
                <w:lang w:val="en-US" w:eastAsia="zh-CN"/>
              </w:rPr>
              <w:t>00</w:t>
            </w:r>
            <w:r w:rsidRPr="00377285">
              <w:rPr>
                <w:rFonts w:ascii="Times New Roman"/>
                <w:sz w:val="18"/>
                <w:szCs w:val="18"/>
                <w:lang w:val="en-US" w:eastAsia="zh-CN"/>
              </w:rPr>
              <w:t>.0</w:t>
            </w:r>
          </w:p>
        </w:tc>
      </w:tr>
      <w:tr w:rsidR="00654A3B" w:rsidRPr="00C95CD5" w14:paraId="72EBF097" w14:textId="77777777" w:rsidTr="00E20029">
        <w:trPr>
          <w:jc w:val="center"/>
        </w:trPr>
        <w:tc>
          <w:tcPr>
            <w:tcW w:w="3528" w:type="dxa"/>
            <w:shd w:val="clear" w:color="auto" w:fill="auto"/>
          </w:tcPr>
          <w:p w14:paraId="4D4878F0" w14:textId="77777777" w:rsidR="00654A3B" w:rsidRPr="00C95CD5" w:rsidRDefault="00654A3B" w:rsidP="00E20029">
            <w:pPr>
              <w:rPr>
                <w:sz w:val="18"/>
                <w:szCs w:val="18"/>
              </w:rPr>
            </w:pPr>
            <w:r w:rsidRPr="00C95CD5">
              <w:rPr>
                <w:sz w:val="18"/>
                <w:szCs w:val="18"/>
              </w:rPr>
              <w:t>去污力</w:t>
            </w:r>
            <w:r w:rsidRPr="00C95CD5">
              <w:rPr>
                <w:sz w:val="18"/>
                <w:szCs w:val="18"/>
              </w:rPr>
              <w:t>/(%)                          ≥</w:t>
            </w:r>
          </w:p>
        </w:tc>
        <w:tc>
          <w:tcPr>
            <w:tcW w:w="4994" w:type="dxa"/>
            <w:gridSpan w:val="4"/>
            <w:shd w:val="clear" w:color="auto" w:fill="auto"/>
          </w:tcPr>
          <w:p w14:paraId="705473D0" w14:textId="77777777" w:rsidR="00654A3B" w:rsidRPr="00377285" w:rsidRDefault="00654A3B" w:rsidP="00E20029">
            <w:pPr>
              <w:pStyle w:val="ab"/>
              <w:ind w:firstLine="0"/>
              <w:jc w:val="center"/>
              <w:rPr>
                <w:rFonts w:ascii="Times New Roman"/>
                <w:sz w:val="18"/>
                <w:szCs w:val="18"/>
                <w:lang w:val="en-US" w:eastAsia="zh-CN"/>
              </w:rPr>
            </w:pPr>
            <w:r w:rsidRPr="00377285">
              <w:rPr>
                <w:rFonts w:ascii="Times New Roman"/>
                <w:sz w:val="18"/>
                <w:szCs w:val="18"/>
                <w:lang w:val="en-US" w:eastAsia="zh-CN"/>
              </w:rPr>
              <w:t>90</w:t>
            </w:r>
          </w:p>
        </w:tc>
      </w:tr>
      <w:tr w:rsidR="00654A3B" w:rsidRPr="00C95CD5" w14:paraId="2EE8B734" w14:textId="77777777" w:rsidTr="00E20029">
        <w:trPr>
          <w:jc w:val="center"/>
        </w:trPr>
        <w:tc>
          <w:tcPr>
            <w:tcW w:w="3528" w:type="dxa"/>
            <w:shd w:val="clear" w:color="auto" w:fill="auto"/>
          </w:tcPr>
          <w:p w14:paraId="6079BEC6" w14:textId="77777777" w:rsidR="00654A3B" w:rsidRPr="00C95CD5" w:rsidRDefault="00654A3B" w:rsidP="00E20029">
            <w:pPr>
              <w:rPr>
                <w:sz w:val="18"/>
                <w:szCs w:val="18"/>
              </w:rPr>
            </w:pPr>
            <w:r w:rsidRPr="00C95CD5">
              <w:rPr>
                <w:sz w:val="18"/>
                <w:szCs w:val="18"/>
              </w:rPr>
              <w:t>腐蚀率</w:t>
            </w:r>
            <w:r w:rsidRPr="00C95CD5">
              <w:rPr>
                <w:sz w:val="18"/>
                <w:szCs w:val="18"/>
              </w:rPr>
              <w:t>/</w:t>
            </w:r>
            <w:r w:rsidRPr="00C95CD5">
              <w:rPr>
                <w:sz w:val="18"/>
              </w:rPr>
              <w:t>[g/(m</w:t>
            </w:r>
            <w:r w:rsidRPr="00C95CD5">
              <w:rPr>
                <w:sz w:val="18"/>
                <w:vertAlign w:val="superscript"/>
              </w:rPr>
              <w:t>2</w:t>
            </w:r>
            <w:r w:rsidRPr="00C95CD5">
              <w:rPr>
                <w:sz w:val="18"/>
                <w:szCs w:val="18"/>
              </w:rPr>
              <w:t>·</w:t>
            </w:r>
            <w:r w:rsidRPr="00C95CD5">
              <w:rPr>
                <w:sz w:val="18"/>
              </w:rPr>
              <w:t>h)]</w:t>
            </w:r>
            <w:r w:rsidRPr="00C95CD5">
              <w:rPr>
                <w:sz w:val="18"/>
                <w:szCs w:val="18"/>
              </w:rPr>
              <w:t xml:space="preserve">                  </w:t>
            </w:r>
            <w:r>
              <w:rPr>
                <w:rFonts w:hint="eastAsia"/>
                <w:sz w:val="18"/>
                <w:szCs w:val="18"/>
              </w:rPr>
              <w:t xml:space="preserve"> </w:t>
            </w:r>
            <w:r w:rsidRPr="00C95CD5">
              <w:rPr>
                <w:sz w:val="18"/>
                <w:szCs w:val="18"/>
              </w:rPr>
              <w:t xml:space="preserve">  ≤</w:t>
            </w:r>
          </w:p>
        </w:tc>
        <w:tc>
          <w:tcPr>
            <w:tcW w:w="4994" w:type="dxa"/>
            <w:gridSpan w:val="4"/>
            <w:shd w:val="clear" w:color="auto" w:fill="auto"/>
          </w:tcPr>
          <w:p w14:paraId="39989DC1" w14:textId="77777777" w:rsidR="00654A3B" w:rsidRPr="00377285" w:rsidRDefault="00654A3B" w:rsidP="00E20029">
            <w:pPr>
              <w:pStyle w:val="ab"/>
              <w:ind w:firstLine="0"/>
              <w:jc w:val="center"/>
              <w:rPr>
                <w:rFonts w:ascii="Times New Roman"/>
                <w:sz w:val="18"/>
                <w:szCs w:val="18"/>
                <w:lang w:val="en-US" w:eastAsia="zh-CN"/>
              </w:rPr>
            </w:pPr>
            <w:r w:rsidRPr="00377285">
              <w:rPr>
                <w:rFonts w:ascii="Times New Roman"/>
                <w:sz w:val="18"/>
                <w:szCs w:val="18"/>
                <w:lang w:val="en-US" w:eastAsia="zh-CN"/>
              </w:rPr>
              <w:t>2.0</w:t>
            </w:r>
          </w:p>
        </w:tc>
      </w:tr>
    </w:tbl>
    <w:p w14:paraId="30C9014F" w14:textId="77777777" w:rsidR="00952E8F" w:rsidRPr="00952E8F" w:rsidRDefault="00952E8F" w:rsidP="00952E8F">
      <w:pPr>
        <w:numPr>
          <w:ilvl w:val="1"/>
          <w:numId w:val="12"/>
        </w:numPr>
        <w:outlineLvl w:val="1"/>
        <w:rPr>
          <w:rFonts w:ascii="黑体" w:eastAsia="黑体" w:hint="eastAsia"/>
          <w:kern w:val="21"/>
          <w:szCs w:val="20"/>
        </w:rPr>
      </w:pPr>
      <w:r w:rsidRPr="00952E8F">
        <w:rPr>
          <w:rFonts w:ascii="黑体" w:eastAsia="黑体" w:hint="eastAsia"/>
          <w:kern w:val="21"/>
          <w:szCs w:val="20"/>
        </w:rPr>
        <w:t>微生物指标</w:t>
      </w:r>
    </w:p>
    <w:p w14:paraId="2A440F1D" w14:textId="77777777" w:rsidR="00952E8F" w:rsidRPr="00952E8F" w:rsidRDefault="00952E8F" w:rsidP="00952E8F">
      <w:pPr>
        <w:ind w:firstLineChars="200" w:firstLine="420"/>
        <w:rPr>
          <w:rFonts w:hint="eastAsia"/>
        </w:rPr>
      </w:pPr>
      <w:r w:rsidRPr="00952E8F">
        <w:rPr>
          <w:rFonts w:hint="eastAsia"/>
        </w:rPr>
        <w:t>食品工具和食品工业设备用</w:t>
      </w:r>
      <w:r>
        <w:rPr>
          <w:rFonts w:hint="eastAsia"/>
        </w:rPr>
        <w:t>酸</w:t>
      </w:r>
      <w:r w:rsidRPr="00952E8F">
        <w:rPr>
          <w:rFonts w:hint="eastAsia"/>
        </w:rPr>
        <w:t>性清洗剂的微生物指标应符合表</w:t>
      </w:r>
      <w:r w:rsidRPr="00952E8F">
        <w:rPr>
          <w:rFonts w:hint="eastAsia"/>
        </w:rPr>
        <w:t>2</w:t>
      </w:r>
      <w:r w:rsidRPr="00952E8F">
        <w:rPr>
          <w:rFonts w:hint="eastAsia"/>
        </w:rPr>
        <w:t>的规定。</w:t>
      </w:r>
    </w:p>
    <w:p w14:paraId="10049618" w14:textId="77777777" w:rsidR="00952E8F" w:rsidRPr="00952E8F" w:rsidRDefault="00952E8F" w:rsidP="00952E8F">
      <w:pPr>
        <w:widowControl/>
        <w:spacing w:beforeLines="50" w:before="156" w:afterLines="50" w:after="156"/>
        <w:jc w:val="center"/>
        <w:rPr>
          <w:rFonts w:ascii="黑体" w:eastAsia="黑体" w:hint="eastAsia"/>
          <w:kern w:val="21"/>
          <w:szCs w:val="20"/>
        </w:rPr>
      </w:pPr>
      <w:r w:rsidRPr="00952E8F">
        <w:rPr>
          <w:rFonts w:ascii="黑体" w:eastAsia="黑体" w:hint="eastAsia"/>
          <w:kern w:val="21"/>
          <w:szCs w:val="20"/>
        </w:rPr>
        <w:t>表2  食品工具和食品工业设备用</w:t>
      </w:r>
      <w:r>
        <w:rPr>
          <w:rFonts w:ascii="黑体" w:eastAsia="黑体" w:hint="eastAsia"/>
          <w:kern w:val="21"/>
          <w:szCs w:val="20"/>
        </w:rPr>
        <w:t>酸</w:t>
      </w:r>
      <w:r w:rsidRPr="00952E8F">
        <w:rPr>
          <w:rFonts w:ascii="黑体" w:eastAsia="黑体" w:hint="eastAsia"/>
          <w:kern w:val="21"/>
          <w:szCs w:val="20"/>
        </w:rPr>
        <w:t>性清洗剂的微生物指标</w:t>
      </w: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1254"/>
        <w:gridCol w:w="1254"/>
        <w:gridCol w:w="1254"/>
        <w:gridCol w:w="1255"/>
      </w:tblGrid>
      <w:tr w:rsidR="00952E8F" w:rsidRPr="00952E8F" w14:paraId="267D52CD" w14:textId="77777777" w:rsidTr="00B841F7">
        <w:tc>
          <w:tcPr>
            <w:tcW w:w="3528" w:type="dxa"/>
            <w:vMerge w:val="restart"/>
            <w:shd w:val="clear" w:color="auto" w:fill="auto"/>
            <w:vAlign w:val="center"/>
          </w:tcPr>
          <w:p w14:paraId="1AFEBFEF" w14:textId="77777777" w:rsidR="00952E8F" w:rsidRPr="00952E8F" w:rsidRDefault="00952E8F" w:rsidP="00952E8F">
            <w:pPr>
              <w:jc w:val="center"/>
              <w:rPr>
                <w:sz w:val="18"/>
                <w:szCs w:val="18"/>
              </w:rPr>
            </w:pPr>
            <w:r w:rsidRPr="00952E8F">
              <w:rPr>
                <w:sz w:val="18"/>
                <w:szCs w:val="18"/>
              </w:rPr>
              <w:t>项目</w:t>
            </w:r>
          </w:p>
        </w:tc>
        <w:tc>
          <w:tcPr>
            <w:tcW w:w="2508" w:type="dxa"/>
            <w:gridSpan w:val="2"/>
            <w:shd w:val="clear" w:color="auto" w:fill="auto"/>
            <w:vAlign w:val="center"/>
          </w:tcPr>
          <w:p w14:paraId="3A15E38E" w14:textId="77777777" w:rsidR="00952E8F" w:rsidRPr="00952E8F" w:rsidRDefault="00952E8F" w:rsidP="00952E8F">
            <w:pPr>
              <w:jc w:val="center"/>
              <w:rPr>
                <w:rFonts w:hint="eastAsia"/>
                <w:sz w:val="18"/>
                <w:szCs w:val="18"/>
              </w:rPr>
            </w:pPr>
            <w:r w:rsidRPr="00952E8F">
              <w:rPr>
                <w:rFonts w:hint="eastAsia"/>
                <w:sz w:val="18"/>
                <w:szCs w:val="18"/>
              </w:rPr>
              <w:t>含磷类（</w:t>
            </w:r>
            <w:r w:rsidRPr="00952E8F">
              <w:rPr>
                <w:rFonts w:hint="eastAsia"/>
                <w:sz w:val="18"/>
                <w:szCs w:val="18"/>
              </w:rPr>
              <w:t>HL</w:t>
            </w:r>
            <w:r w:rsidRPr="00952E8F">
              <w:rPr>
                <w:rFonts w:hint="eastAsia"/>
                <w:sz w:val="18"/>
                <w:szCs w:val="18"/>
              </w:rPr>
              <w:t>）</w:t>
            </w:r>
          </w:p>
        </w:tc>
        <w:tc>
          <w:tcPr>
            <w:tcW w:w="2509" w:type="dxa"/>
            <w:gridSpan w:val="2"/>
            <w:shd w:val="clear" w:color="auto" w:fill="auto"/>
            <w:vAlign w:val="center"/>
          </w:tcPr>
          <w:p w14:paraId="74C78D1C" w14:textId="77777777" w:rsidR="00952E8F" w:rsidRPr="00952E8F" w:rsidRDefault="00952E8F" w:rsidP="00952E8F">
            <w:pPr>
              <w:jc w:val="center"/>
              <w:rPr>
                <w:rFonts w:hint="eastAsia"/>
                <w:sz w:val="18"/>
                <w:szCs w:val="18"/>
              </w:rPr>
            </w:pPr>
            <w:r w:rsidRPr="00952E8F">
              <w:rPr>
                <w:rFonts w:hint="eastAsia"/>
                <w:sz w:val="18"/>
                <w:szCs w:val="18"/>
              </w:rPr>
              <w:t>无磷类（</w:t>
            </w:r>
            <w:r w:rsidRPr="00952E8F">
              <w:rPr>
                <w:rFonts w:hint="eastAsia"/>
                <w:sz w:val="18"/>
                <w:szCs w:val="18"/>
              </w:rPr>
              <w:t>WL</w:t>
            </w:r>
            <w:r w:rsidRPr="00952E8F">
              <w:rPr>
                <w:rFonts w:hint="eastAsia"/>
                <w:sz w:val="18"/>
                <w:szCs w:val="18"/>
              </w:rPr>
              <w:t>）</w:t>
            </w:r>
          </w:p>
        </w:tc>
      </w:tr>
      <w:tr w:rsidR="00952E8F" w:rsidRPr="00952E8F" w14:paraId="340094DE" w14:textId="77777777" w:rsidTr="00B841F7">
        <w:tc>
          <w:tcPr>
            <w:tcW w:w="3528" w:type="dxa"/>
            <w:vMerge/>
            <w:shd w:val="clear" w:color="auto" w:fill="auto"/>
            <w:vAlign w:val="center"/>
          </w:tcPr>
          <w:p w14:paraId="30DE3E0B" w14:textId="77777777" w:rsidR="00952E8F" w:rsidRPr="00952E8F" w:rsidRDefault="00952E8F" w:rsidP="00952E8F">
            <w:pPr>
              <w:jc w:val="center"/>
              <w:rPr>
                <w:sz w:val="18"/>
                <w:szCs w:val="18"/>
              </w:rPr>
            </w:pPr>
          </w:p>
        </w:tc>
        <w:tc>
          <w:tcPr>
            <w:tcW w:w="1254" w:type="dxa"/>
            <w:shd w:val="clear" w:color="auto" w:fill="auto"/>
            <w:vAlign w:val="center"/>
          </w:tcPr>
          <w:p w14:paraId="58FEEEFB" w14:textId="77777777" w:rsidR="00952E8F" w:rsidRPr="00952E8F" w:rsidRDefault="00952E8F" w:rsidP="00952E8F">
            <w:pPr>
              <w:jc w:val="center"/>
              <w:rPr>
                <w:rFonts w:hint="eastAsia"/>
                <w:sz w:val="18"/>
                <w:szCs w:val="18"/>
              </w:rPr>
            </w:pPr>
            <w:r w:rsidRPr="00952E8F">
              <w:rPr>
                <w:rFonts w:hint="eastAsia"/>
                <w:sz w:val="18"/>
                <w:szCs w:val="18"/>
              </w:rPr>
              <w:t>HL-A</w:t>
            </w:r>
            <w:r w:rsidRPr="00952E8F">
              <w:rPr>
                <w:rFonts w:hint="eastAsia"/>
                <w:sz w:val="18"/>
                <w:szCs w:val="18"/>
              </w:rPr>
              <w:t>型</w:t>
            </w:r>
          </w:p>
        </w:tc>
        <w:tc>
          <w:tcPr>
            <w:tcW w:w="1254" w:type="dxa"/>
            <w:shd w:val="clear" w:color="auto" w:fill="auto"/>
            <w:vAlign w:val="center"/>
          </w:tcPr>
          <w:p w14:paraId="4722FBDC" w14:textId="77777777" w:rsidR="00952E8F" w:rsidRPr="00952E8F" w:rsidRDefault="00952E8F" w:rsidP="00952E8F">
            <w:pPr>
              <w:jc w:val="center"/>
              <w:rPr>
                <w:rFonts w:hint="eastAsia"/>
                <w:sz w:val="18"/>
                <w:szCs w:val="18"/>
              </w:rPr>
            </w:pPr>
            <w:r w:rsidRPr="00952E8F">
              <w:rPr>
                <w:rFonts w:hint="eastAsia"/>
                <w:sz w:val="18"/>
                <w:szCs w:val="18"/>
              </w:rPr>
              <w:t>HL-B</w:t>
            </w:r>
            <w:r w:rsidRPr="00952E8F">
              <w:rPr>
                <w:rFonts w:hint="eastAsia"/>
                <w:sz w:val="18"/>
                <w:szCs w:val="18"/>
              </w:rPr>
              <w:t>型</w:t>
            </w:r>
          </w:p>
        </w:tc>
        <w:tc>
          <w:tcPr>
            <w:tcW w:w="1254" w:type="dxa"/>
            <w:shd w:val="clear" w:color="auto" w:fill="auto"/>
            <w:vAlign w:val="center"/>
          </w:tcPr>
          <w:p w14:paraId="2424F73F" w14:textId="77777777" w:rsidR="00952E8F" w:rsidRPr="00952E8F" w:rsidRDefault="00952E8F" w:rsidP="00952E8F">
            <w:pPr>
              <w:jc w:val="center"/>
              <w:rPr>
                <w:rFonts w:hint="eastAsia"/>
                <w:sz w:val="18"/>
                <w:szCs w:val="18"/>
              </w:rPr>
            </w:pPr>
            <w:r w:rsidRPr="00952E8F">
              <w:rPr>
                <w:rFonts w:hint="eastAsia"/>
                <w:sz w:val="18"/>
                <w:szCs w:val="18"/>
              </w:rPr>
              <w:t>WL-A</w:t>
            </w:r>
            <w:r w:rsidRPr="00952E8F">
              <w:rPr>
                <w:rFonts w:hint="eastAsia"/>
                <w:sz w:val="18"/>
                <w:szCs w:val="18"/>
              </w:rPr>
              <w:t>型</w:t>
            </w:r>
          </w:p>
        </w:tc>
        <w:tc>
          <w:tcPr>
            <w:tcW w:w="1255" w:type="dxa"/>
            <w:shd w:val="clear" w:color="auto" w:fill="auto"/>
            <w:vAlign w:val="center"/>
          </w:tcPr>
          <w:p w14:paraId="392DFAF0" w14:textId="77777777" w:rsidR="00952E8F" w:rsidRPr="00952E8F" w:rsidRDefault="00952E8F" w:rsidP="00952E8F">
            <w:pPr>
              <w:jc w:val="center"/>
              <w:rPr>
                <w:rFonts w:hint="eastAsia"/>
                <w:sz w:val="18"/>
                <w:szCs w:val="18"/>
              </w:rPr>
            </w:pPr>
            <w:r w:rsidRPr="00952E8F">
              <w:rPr>
                <w:rFonts w:hint="eastAsia"/>
                <w:sz w:val="18"/>
                <w:szCs w:val="18"/>
              </w:rPr>
              <w:t>WL-B</w:t>
            </w:r>
            <w:r w:rsidRPr="00952E8F">
              <w:rPr>
                <w:rFonts w:hint="eastAsia"/>
                <w:sz w:val="18"/>
                <w:szCs w:val="18"/>
              </w:rPr>
              <w:t>型</w:t>
            </w:r>
          </w:p>
        </w:tc>
      </w:tr>
      <w:tr w:rsidR="00952E8F" w:rsidRPr="00952E8F" w14:paraId="1CFBAC6B" w14:textId="77777777" w:rsidTr="00B841F7">
        <w:tc>
          <w:tcPr>
            <w:tcW w:w="3528" w:type="dxa"/>
            <w:shd w:val="clear" w:color="auto" w:fill="auto"/>
          </w:tcPr>
          <w:p w14:paraId="155BCDA9" w14:textId="77777777" w:rsidR="00952E8F" w:rsidRPr="00952E8F" w:rsidRDefault="00952E8F" w:rsidP="00952E8F">
            <w:pPr>
              <w:rPr>
                <w:sz w:val="18"/>
                <w:szCs w:val="18"/>
              </w:rPr>
            </w:pPr>
            <w:r w:rsidRPr="00952E8F">
              <w:rPr>
                <w:sz w:val="18"/>
                <w:szCs w:val="18"/>
              </w:rPr>
              <w:t>菌落总数</w:t>
            </w:r>
            <w:r w:rsidRPr="00952E8F">
              <w:rPr>
                <w:sz w:val="18"/>
                <w:szCs w:val="18"/>
              </w:rPr>
              <w:t xml:space="preserve">/(CFU/g)            </w:t>
            </w:r>
            <w:r w:rsidRPr="00952E8F">
              <w:rPr>
                <w:rFonts w:hint="eastAsia"/>
                <w:sz w:val="18"/>
                <w:szCs w:val="18"/>
              </w:rPr>
              <w:t xml:space="preserve">     </w:t>
            </w:r>
            <w:r w:rsidRPr="00952E8F">
              <w:rPr>
                <w:sz w:val="18"/>
                <w:szCs w:val="18"/>
              </w:rPr>
              <w:t xml:space="preserve">   ≤</w:t>
            </w:r>
          </w:p>
        </w:tc>
        <w:tc>
          <w:tcPr>
            <w:tcW w:w="5017" w:type="dxa"/>
            <w:gridSpan w:val="4"/>
            <w:shd w:val="clear" w:color="auto" w:fill="auto"/>
            <w:vAlign w:val="center"/>
          </w:tcPr>
          <w:p w14:paraId="7DED8B08" w14:textId="77777777" w:rsidR="00952E8F" w:rsidRPr="00952E8F" w:rsidRDefault="00952E8F" w:rsidP="00952E8F">
            <w:pPr>
              <w:jc w:val="center"/>
              <w:rPr>
                <w:sz w:val="18"/>
                <w:szCs w:val="18"/>
              </w:rPr>
            </w:pPr>
            <w:r w:rsidRPr="00952E8F">
              <w:rPr>
                <w:sz w:val="18"/>
                <w:szCs w:val="18"/>
              </w:rPr>
              <w:t>1000</w:t>
            </w:r>
          </w:p>
        </w:tc>
      </w:tr>
      <w:tr w:rsidR="00952E8F" w:rsidRPr="00952E8F" w14:paraId="1AF030C8" w14:textId="77777777" w:rsidTr="00B841F7">
        <w:tc>
          <w:tcPr>
            <w:tcW w:w="3528" w:type="dxa"/>
            <w:shd w:val="clear" w:color="auto" w:fill="auto"/>
          </w:tcPr>
          <w:p w14:paraId="7E1237BE" w14:textId="77777777" w:rsidR="00952E8F" w:rsidRPr="00952E8F" w:rsidRDefault="00952E8F" w:rsidP="00952E8F">
            <w:pPr>
              <w:rPr>
                <w:sz w:val="18"/>
                <w:szCs w:val="18"/>
              </w:rPr>
            </w:pPr>
            <w:r w:rsidRPr="00952E8F">
              <w:rPr>
                <w:sz w:val="18"/>
                <w:szCs w:val="18"/>
              </w:rPr>
              <w:t>大肠菌群</w:t>
            </w:r>
            <w:r w:rsidRPr="00952E8F">
              <w:rPr>
                <w:sz w:val="18"/>
                <w:szCs w:val="18"/>
              </w:rPr>
              <w:t>/(</w:t>
            </w:r>
            <w:r w:rsidRPr="00952E8F">
              <w:rPr>
                <w:rFonts w:hint="eastAsia"/>
                <w:sz w:val="18"/>
                <w:szCs w:val="18"/>
              </w:rPr>
              <w:t>CUF</w:t>
            </w:r>
            <w:r w:rsidRPr="00952E8F">
              <w:rPr>
                <w:sz w:val="18"/>
                <w:szCs w:val="18"/>
              </w:rPr>
              <w:t xml:space="preserve">/g)         </w:t>
            </w:r>
            <w:r w:rsidRPr="00952E8F">
              <w:rPr>
                <w:rFonts w:hint="eastAsia"/>
                <w:sz w:val="18"/>
                <w:szCs w:val="18"/>
              </w:rPr>
              <w:t xml:space="preserve">         </w:t>
            </w:r>
            <w:r w:rsidRPr="00952E8F">
              <w:rPr>
                <w:sz w:val="18"/>
                <w:szCs w:val="18"/>
              </w:rPr>
              <w:t xml:space="preserve">  ≤</w:t>
            </w:r>
          </w:p>
        </w:tc>
        <w:tc>
          <w:tcPr>
            <w:tcW w:w="5017" w:type="dxa"/>
            <w:gridSpan w:val="4"/>
            <w:shd w:val="clear" w:color="auto" w:fill="auto"/>
            <w:vAlign w:val="center"/>
          </w:tcPr>
          <w:p w14:paraId="1BF1810B" w14:textId="77777777" w:rsidR="00952E8F" w:rsidRPr="00952E8F" w:rsidRDefault="00952E8F" w:rsidP="00952E8F">
            <w:pPr>
              <w:jc w:val="center"/>
              <w:rPr>
                <w:sz w:val="18"/>
                <w:szCs w:val="18"/>
              </w:rPr>
            </w:pPr>
            <w:r w:rsidRPr="00952E8F">
              <w:rPr>
                <w:sz w:val="18"/>
                <w:szCs w:val="18"/>
              </w:rPr>
              <w:t>3</w:t>
            </w:r>
            <w:r w:rsidRPr="00952E8F">
              <w:rPr>
                <w:rFonts w:hint="eastAsia"/>
                <w:sz w:val="18"/>
                <w:szCs w:val="18"/>
              </w:rPr>
              <w:t>0</w:t>
            </w:r>
          </w:p>
        </w:tc>
      </w:tr>
    </w:tbl>
    <w:p w14:paraId="0B8C1B76" w14:textId="77777777" w:rsidR="001E09A5" w:rsidRPr="001E09A5" w:rsidRDefault="001E09A5" w:rsidP="001E09A5">
      <w:pPr>
        <w:rPr>
          <w:rFonts w:hint="eastAsia"/>
        </w:rPr>
      </w:pPr>
    </w:p>
    <w:p w14:paraId="19063731" w14:textId="77777777" w:rsidR="001E09A5" w:rsidRDefault="001E09A5" w:rsidP="001E09A5">
      <w:pPr>
        <w:pStyle w:val="1"/>
        <w:rPr>
          <w:rFonts w:hint="eastAsia"/>
        </w:rPr>
      </w:pPr>
      <w:r>
        <w:rPr>
          <w:rFonts w:hint="eastAsia"/>
        </w:rPr>
        <w:t>定量包装要求</w:t>
      </w:r>
    </w:p>
    <w:p w14:paraId="1E80048E" w14:textId="77777777" w:rsidR="001E09A5" w:rsidRPr="001E09A5" w:rsidRDefault="001E09A5" w:rsidP="001E09A5">
      <w:pPr>
        <w:ind w:firstLineChars="200" w:firstLine="420"/>
        <w:rPr>
          <w:rFonts w:hint="eastAsia"/>
        </w:rPr>
      </w:pPr>
      <w:r>
        <w:rPr>
          <w:rFonts w:hint="eastAsia"/>
        </w:rPr>
        <w:t>食品工具和食品工业设备用酸性清洗剂</w:t>
      </w:r>
      <w:r w:rsidRPr="00B054E8">
        <w:rPr>
          <w:rFonts w:hint="eastAsia"/>
        </w:rPr>
        <w:t>每批产品的包装净含量应符合国家质量监督检验检疫总局令</w:t>
      </w:r>
      <w:r w:rsidRPr="00B054E8">
        <w:rPr>
          <w:rFonts w:hint="eastAsia"/>
        </w:rPr>
        <w:t>[2005]</w:t>
      </w:r>
      <w:r w:rsidRPr="00B054E8">
        <w:rPr>
          <w:rFonts w:hint="eastAsia"/>
        </w:rPr>
        <w:t>第</w:t>
      </w:r>
      <w:r w:rsidRPr="00B054E8">
        <w:rPr>
          <w:rFonts w:hint="eastAsia"/>
        </w:rPr>
        <w:t>75</w:t>
      </w:r>
      <w:r w:rsidRPr="00B054E8">
        <w:rPr>
          <w:rFonts w:hint="eastAsia"/>
        </w:rPr>
        <w:t>号《定量包装商品计量监督管理办法》的要求</w:t>
      </w:r>
      <w:r>
        <w:rPr>
          <w:rFonts w:hint="eastAsia"/>
        </w:rPr>
        <w:t>，超过</w:t>
      </w:r>
      <w:r>
        <w:rPr>
          <w:rFonts w:hint="eastAsia"/>
        </w:rPr>
        <w:t>25kg</w:t>
      </w:r>
      <w:r>
        <w:rPr>
          <w:rFonts w:hint="eastAsia"/>
        </w:rPr>
        <w:t>时可以用标签标识或合同约定等形式规定。</w:t>
      </w:r>
    </w:p>
    <w:p w14:paraId="303B8671" w14:textId="77777777" w:rsidR="008C46F3" w:rsidRPr="00231A65" w:rsidRDefault="008C46F3" w:rsidP="008C46F3">
      <w:pPr>
        <w:pStyle w:val="a"/>
        <w:ind w:left="0"/>
        <w:rPr>
          <w:rFonts w:ascii="Times New Roman"/>
        </w:rPr>
      </w:pPr>
      <w:r w:rsidRPr="00231A65">
        <w:rPr>
          <w:rFonts w:ascii="Times New Roman"/>
        </w:rPr>
        <w:t>试验方法</w:t>
      </w:r>
    </w:p>
    <w:p w14:paraId="76A16222" w14:textId="77777777" w:rsidR="00AB0928" w:rsidRPr="00231A65" w:rsidRDefault="004E15E1" w:rsidP="00AB0928">
      <w:pPr>
        <w:ind w:firstLineChars="200" w:firstLine="420"/>
      </w:pPr>
      <w:r>
        <w:rPr>
          <w:rFonts w:hint="eastAsia"/>
        </w:rPr>
        <w:t>除非另有说明，在分析中仅使用确认为分析纯的试剂和蒸馏水或去离子水或相当纯度的水。</w:t>
      </w:r>
    </w:p>
    <w:p w14:paraId="283E9E53" w14:textId="77777777" w:rsidR="00AB0928" w:rsidRPr="00231A65" w:rsidRDefault="00AB0928" w:rsidP="00AB0928">
      <w:pPr>
        <w:ind w:firstLineChars="200" w:firstLine="420"/>
      </w:pPr>
      <w:r w:rsidRPr="00231A65">
        <w:t>试验方法中所用标准滴定溶液、杂质测定用标准溶液、制剂及制品，在没有注明其他要求时，均按照</w:t>
      </w:r>
      <w:r w:rsidRPr="00231A65">
        <w:t>GB/T601</w:t>
      </w:r>
      <w:r w:rsidRPr="00231A65">
        <w:t>、</w:t>
      </w:r>
      <w:r w:rsidRPr="00231A65">
        <w:t>GB/T602</w:t>
      </w:r>
      <w:r w:rsidRPr="00231A65">
        <w:t>、</w:t>
      </w:r>
      <w:r w:rsidRPr="00231A65">
        <w:t>GB/T603</w:t>
      </w:r>
      <w:r w:rsidRPr="00231A65">
        <w:t>的规定制备。</w:t>
      </w:r>
    </w:p>
    <w:p w14:paraId="054CA641" w14:textId="77777777" w:rsidR="00FC3C9C" w:rsidRPr="00231A65" w:rsidRDefault="00FB233D" w:rsidP="008A0EAA">
      <w:pPr>
        <w:pStyle w:val="1"/>
        <w:rPr>
          <w:rFonts w:ascii="Times New Roman"/>
        </w:rPr>
      </w:pPr>
      <w:r w:rsidRPr="00231A65">
        <w:rPr>
          <w:rFonts w:ascii="Times New Roman"/>
        </w:rPr>
        <w:t>外观</w:t>
      </w:r>
    </w:p>
    <w:p w14:paraId="6892C5C1" w14:textId="77777777" w:rsidR="00B6316B" w:rsidRPr="00231A65" w:rsidRDefault="00B6316B" w:rsidP="00B6316B">
      <w:pPr>
        <w:ind w:firstLineChars="200" w:firstLine="420"/>
      </w:pPr>
      <w:r w:rsidRPr="00231A65">
        <w:t>取适量样品在非直射光条件下进行观察。</w:t>
      </w:r>
    </w:p>
    <w:p w14:paraId="61B97B84" w14:textId="77777777" w:rsidR="00FC3C9C" w:rsidRPr="00231A65" w:rsidRDefault="00FB233D" w:rsidP="008A0EAA">
      <w:pPr>
        <w:pStyle w:val="1"/>
        <w:rPr>
          <w:rFonts w:ascii="Times New Roman"/>
        </w:rPr>
      </w:pPr>
      <w:r w:rsidRPr="00231A65">
        <w:rPr>
          <w:rFonts w:ascii="Times New Roman"/>
        </w:rPr>
        <w:t>气味</w:t>
      </w:r>
    </w:p>
    <w:p w14:paraId="23C46134" w14:textId="77777777" w:rsidR="008F03E8" w:rsidRDefault="008F03E8" w:rsidP="008F03E8">
      <w:pPr>
        <w:ind w:firstLineChars="200" w:firstLine="420"/>
        <w:rPr>
          <w:rFonts w:hint="eastAsia"/>
        </w:rPr>
      </w:pPr>
      <w:r w:rsidRPr="00231A65">
        <w:t>感官检验。</w:t>
      </w:r>
    </w:p>
    <w:p w14:paraId="3FD1D119" w14:textId="77777777" w:rsidR="00907054" w:rsidRPr="00231A65" w:rsidRDefault="00907054" w:rsidP="00907054">
      <w:pPr>
        <w:pStyle w:val="1"/>
      </w:pPr>
      <w:r>
        <w:rPr>
          <w:rFonts w:hint="eastAsia"/>
        </w:rPr>
        <w:t>活性物含量</w:t>
      </w:r>
    </w:p>
    <w:p w14:paraId="6F4F7150" w14:textId="77777777" w:rsidR="00907054" w:rsidRDefault="00907054" w:rsidP="00907054">
      <w:pPr>
        <w:ind w:firstLineChars="200" w:firstLine="420"/>
        <w:rPr>
          <w:rFonts w:hint="eastAsia"/>
        </w:rPr>
      </w:pPr>
      <w:r>
        <w:rPr>
          <w:rFonts w:hint="eastAsia"/>
        </w:rPr>
        <w:t>按</w:t>
      </w:r>
      <w:r>
        <w:rPr>
          <w:rFonts w:hint="eastAsia"/>
        </w:rPr>
        <w:t>QB/T 2967-2008</w:t>
      </w:r>
      <w:r>
        <w:rPr>
          <w:rFonts w:hint="eastAsia"/>
        </w:rPr>
        <w:t>中附录</w:t>
      </w:r>
      <w:r>
        <w:rPr>
          <w:rFonts w:hint="eastAsia"/>
        </w:rPr>
        <w:t>C</w:t>
      </w:r>
      <w:r>
        <w:rPr>
          <w:rFonts w:hint="eastAsia"/>
        </w:rPr>
        <w:t>进行</w:t>
      </w:r>
      <w:r w:rsidRPr="00231A65">
        <w:t>。</w:t>
      </w:r>
    </w:p>
    <w:p w14:paraId="55BB03F8" w14:textId="77777777" w:rsidR="00FB233D" w:rsidRPr="00231A65" w:rsidRDefault="00FB233D" w:rsidP="008A0EAA">
      <w:pPr>
        <w:pStyle w:val="1"/>
        <w:rPr>
          <w:rFonts w:ascii="Times New Roman"/>
        </w:rPr>
      </w:pPr>
      <w:r w:rsidRPr="00231A65">
        <w:rPr>
          <w:rFonts w:ascii="Times New Roman"/>
        </w:rPr>
        <w:t>总五氧化二磷</w:t>
      </w:r>
      <w:r w:rsidRPr="00231A65">
        <w:rPr>
          <w:rFonts w:ascii="Times New Roman"/>
        </w:rPr>
        <w:t>(P</w:t>
      </w:r>
      <w:r w:rsidRPr="00231A65">
        <w:rPr>
          <w:rFonts w:ascii="Times New Roman"/>
          <w:szCs w:val="21"/>
          <w:vertAlign w:val="subscript"/>
        </w:rPr>
        <w:t>2</w:t>
      </w:r>
      <w:r w:rsidRPr="00231A65">
        <w:rPr>
          <w:rFonts w:ascii="Times New Roman"/>
        </w:rPr>
        <w:t>O</w:t>
      </w:r>
      <w:r w:rsidRPr="00231A65">
        <w:rPr>
          <w:rFonts w:ascii="Times New Roman"/>
          <w:szCs w:val="21"/>
          <w:vertAlign w:val="subscript"/>
        </w:rPr>
        <w:t>5</w:t>
      </w:r>
      <w:r w:rsidRPr="00231A65">
        <w:rPr>
          <w:rFonts w:ascii="Times New Roman"/>
        </w:rPr>
        <w:t>)</w:t>
      </w:r>
      <w:r w:rsidRPr="00231A65">
        <w:rPr>
          <w:rFonts w:ascii="Times New Roman"/>
        </w:rPr>
        <w:t>含量</w:t>
      </w:r>
    </w:p>
    <w:p w14:paraId="02942F51" w14:textId="77777777" w:rsidR="008A625C" w:rsidRPr="004E15E1" w:rsidRDefault="004E15E1" w:rsidP="002355C7">
      <w:pPr>
        <w:ind w:firstLineChars="200" w:firstLine="420"/>
      </w:pPr>
      <w:r>
        <w:rPr>
          <w:rFonts w:ascii="宋体" w:hAnsi="宋体" w:hint="eastAsia"/>
        </w:rPr>
        <w:t>按</w:t>
      </w:r>
      <w:r>
        <w:rPr>
          <w:rFonts w:hint="eastAsia"/>
        </w:rPr>
        <w:t>GB/T 13173-2008</w:t>
      </w:r>
      <w:r>
        <w:rPr>
          <w:rFonts w:hint="eastAsia"/>
        </w:rPr>
        <w:t>中第</w:t>
      </w:r>
      <w:r>
        <w:rPr>
          <w:rFonts w:hint="eastAsia"/>
        </w:rPr>
        <w:t>6</w:t>
      </w:r>
      <w:r>
        <w:rPr>
          <w:rFonts w:hint="eastAsia"/>
        </w:rPr>
        <w:t>章测定。其中</w:t>
      </w:r>
      <w:r>
        <w:rPr>
          <w:rFonts w:hint="eastAsia"/>
        </w:rPr>
        <w:t xml:space="preserve">6.1 </w:t>
      </w:r>
      <w:r w:rsidRPr="00A71835">
        <w:t>磷钼酸喹</w:t>
      </w:r>
      <w:r>
        <w:rPr>
          <w:rFonts w:hint="eastAsia"/>
        </w:rPr>
        <w:t>啉</w:t>
      </w:r>
      <w:r w:rsidRPr="00A71835">
        <w:t>重量法</w:t>
      </w:r>
      <w:r>
        <w:rPr>
          <w:rFonts w:ascii="宋体" w:hAnsi="宋体" w:hint="eastAsia"/>
        </w:rPr>
        <w:t>为仲裁法。</w:t>
      </w:r>
    </w:p>
    <w:p w14:paraId="09E7F153" w14:textId="77777777" w:rsidR="002266FF" w:rsidRPr="00231A65" w:rsidRDefault="002266FF" w:rsidP="008A0EAA">
      <w:pPr>
        <w:pStyle w:val="1"/>
        <w:rPr>
          <w:rFonts w:ascii="Times New Roman"/>
        </w:rPr>
      </w:pPr>
      <w:r w:rsidRPr="00231A65">
        <w:rPr>
          <w:rFonts w:ascii="Times New Roman"/>
        </w:rPr>
        <w:t>有效酸的质量分数</w:t>
      </w:r>
    </w:p>
    <w:p w14:paraId="2221A7CB" w14:textId="77777777" w:rsidR="00620E8B" w:rsidRPr="00231A65" w:rsidRDefault="00620E8B" w:rsidP="00620E8B">
      <w:pPr>
        <w:pStyle w:val="2"/>
        <w:ind w:left="0"/>
        <w:rPr>
          <w:rFonts w:ascii="Times New Roman"/>
        </w:rPr>
      </w:pPr>
      <w:r w:rsidRPr="00231A65">
        <w:rPr>
          <w:rFonts w:ascii="Times New Roman"/>
        </w:rPr>
        <w:t>原理</w:t>
      </w:r>
    </w:p>
    <w:p w14:paraId="002EC86B" w14:textId="77777777" w:rsidR="00620E8B" w:rsidRPr="00231A65" w:rsidRDefault="00620E8B" w:rsidP="002C261F">
      <w:pPr>
        <w:ind w:firstLineChars="200" w:firstLine="420"/>
      </w:pPr>
      <w:r w:rsidRPr="00231A65">
        <w:t>试样中的</w:t>
      </w:r>
      <w:r w:rsidR="00D50001" w:rsidRPr="00231A65">
        <w:t>有效</w:t>
      </w:r>
      <w:r w:rsidRPr="00231A65">
        <w:t>酸，</w:t>
      </w:r>
      <w:r w:rsidR="00D50001" w:rsidRPr="00231A65">
        <w:t>以酚酞为指示液，</w:t>
      </w:r>
      <w:r w:rsidR="001E499B" w:rsidRPr="00231A65">
        <w:t>用氢氧化钠标准</w:t>
      </w:r>
      <w:r w:rsidR="00D50001" w:rsidRPr="00231A65">
        <w:t>滴定</w:t>
      </w:r>
      <w:r w:rsidR="001E499B" w:rsidRPr="00231A65">
        <w:t>溶液</w:t>
      </w:r>
      <w:r w:rsidR="00D50001" w:rsidRPr="00231A65">
        <w:t>直接滴定至粉红色，以确定其含量</w:t>
      </w:r>
      <w:r w:rsidR="001E499B" w:rsidRPr="00231A65">
        <w:t>。</w:t>
      </w:r>
    </w:p>
    <w:p w14:paraId="1DCB6583" w14:textId="77777777" w:rsidR="00620E8B" w:rsidRPr="00231A65" w:rsidRDefault="00620E8B" w:rsidP="00620E8B">
      <w:pPr>
        <w:pStyle w:val="2"/>
        <w:ind w:left="0"/>
        <w:rPr>
          <w:rFonts w:ascii="Times New Roman"/>
        </w:rPr>
      </w:pPr>
      <w:r w:rsidRPr="00231A65">
        <w:rPr>
          <w:rFonts w:ascii="Times New Roman"/>
        </w:rPr>
        <w:t>试剂</w:t>
      </w:r>
    </w:p>
    <w:p w14:paraId="1F020A01" w14:textId="77777777" w:rsidR="00620E8B" w:rsidRPr="00231A65" w:rsidRDefault="002C261F" w:rsidP="002C261F">
      <w:pPr>
        <w:ind w:firstLineChars="200" w:firstLine="420"/>
      </w:pPr>
      <w:r w:rsidRPr="00231A65">
        <w:t>a</w:t>
      </w:r>
      <w:r w:rsidRPr="00231A65">
        <w:t>）</w:t>
      </w:r>
      <w:r w:rsidR="00620E8B" w:rsidRPr="00231A65">
        <w:t>氢氧化钠标准滴定溶液：</w:t>
      </w:r>
      <w:r w:rsidR="00620E8B" w:rsidRPr="00231A65">
        <w:t>c</w:t>
      </w:r>
      <w:r w:rsidR="00620E8B" w:rsidRPr="00231A65">
        <w:t>（</w:t>
      </w:r>
      <w:r w:rsidR="00620E8B" w:rsidRPr="00231A65">
        <w:t>NaOH</w:t>
      </w:r>
      <w:r w:rsidR="00620E8B" w:rsidRPr="00231A65">
        <w:t>）</w:t>
      </w:r>
      <w:r w:rsidR="00620E8B" w:rsidRPr="00231A65">
        <w:t>= 0.5mol/L</w:t>
      </w:r>
      <w:r w:rsidR="00620E8B" w:rsidRPr="00231A65">
        <w:t>。</w:t>
      </w:r>
      <w:r w:rsidR="00620E8B" w:rsidRPr="00231A65">
        <w:t xml:space="preserve"> </w:t>
      </w:r>
    </w:p>
    <w:p w14:paraId="2C468372" w14:textId="77777777" w:rsidR="00620E8B" w:rsidRPr="00231A65" w:rsidRDefault="00620E8B" w:rsidP="002C261F">
      <w:pPr>
        <w:ind w:firstLineChars="200" w:firstLine="420"/>
      </w:pPr>
      <w:r w:rsidRPr="00231A65">
        <w:t>b</w:t>
      </w:r>
      <w:r w:rsidR="002C261F" w:rsidRPr="00231A65">
        <w:t>）</w:t>
      </w:r>
      <w:r w:rsidRPr="00231A65">
        <w:t>酚酞指示剂：</w:t>
      </w:r>
      <w:r w:rsidRPr="00231A65">
        <w:t xml:space="preserve"> </w:t>
      </w:r>
      <w:smartTag w:uri="urn:schemas-microsoft-com:office:smarttags" w:element="chmetcnv">
        <w:smartTagPr>
          <w:attr w:name="TCSC" w:val="0"/>
          <w:attr w:name="NumberType" w:val="1"/>
          <w:attr w:name="Negative" w:val="False"/>
          <w:attr w:name="HasSpace" w:val="False"/>
          <w:attr w:name="SourceValue" w:val="10"/>
          <w:attr w:name="UnitName" w:val="g"/>
        </w:smartTagPr>
        <w:r w:rsidRPr="00231A65">
          <w:t>10.0g</w:t>
        </w:r>
      </w:smartTag>
      <w:r w:rsidRPr="00231A65">
        <w:t>/L</w:t>
      </w:r>
      <w:r w:rsidR="002C261F" w:rsidRPr="00231A65">
        <w:t>。</w:t>
      </w:r>
    </w:p>
    <w:p w14:paraId="282D7BA7" w14:textId="77777777" w:rsidR="00620E8B" w:rsidRPr="00231A65" w:rsidRDefault="00620E8B" w:rsidP="00620E8B">
      <w:pPr>
        <w:pStyle w:val="2"/>
        <w:ind w:left="0"/>
        <w:rPr>
          <w:rFonts w:ascii="Times New Roman"/>
        </w:rPr>
      </w:pPr>
      <w:r w:rsidRPr="00231A65">
        <w:rPr>
          <w:rFonts w:ascii="Times New Roman"/>
        </w:rPr>
        <w:t>仪器</w:t>
      </w:r>
    </w:p>
    <w:p w14:paraId="73ED7F95" w14:textId="77777777" w:rsidR="00620E8B" w:rsidRPr="00231A65" w:rsidRDefault="00620E8B" w:rsidP="002C261F">
      <w:pPr>
        <w:ind w:firstLineChars="200" w:firstLine="420"/>
      </w:pPr>
      <w:r w:rsidRPr="00231A65">
        <w:t>一般实验室仪器。</w:t>
      </w:r>
    </w:p>
    <w:p w14:paraId="79446B61" w14:textId="77777777" w:rsidR="00620E8B" w:rsidRPr="00231A65" w:rsidRDefault="00620E8B" w:rsidP="00620E8B">
      <w:pPr>
        <w:pStyle w:val="2"/>
        <w:ind w:left="0"/>
        <w:rPr>
          <w:rFonts w:ascii="Times New Roman"/>
        </w:rPr>
      </w:pPr>
      <w:r w:rsidRPr="00231A65">
        <w:rPr>
          <w:rFonts w:ascii="Times New Roman"/>
        </w:rPr>
        <w:lastRenderedPageBreak/>
        <w:t>测定</w:t>
      </w:r>
    </w:p>
    <w:p w14:paraId="50D84E37" w14:textId="77777777" w:rsidR="00620E8B" w:rsidRPr="00231A65" w:rsidRDefault="00620E8B" w:rsidP="002C261F">
      <w:pPr>
        <w:ind w:firstLineChars="200" w:firstLine="420"/>
      </w:pPr>
      <w:r w:rsidRPr="00231A65">
        <w:t>准确称取</w:t>
      </w:r>
      <w:r w:rsidRPr="00231A65">
        <w:t>0.5</w:t>
      </w:r>
      <w:r w:rsidR="00811DAF" w:rsidRPr="00231A65">
        <w:t>～</w:t>
      </w:r>
      <w:r w:rsidR="00811DAF" w:rsidRPr="00231A65">
        <w:t>1</w:t>
      </w:r>
      <w:smartTag w:uri="urn:schemas-microsoft-com:office:smarttags" w:element="chmetcnv">
        <w:smartTagPr>
          <w:attr w:name="UnitName" w:val="g"/>
          <w:attr w:name="SourceValue" w:val="0"/>
          <w:attr w:name="HasSpace" w:val="False"/>
          <w:attr w:name="Negative" w:val="False"/>
          <w:attr w:name="NumberType" w:val="1"/>
          <w:attr w:name="TCSC" w:val="0"/>
        </w:smartTagPr>
        <w:r w:rsidR="00811DAF" w:rsidRPr="00231A65">
          <w:t>.0</w:t>
        </w:r>
        <w:r w:rsidRPr="00231A65">
          <w:t>g</w:t>
        </w:r>
      </w:smartTag>
      <w:r w:rsidRPr="00231A65">
        <w:t>（精确至</w:t>
      </w:r>
      <w:smartTag w:uri="urn:schemas-microsoft-com:office:smarttags" w:element="chmetcnv">
        <w:smartTagPr>
          <w:attr w:name="UnitName" w:val="g"/>
          <w:attr w:name="SourceValue" w:val=".0002"/>
          <w:attr w:name="HasSpace" w:val="False"/>
          <w:attr w:name="Negative" w:val="False"/>
          <w:attr w:name="NumberType" w:val="1"/>
          <w:attr w:name="TCSC" w:val="0"/>
        </w:smartTagPr>
        <w:r w:rsidRPr="00231A65">
          <w:t>0.0002g</w:t>
        </w:r>
      </w:smartTag>
      <w:r w:rsidRPr="00231A65">
        <w:t>）样品于</w:t>
      </w:r>
      <w:r w:rsidRPr="00231A65">
        <w:t>250ml</w:t>
      </w:r>
      <w:r w:rsidRPr="00231A65">
        <w:t>的锥形瓶中，加入</w:t>
      </w:r>
      <w:r w:rsidRPr="00231A65">
        <w:t>80ml</w:t>
      </w:r>
      <w:r w:rsidRPr="00231A65">
        <w:t>水及</w:t>
      </w:r>
      <w:r w:rsidRPr="00231A65">
        <w:t>3</w:t>
      </w:r>
      <w:r w:rsidRPr="00231A65">
        <w:t>滴酚酞指示剂，用</w:t>
      </w:r>
      <w:r w:rsidRPr="00231A65">
        <w:t>0.5mol/L</w:t>
      </w:r>
      <w:r w:rsidR="00AA57AC" w:rsidRPr="00231A65">
        <w:t>氢氧化钠标准滴定溶液</w:t>
      </w:r>
      <w:r w:rsidRPr="00231A65">
        <w:t>滴定至红色即为终点。</w:t>
      </w:r>
    </w:p>
    <w:p w14:paraId="153D7611" w14:textId="77777777" w:rsidR="00620E8B" w:rsidRPr="00231A65" w:rsidRDefault="00620E8B" w:rsidP="00620E8B">
      <w:pPr>
        <w:pStyle w:val="2"/>
        <w:ind w:left="0"/>
        <w:rPr>
          <w:rFonts w:ascii="Times New Roman"/>
        </w:rPr>
      </w:pPr>
      <w:r w:rsidRPr="00231A65">
        <w:rPr>
          <w:rFonts w:ascii="Times New Roman"/>
        </w:rPr>
        <w:t>结果计算</w:t>
      </w:r>
    </w:p>
    <w:p w14:paraId="71E714BB" w14:textId="77777777" w:rsidR="00620E8B" w:rsidRPr="00231A65" w:rsidRDefault="00265B4C" w:rsidP="00C235D2">
      <w:pPr>
        <w:ind w:firstLineChars="200" w:firstLine="420"/>
      </w:pPr>
      <w:r>
        <w:t>食品工具和食品工业设备用酸性清洗剂</w:t>
      </w:r>
      <w:r w:rsidR="00620E8B" w:rsidRPr="00231A65">
        <w:t>样品中</w:t>
      </w:r>
      <w:r w:rsidR="00850266" w:rsidRPr="00231A65">
        <w:t>有效酸的质量分数</w:t>
      </w:r>
      <w:r w:rsidR="00620E8B" w:rsidRPr="00231A65">
        <w:t>X(%)</w:t>
      </w:r>
      <w:r w:rsidR="00620E8B" w:rsidRPr="00231A65">
        <w:t>按（</w:t>
      </w:r>
      <w:r w:rsidR="00620E8B" w:rsidRPr="00231A65">
        <w:t>1</w:t>
      </w:r>
      <w:r w:rsidR="00620E8B" w:rsidRPr="00231A65">
        <w:t>）式计算：</w:t>
      </w:r>
    </w:p>
    <w:p w14:paraId="491350BB" w14:textId="77777777" w:rsidR="00620E8B" w:rsidRPr="00231A65" w:rsidRDefault="004A4909" w:rsidP="00B81A87">
      <w:pPr>
        <w:jc w:val="center"/>
      </w:pPr>
      <w:r w:rsidRPr="00231A65">
        <w:rPr>
          <w:position w:val="-24"/>
        </w:rPr>
        <w:object w:dxaOrig="4940" w:dyaOrig="620" w14:anchorId="0B54F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3pt;height:31.3pt" o:ole="">
            <v:imagedata r:id="rId12" o:title=""/>
          </v:shape>
          <o:OLEObject Type="Embed" ProgID="Equation.DSMT4" ShapeID="_x0000_i1026" DrawAspect="Content" ObjectID="_1655561906" r:id="rId13"/>
        </w:object>
      </w:r>
    </w:p>
    <w:p w14:paraId="050CE716" w14:textId="77777777" w:rsidR="00952974" w:rsidRPr="00231A65" w:rsidRDefault="00620E8B" w:rsidP="00620E8B">
      <w:r w:rsidRPr="00231A65">
        <w:t>式中：</w:t>
      </w:r>
      <w:r w:rsidR="00952974" w:rsidRPr="00231A65">
        <w:t>X——</w:t>
      </w:r>
      <w:r w:rsidR="00952974" w:rsidRPr="00231A65">
        <w:t>有效酸的质量分数，</w:t>
      </w:r>
      <w:r w:rsidR="00E610E0">
        <w:rPr>
          <w:rFonts w:hint="eastAsia"/>
        </w:rPr>
        <w:t>单位为百分比（</w:t>
      </w:r>
      <w:r w:rsidR="00E610E0" w:rsidRPr="00231A65">
        <w:t>%</w:t>
      </w:r>
      <w:r w:rsidR="00E610E0">
        <w:rPr>
          <w:rFonts w:hint="eastAsia"/>
        </w:rPr>
        <w:t>）</w:t>
      </w:r>
      <w:r w:rsidR="00952974" w:rsidRPr="00231A65">
        <w:t>；</w:t>
      </w:r>
    </w:p>
    <w:p w14:paraId="5B09DF9A" w14:textId="77777777" w:rsidR="00620E8B" w:rsidRPr="00231A65" w:rsidRDefault="00B81A87" w:rsidP="00952974">
      <w:pPr>
        <w:ind w:firstLineChars="300" w:firstLine="630"/>
      </w:pPr>
      <w:r w:rsidRPr="00231A65">
        <w:t>c</w:t>
      </w:r>
      <w:r w:rsidR="00620E8B" w:rsidRPr="00231A65">
        <w:t>——</w:t>
      </w:r>
      <w:r w:rsidR="00AA57AC" w:rsidRPr="00231A65">
        <w:t>氢氧化钠标准滴定溶液</w:t>
      </w:r>
      <w:r w:rsidR="00620E8B" w:rsidRPr="00231A65">
        <w:t>浓度，</w:t>
      </w:r>
      <w:r w:rsidR="003F6DA3">
        <w:rPr>
          <w:rFonts w:hint="eastAsia"/>
        </w:rPr>
        <w:t>单位为摩尔每升（</w:t>
      </w:r>
      <w:r w:rsidR="003F6DA3" w:rsidRPr="00231A65">
        <w:t>mol/L</w:t>
      </w:r>
      <w:r w:rsidR="003F6DA3">
        <w:rPr>
          <w:rFonts w:hint="eastAsia"/>
        </w:rPr>
        <w:t>）</w:t>
      </w:r>
      <w:r w:rsidR="00620E8B" w:rsidRPr="00231A65">
        <w:t>；</w:t>
      </w:r>
    </w:p>
    <w:p w14:paraId="24D40205" w14:textId="77777777" w:rsidR="00620E8B" w:rsidRPr="00231A65" w:rsidRDefault="00620E8B" w:rsidP="00B81A87">
      <w:pPr>
        <w:ind w:firstLineChars="300" w:firstLine="630"/>
      </w:pPr>
      <w:r w:rsidRPr="00231A65">
        <w:t>V——</w:t>
      </w:r>
      <w:r w:rsidRPr="00231A65">
        <w:t>消耗</w:t>
      </w:r>
      <w:r w:rsidR="00AA57AC" w:rsidRPr="00231A65">
        <w:t>氢氧化钠标准滴定溶液</w:t>
      </w:r>
      <w:r w:rsidRPr="00231A65">
        <w:t>的体积，</w:t>
      </w:r>
      <w:r w:rsidR="003F6DA3">
        <w:rPr>
          <w:rFonts w:hint="eastAsia"/>
        </w:rPr>
        <w:t>单位为毫升（</w:t>
      </w:r>
      <w:r w:rsidR="003F6DA3" w:rsidRPr="00231A65">
        <w:t>ml</w:t>
      </w:r>
      <w:r w:rsidR="003F6DA3">
        <w:rPr>
          <w:rFonts w:hint="eastAsia"/>
        </w:rPr>
        <w:t>）</w:t>
      </w:r>
      <w:r w:rsidRPr="00231A65">
        <w:t>；</w:t>
      </w:r>
    </w:p>
    <w:p w14:paraId="745E42F2" w14:textId="77777777" w:rsidR="00B81A87" w:rsidRPr="00231A65" w:rsidRDefault="00620E8B" w:rsidP="00B81A87">
      <w:pPr>
        <w:ind w:firstLineChars="300" w:firstLine="630"/>
      </w:pPr>
      <w:r w:rsidRPr="00231A65">
        <w:t xml:space="preserve">m—— </w:t>
      </w:r>
      <w:r w:rsidRPr="00231A65">
        <w:t>样品质量，</w:t>
      </w:r>
      <w:r w:rsidR="003F6DA3">
        <w:rPr>
          <w:rFonts w:hint="eastAsia"/>
        </w:rPr>
        <w:t>单位为克</w:t>
      </w:r>
      <w:r w:rsidR="00E610E0">
        <w:rPr>
          <w:rFonts w:hint="eastAsia"/>
        </w:rPr>
        <w:t>（</w:t>
      </w:r>
      <w:r w:rsidR="00E610E0" w:rsidRPr="00231A65">
        <w:t>g</w:t>
      </w:r>
      <w:r w:rsidR="00E610E0">
        <w:rPr>
          <w:rFonts w:hint="eastAsia"/>
        </w:rPr>
        <w:t>）</w:t>
      </w:r>
      <w:r w:rsidR="00B81A87" w:rsidRPr="00231A65">
        <w:t>；</w:t>
      </w:r>
    </w:p>
    <w:p w14:paraId="5F3B228B" w14:textId="77777777" w:rsidR="00B81A87" w:rsidRPr="00231A65" w:rsidRDefault="00B81A87" w:rsidP="00B81A87">
      <w:pPr>
        <w:ind w:firstLineChars="300" w:firstLine="630"/>
      </w:pPr>
      <w:r w:rsidRPr="00231A65">
        <w:t>0.049——</w:t>
      </w:r>
      <w:r w:rsidR="003F6DA3">
        <w:rPr>
          <w:rFonts w:hint="eastAsia"/>
        </w:rPr>
        <w:t>硫酸的</w:t>
      </w:r>
      <w:r w:rsidR="00D75D14">
        <w:rPr>
          <w:rFonts w:hint="eastAsia"/>
        </w:rPr>
        <w:t>1/2</w:t>
      </w:r>
      <w:r w:rsidR="003F6DA3">
        <w:rPr>
          <w:rFonts w:hint="eastAsia"/>
        </w:rPr>
        <w:t>毫摩尔质量，单位为</w:t>
      </w:r>
      <w:proofErr w:type="gramStart"/>
      <w:r w:rsidR="003F6DA3">
        <w:rPr>
          <w:rFonts w:hint="eastAsia"/>
        </w:rPr>
        <w:t>克每毫</w:t>
      </w:r>
      <w:proofErr w:type="gramEnd"/>
      <w:r w:rsidR="003F6DA3">
        <w:rPr>
          <w:rFonts w:hint="eastAsia"/>
        </w:rPr>
        <w:t>摩尔（</w:t>
      </w:r>
      <w:r w:rsidR="003F6DA3">
        <w:rPr>
          <w:rFonts w:hint="eastAsia"/>
        </w:rPr>
        <w:t>g/mmol</w:t>
      </w:r>
      <w:r w:rsidR="003F6DA3">
        <w:rPr>
          <w:rFonts w:hint="eastAsia"/>
        </w:rPr>
        <w:t>）</w:t>
      </w:r>
      <w:r w:rsidRPr="00231A65">
        <w:t>。</w:t>
      </w:r>
    </w:p>
    <w:p w14:paraId="7AA9063C" w14:textId="77777777" w:rsidR="00620E8B" w:rsidRPr="00231A65" w:rsidRDefault="00620E8B" w:rsidP="00620E8B">
      <w:pPr>
        <w:pStyle w:val="2"/>
        <w:ind w:left="0"/>
        <w:rPr>
          <w:rFonts w:ascii="Times New Roman"/>
        </w:rPr>
      </w:pPr>
      <w:r w:rsidRPr="00231A65">
        <w:rPr>
          <w:rFonts w:ascii="Times New Roman"/>
        </w:rPr>
        <w:t>允许差</w:t>
      </w:r>
    </w:p>
    <w:p w14:paraId="41612089" w14:textId="77777777" w:rsidR="003F6DA3" w:rsidRDefault="003F6DA3" w:rsidP="003F6DA3">
      <w:pPr>
        <w:ind w:firstLineChars="300" w:firstLine="630"/>
        <w:rPr>
          <w:rFonts w:hint="eastAsia"/>
        </w:rPr>
      </w:pPr>
      <w:r>
        <w:rPr>
          <w:rFonts w:hint="eastAsia"/>
        </w:rPr>
        <w:t>以两次平行测定结果的算术平均值表示至小数点后一位作为测定结果。</w:t>
      </w:r>
    </w:p>
    <w:p w14:paraId="462A019C" w14:textId="77777777" w:rsidR="003F6DA3" w:rsidRPr="002266FF" w:rsidRDefault="003F6DA3" w:rsidP="003F6DA3">
      <w:pPr>
        <w:ind w:firstLineChars="300" w:firstLine="630"/>
        <w:rPr>
          <w:rFonts w:hint="eastAsia"/>
        </w:rPr>
      </w:pPr>
      <w:r>
        <w:rPr>
          <w:rFonts w:hint="eastAsia"/>
        </w:rPr>
        <w:t>在重复性条件下获得的两次独立测定结果之差的绝对差值不大于</w:t>
      </w:r>
      <w:r>
        <w:rPr>
          <w:rFonts w:hint="eastAsia"/>
        </w:rPr>
        <w:t>0.2%</w:t>
      </w:r>
      <w:r>
        <w:rPr>
          <w:rFonts w:hint="eastAsia"/>
        </w:rPr>
        <w:t>，以大于</w:t>
      </w:r>
      <w:r>
        <w:rPr>
          <w:rFonts w:hint="eastAsia"/>
        </w:rPr>
        <w:t>0.2%</w:t>
      </w:r>
      <w:r>
        <w:rPr>
          <w:rFonts w:hint="eastAsia"/>
        </w:rPr>
        <w:t>的情况不超过</w:t>
      </w:r>
      <w:r>
        <w:rPr>
          <w:rFonts w:hint="eastAsia"/>
        </w:rPr>
        <w:t>5%</w:t>
      </w:r>
      <w:r>
        <w:rPr>
          <w:rFonts w:hint="eastAsia"/>
        </w:rPr>
        <w:t>为前提。</w:t>
      </w:r>
    </w:p>
    <w:p w14:paraId="548C8F58" w14:textId="77777777" w:rsidR="002C6307" w:rsidRDefault="002C6307" w:rsidP="008A0EAA">
      <w:pPr>
        <w:pStyle w:val="1"/>
        <w:rPr>
          <w:rFonts w:ascii="Times New Roman" w:hint="eastAsia"/>
        </w:rPr>
      </w:pPr>
      <w:r>
        <w:rPr>
          <w:rFonts w:ascii="Times New Roman" w:hint="eastAsia"/>
        </w:rPr>
        <w:t>甲醇</w:t>
      </w:r>
    </w:p>
    <w:p w14:paraId="2F63FC5C" w14:textId="77777777" w:rsidR="002C6307" w:rsidRPr="002C6307" w:rsidRDefault="002C6307" w:rsidP="002C6307">
      <w:pPr>
        <w:ind w:firstLineChars="200" w:firstLine="420"/>
        <w:rPr>
          <w:rFonts w:hint="eastAsia"/>
        </w:rPr>
      </w:pPr>
      <w:r w:rsidRPr="002C6307">
        <w:rPr>
          <w:rFonts w:hint="eastAsia"/>
        </w:rPr>
        <w:t>按</w:t>
      </w:r>
      <w:r w:rsidRPr="002C6307">
        <w:rPr>
          <w:rFonts w:hint="eastAsia"/>
        </w:rPr>
        <w:t>GB/T 30795-2014</w:t>
      </w:r>
      <w:r w:rsidRPr="002C6307">
        <w:rPr>
          <w:rFonts w:hint="eastAsia"/>
        </w:rPr>
        <w:t>中规定进行测定。</w:t>
      </w:r>
    </w:p>
    <w:p w14:paraId="29D523A6" w14:textId="77777777" w:rsidR="009E3A85" w:rsidRPr="00231A65" w:rsidRDefault="002C6307" w:rsidP="008A0EAA">
      <w:pPr>
        <w:pStyle w:val="1"/>
        <w:rPr>
          <w:rFonts w:ascii="Times New Roman"/>
        </w:rPr>
      </w:pPr>
      <w:r>
        <w:rPr>
          <w:rFonts w:ascii="Times New Roman" w:hint="eastAsia"/>
        </w:rPr>
        <w:t>甲醛</w:t>
      </w:r>
    </w:p>
    <w:p w14:paraId="70C5630E" w14:textId="77777777" w:rsidR="009E3A85" w:rsidRDefault="002C6307" w:rsidP="009E3A85">
      <w:pPr>
        <w:ind w:firstLineChars="200" w:firstLine="420"/>
        <w:rPr>
          <w:rFonts w:hint="eastAsia"/>
        </w:rPr>
      </w:pPr>
      <w:r w:rsidRPr="002C6307">
        <w:rPr>
          <w:rFonts w:hint="eastAsia"/>
        </w:rPr>
        <w:t>按</w:t>
      </w:r>
      <w:r w:rsidRPr="002C6307">
        <w:rPr>
          <w:rFonts w:hint="eastAsia"/>
        </w:rPr>
        <w:t>GB/T 30796-2014</w:t>
      </w:r>
      <w:r w:rsidRPr="002C6307">
        <w:rPr>
          <w:rFonts w:hint="eastAsia"/>
        </w:rPr>
        <w:t>中规定进行测定</w:t>
      </w:r>
      <w:r w:rsidR="009E3A85" w:rsidRPr="00231A65">
        <w:t>。</w:t>
      </w:r>
    </w:p>
    <w:p w14:paraId="5F76026D" w14:textId="77777777" w:rsidR="00FB233D" w:rsidRPr="00231A65" w:rsidRDefault="00FB233D" w:rsidP="008A0EAA">
      <w:pPr>
        <w:pStyle w:val="1"/>
        <w:rPr>
          <w:rFonts w:ascii="Times New Roman"/>
        </w:rPr>
      </w:pPr>
      <w:proofErr w:type="gramStart"/>
      <w:r w:rsidRPr="00231A65">
        <w:rPr>
          <w:rFonts w:ascii="Times New Roman"/>
        </w:rPr>
        <w:t>砷</w:t>
      </w:r>
      <w:proofErr w:type="gramEnd"/>
    </w:p>
    <w:p w14:paraId="4D47F0A1" w14:textId="77777777" w:rsidR="00E15E90" w:rsidRPr="00231A65" w:rsidRDefault="002C6307" w:rsidP="00307249">
      <w:pPr>
        <w:ind w:firstLineChars="200" w:firstLine="420"/>
      </w:pPr>
      <w:r w:rsidRPr="002C6307">
        <w:rPr>
          <w:rFonts w:hint="eastAsia"/>
        </w:rPr>
        <w:t>按</w:t>
      </w:r>
      <w:r w:rsidRPr="002C6307">
        <w:rPr>
          <w:rFonts w:hint="eastAsia"/>
        </w:rPr>
        <w:t>GB/T 30797-2014</w:t>
      </w:r>
      <w:r w:rsidRPr="002C6307">
        <w:rPr>
          <w:rFonts w:hint="eastAsia"/>
        </w:rPr>
        <w:t>中规定进行测定</w:t>
      </w:r>
      <w:r w:rsidR="00307249" w:rsidRPr="00231A65">
        <w:t>。</w:t>
      </w:r>
    </w:p>
    <w:p w14:paraId="5BE732F1" w14:textId="77777777" w:rsidR="00FB233D" w:rsidRPr="00231A65" w:rsidRDefault="00FB233D" w:rsidP="008A0EAA">
      <w:pPr>
        <w:pStyle w:val="1"/>
        <w:rPr>
          <w:rFonts w:ascii="Times New Roman"/>
        </w:rPr>
      </w:pPr>
      <w:r w:rsidRPr="00231A65">
        <w:rPr>
          <w:rFonts w:ascii="Times New Roman"/>
        </w:rPr>
        <w:t>重金属</w:t>
      </w:r>
    </w:p>
    <w:p w14:paraId="4F9A3B50" w14:textId="77777777" w:rsidR="00E15E90" w:rsidRDefault="002C6307" w:rsidP="00307249">
      <w:pPr>
        <w:ind w:firstLineChars="200" w:firstLine="420"/>
        <w:rPr>
          <w:rFonts w:hint="eastAsia"/>
        </w:rPr>
      </w:pPr>
      <w:r w:rsidRPr="002C6307">
        <w:rPr>
          <w:rFonts w:hint="eastAsia"/>
        </w:rPr>
        <w:t>按</w:t>
      </w:r>
      <w:r w:rsidRPr="002C6307">
        <w:rPr>
          <w:rFonts w:hint="eastAsia"/>
        </w:rPr>
        <w:t>GB/T 30799-2014</w:t>
      </w:r>
      <w:r w:rsidRPr="002C6307">
        <w:rPr>
          <w:rFonts w:hint="eastAsia"/>
        </w:rPr>
        <w:t>中规定进行测定</w:t>
      </w:r>
      <w:r w:rsidR="00307249" w:rsidRPr="00231A65">
        <w:t>。</w:t>
      </w:r>
    </w:p>
    <w:p w14:paraId="6AE25E40" w14:textId="77777777" w:rsidR="00FB233D" w:rsidRPr="00231A65" w:rsidRDefault="00FB233D" w:rsidP="008A0EAA">
      <w:pPr>
        <w:pStyle w:val="1"/>
        <w:rPr>
          <w:rFonts w:ascii="Times New Roman"/>
        </w:rPr>
      </w:pPr>
      <w:r w:rsidRPr="00231A65">
        <w:rPr>
          <w:rFonts w:ascii="Times New Roman"/>
        </w:rPr>
        <w:t>去污力</w:t>
      </w:r>
    </w:p>
    <w:p w14:paraId="0946B690" w14:textId="77777777" w:rsidR="00332C1F" w:rsidRDefault="00661BC6" w:rsidP="00661BC6">
      <w:pPr>
        <w:ind w:firstLineChars="200" w:firstLine="420"/>
        <w:rPr>
          <w:rFonts w:hint="eastAsia"/>
        </w:rPr>
      </w:pPr>
      <w:r w:rsidRPr="00231A65">
        <w:t>按附录</w:t>
      </w:r>
      <w:r w:rsidRPr="00231A65">
        <w:t>A</w:t>
      </w:r>
      <w:r w:rsidR="00332C1F" w:rsidRPr="00231A65">
        <w:t>规定进行</w:t>
      </w:r>
      <w:r w:rsidR="00A516C0" w:rsidRPr="00231A65">
        <w:t>。</w:t>
      </w:r>
    </w:p>
    <w:p w14:paraId="78D668C8" w14:textId="77777777" w:rsidR="00952E8F" w:rsidRPr="00952E8F" w:rsidRDefault="00952E8F" w:rsidP="00952E8F">
      <w:pPr>
        <w:numPr>
          <w:ilvl w:val="1"/>
          <w:numId w:val="12"/>
        </w:numPr>
        <w:outlineLvl w:val="1"/>
        <w:rPr>
          <w:rFonts w:ascii="黑体" w:eastAsia="黑体" w:hint="eastAsia"/>
          <w:kern w:val="21"/>
          <w:szCs w:val="20"/>
        </w:rPr>
      </w:pPr>
      <w:r w:rsidRPr="00952E8F">
        <w:rPr>
          <w:rFonts w:ascii="黑体" w:eastAsia="黑体" w:hint="eastAsia"/>
          <w:kern w:val="21"/>
          <w:szCs w:val="20"/>
        </w:rPr>
        <w:t>微生物</w:t>
      </w:r>
    </w:p>
    <w:p w14:paraId="547EC2E1" w14:textId="77777777" w:rsidR="00952E8F" w:rsidRPr="00952E8F" w:rsidRDefault="00952E8F" w:rsidP="00952E8F">
      <w:pPr>
        <w:ind w:firstLineChars="200" w:firstLine="420"/>
        <w:rPr>
          <w:rFonts w:hint="eastAsia"/>
        </w:rPr>
      </w:pPr>
      <w:r w:rsidRPr="00952E8F">
        <w:rPr>
          <w:rFonts w:hint="eastAsia"/>
        </w:rPr>
        <w:t>菌落总数和大肠菌群分别按</w:t>
      </w:r>
      <w:r w:rsidRPr="00952E8F">
        <w:rPr>
          <w:rFonts w:hint="eastAsia"/>
        </w:rPr>
        <w:t>GB4789.2</w:t>
      </w:r>
      <w:r w:rsidRPr="00952E8F">
        <w:rPr>
          <w:rFonts w:hint="eastAsia"/>
        </w:rPr>
        <w:t>和</w:t>
      </w:r>
      <w:r w:rsidRPr="00952E8F">
        <w:rPr>
          <w:rFonts w:hint="eastAsia"/>
        </w:rPr>
        <w:t>GB4789.3</w:t>
      </w:r>
      <w:r w:rsidRPr="00952E8F">
        <w:rPr>
          <w:rFonts w:hint="eastAsia"/>
        </w:rPr>
        <w:t>规定进行。</w:t>
      </w:r>
    </w:p>
    <w:p w14:paraId="1E072641" w14:textId="77777777" w:rsidR="00FB233D" w:rsidRPr="00231A65" w:rsidRDefault="00FB233D" w:rsidP="008A0EAA">
      <w:pPr>
        <w:pStyle w:val="1"/>
        <w:rPr>
          <w:rFonts w:ascii="Times New Roman"/>
        </w:rPr>
      </w:pPr>
      <w:r w:rsidRPr="00231A65">
        <w:rPr>
          <w:rFonts w:ascii="Times New Roman"/>
        </w:rPr>
        <w:t>腐蚀性</w:t>
      </w:r>
    </w:p>
    <w:p w14:paraId="13535067" w14:textId="77777777" w:rsidR="00A516C0" w:rsidRDefault="00A516C0" w:rsidP="00A516C0">
      <w:pPr>
        <w:ind w:firstLineChars="200" w:firstLine="420"/>
        <w:rPr>
          <w:rFonts w:hint="eastAsia"/>
        </w:rPr>
      </w:pPr>
      <w:r w:rsidRPr="00231A65">
        <w:t>按附录</w:t>
      </w:r>
      <w:r w:rsidRPr="00231A65">
        <w:t>B</w:t>
      </w:r>
      <w:r w:rsidR="00332C1F" w:rsidRPr="00231A65">
        <w:t>规定进行</w:t>
      </w:r>
      <w:r w:rsidRPr="00231A65">
        <w:t>。</w:t>
      </w:r>
    </w:p>
    <w:p w14:paraId="7E402926" w14:textId="77777777" w:rsidR="00AA00EF" w:rsidRDefault="00AA00EF" w:rsidP="00AA00EF">
      <w:pPr>
        <w:pStyle w:val="1"/>
        <w:rPr>
          <w:rFonts w:hint="eastAsia"/>
        </w:rPr>
      </w:pPr>
      <w:r>
        <w:rPr>
          <w:rFonts w:hint="eastAsia"/>
        </w:rPr>
        <w:t>净含量</w:t>
      </w:r>
    </w:p>
    <w:p w14:paraId="7E779DAC" w14:textId="77777777" w:rsidR="00AA00EF" w:rsidRPr="00024B4C" w:rsidRDefault="00AA00EF" w:rsidP="00AA00EF">
      <w:pPr>
        <w:ind w:firstLineChars="200" w:firstLine="420"/>
        <w:rPr>
          <w:rFonts w:hint="eastAsia"/>
        </w:rPr>
      </w:pPr>
      <w:r w:rsidRPr="00E34567">
        <w:rPr>
          <w:rFonts w:hint="eastAsia"/>
        </w:rPr>
        <w:t>净含量的测定</w:t>
      </w:r>
      <w:proofErr w:type="gramStart"/>
      <w:r w:rsidRPr="00E34567">
        <w:rPr>
          <w:rFonts w:hint="eastAsia"/>
        </w:rPr>
        <w:t>检验按</w:t>
      </w:r>
      <w:proofErr w:type="gramEnd"/>
      <w:r w:rsidRPr="00E34567">
        <w:rPr>
          <w:rFonts w:hint="eastAsia"/>
        </w:rPr>
        <w:t>JJF 1070</w:t>
      </w:r>
      <w:r w:rsidRPr="00E34567">
        <w:rPr>
          <w:rFonts w:hint="eastAsia"/>
        </w:rPr>
        <w:t>中</w:t>
      </w:r>
      <w:r>
        <w:rPr>
          <w:rFonts w:hint="eastAsia"/>
        </w:rPr>
        <w:t>规定</w:t>
      </w:r>
      <w:r w:rsidRPr="00E34567">
        <w:rPr>
          <w:rFonts w:hint="eastAsia"/>
        </w:rPr>
        <w:t>进行。</w:t>
      </w:r>
    </w:p>
    <w:p w14:paraId="4DE8CDE3" w14:textId="77777777" w:rsidR="008C46F3" w:rsidRPr="00231A65" w:rsidRDefault="008C46F3" w:rsidP="008C46F3">
      <w:pPr>
        <w:pStyle w:val="a"/>
        <w:ind w:left="0"/>
        <w:rPr>
          <w:rFonts w:ascii="Times New Roman"/>
        </w:rPr>
      </w:pPr>
      <w:r w:rsidRPr="00231A65">
        <w:rPr>
          <w:rFonts w:ascii="Times New Roman"/>
        </w:rPr>
        <w:t>检验规则</w:t>
      </w:r>
    </w:p>
    <w:p w14:paraId="772F67C9" w14:textId="77777777" w:rsidR="00843AAB" w:rsidRPr="00231A65" w:rsidRDefault="00843AAB" w:rsidP="008A0EAA">
      <w:pPr>
        <w:pStyle w:val="1"/>
        <w:rPr>
          <w:rFonts w:ascii="Times New Roman"/>
        </w:rPr>
      </w:pPr>
      <w:r w:rsidRPr="00231A65">
        <w:rPr>
          <w:rFonts w:ascii="Times New Roman"/>
        </w:rPr>
        <w:t>检验分类</w:t>
      </w:r>
    </w:p>
    <w:p w14:paraId="70AD808E" w14:textId="77777777" w:rsidR="001D5936" w:rsidRPr="00231A65" w:rsidRDefault="001D5936" w:rsidP="001D5936">
      <w:pPr>
        <w:pStyle w:val="2"/>
        <w:ind w:left="0"/>
        <w:rPr>
          <w:rFonts w:ascii="Times New Roman"/>
        </w:rPr>
      </w:pPr>
      <w:r w:rsidRPr="00231A65">
        <w:rPr>
          <w:rFonts w:ascii="Times New Roman"/>
        </w:rPr>
        <w:t>型式检验</w:t>
      </w:r>
    </w:p>
    <w:p w14:paraId="4B29AF36" w14:textId="77777777" w:rsidR="00A9361A" w:rsidRPr="00231A65" w:rsidRDefault="00A9361A" w:rsidP="00A9361A">
      <w:pPr>
        <w:ind w:firstLineChars="200" w:firstLine="420"/>
      </w:pPr>
      <w:r w:rsidRPr="00231A65">
        <w:t>型式检验项目包括第</w:t>
      </w:r>
      <w:r w:rsidR="00000BA2" w:rsidRPr="00231A65">
        <w:t>5</w:t>
      </w:r>
      <w:r w:rsidRPr="00231A65">
        <w:t>章的全部项目</w:t>
      </w:r>
      <w:r w:rsidR="00000BA2" w:rsidRPr="00231A65">
        <w:t>，但</w:t>
      </w:r>
      <w:r w:rsidR="00000BA2" w:rsidRPr="00231A65">
        <w:t>5.1</w:t>
      </w:r>
      <w:r w:rsidR="00743EE4" w:rsidRPr="00231A65">
        <w:t>若已知其性能指标，在正常生产、使用时可不检</w:t>
      </w:r>
      <w:r w:rsidRPr="00231A65">
        <w:t>。当产品遇有下列情况之一时，应进行型式检验。</w:t>
      </w:r>
    </w:p>
    <w:p w14:paraId="19338C8D" w14:textId="77777777" w:rsidR="00A9361A" w:rsidRPr="00231A65" w:rsidRDefault="00F175D5" w:rsidP="00A9361A">
      <w:pPr>
        <w:ind w:firstLineChars="200" w:firstLine="420"/>
      </w:pPr>
      <w:r w:rsidRPr="00231A65">
        <w:t>a</w:t>
      </w:r>
      <w:r w:rsidRPr="00231A65">
        <w:t>）</w:t>
      </w:r>
      <w:r w:rsidR="00A9361A" w:rsidRPr="00231A65">
        <w:t>正常生产时，应定期进行型式检验；</w:t>
      </w:r>
    </w:p>
    <w:p w14:paraId="69A3C035" w14:textId="77777777" w:rsidR="00A9361A" w:rsidRPr="00231A65" w:rsidRDefault="00A9361A" w:rsidP="00A9361A">
      <w:pPr>
        <w:ind w:firstLineChars="200" w:firstLine="420"/>
      </w:pPr>
      <w:r w:rsidRPr="00231A65">
        <w:t>b</w:t>
      </w:r>
      <w:r w:rsidR="00F175D5" w:rsidRPr="00231A65">
        <w:t>）</w:t>
      </w:r>
      <w:r w:rsidR="00743EE4" w:rsidRPr="00231A65">
        <w:t>正式生产时，</w:t>
      </w:r>
      <w:r w:rsidRPr="00231A65">
        <w:t>原料、配方、工艺、管理等方面有较大改变（包括人员素质的改变）</w:t>
      </w:r>
      <w:r w:rsidR="00743EE4" w:rsidRPr="00231A65">
        <w:t>，或设备改造</w:t>
      </w:r>
      <w:r w:rsidRPr="00231A65">
        <w:t>可能影响到产品的质量和性能时；</w:t>
      </w:r>
    </w:p>
    <w:p w14:paraId="4A1199EE" w14:textId="77777777" w:rsidR="00A9361A" w:rsidRPr="00231A65" w:rsidRDefault="00A9361A" w:rsidP="00A9361A">
      <w:pPr>
        <w:ind w:firstLineChars="200" w:firstLine="420"/>
      </w:pPr>
      <w:r w:rsidRPr="00231A65">
        <w:t>c</w:t>
      </w:r>
      <w:r w:rsidR="00F175D5" w:rsidRPr="00231A65">
        <w:t>）</w:t>
      </w:r>
      <w:r w:rsidRPr="00231A65">
        <w:t>长期停产后恢复生产时；</w:t>
      </w:r>
    </w:p>
    <w:p w14:paraId="204B0FC9" w14:textId="77777777" w:rsidR="00A9361A" w:rsidRPr="00231A65" w:rsidRDefault="00A9361A" w:rsidP="00A9361A">
      <w:pPr>
        <w:ind w:firstLineChars="200" w:firstLine="420"/>
      </w:pPr>
      <w:r w:rsidRPr="00231A65">
        <w:t>d</w:t>
      </w:r>
      <w:r w:rsidR="00F175D5" w:rsidRPr="00231A65">
        <w:t>）</w:t>
      </w:r>
      <w:r w:rsidRPr="00231A65">
        <w:t>出厂检验结果与上次型式检验有较大差异时；</w:t>
      </w:r>
    </w:p>
    <w:p w14:paraId="7AA96111" w14:textId="77777777" w:rsidR="00A9361A" w:rsidRPr="00231A65" w:rsidRDefault="00A9361A" w:rsidP="00A9361A">
      <w:pPr>
        <w:ind w:firstLineChars="200" w:firstLine="420"/>
      </w:pPr>
      <w:r w:rsidRPr="00231A65">
        <w:t>e</w:t>
      </w:r>
      <w:r w:rsidR="00F175D5" w:rsidRPr="00231A65">
        <w:t>）</w:t>
      </w:r>
      <w:r w:rsidRPr="00231A65">
        <w:t>国家行业管理部门和国家质量监督机构提出进行型式检验要求时。</w:t>
      </w:r>
    </w:p>
    <w:p w14:paraId="4EFDBB37" w14:textId="77777777" w:rsidR="001D5936" w:rsidRPr="00231A65" w:rsidRDefault="001D5936" w:rsidP="001D5936">
      <w:pPr>
        <w:pStyle w:val="2"/>
        <w:ind w:left="0"/>
        <w:rPr>
          <w:rFonts w:ascii="Times New Roman"/>
        </w:rPr>
      </w:pPr>
      <w:r w:rsidRPr="00231A65">
        <w:rPr>
          <w:rFonts w:ascii="Times New Roman"/>
        </w:rPr>
        <w:lastRenderedPageBreak/>
        <w:t>出厂检验</w:t>
      </w:r>
    </w:p>
    <w:p w14:paraId="77041880" w14:textId="77777777" w:rsidR="00440F2B" w:rsidRPr="00231A65" w:rsidRDefault="00440F2B" w:rsidP="00440F2B">
      <w:pPr>
        <w:ind w:firstLineChars="200" w:firstLine="420"/>
      </w:pPr>
      <w:r w:rsidRPr="00231A65">
        <w:t>出厂检验项目为</w:t>
      </w:r>
      <w:r w:rsidR="00D9019F" w:rsidRPr="00231A65">
        <w:t>5.2</w:t>
      </w:r>
      <w:r w:rsidR="00D9019F" w:rsidRPr="00231A65">
        <w:t>和</w:t>
      </w:r>
      <w:r w:rsidR="00D9019F" w:rsidRPr="00231A65">
        <w:t>5.3</w:t>
      </w:r>
      <w:r w:rsidR="00D9019F" w:rsidRPr="00231A65">
        <w:t>中的</w:t>
      </w:r>
      <w:r w:rsidR="00713903" w:rsidRPr="00231A65">
        <w:t>有效酸的质量分数</w:t>
      </w:r>
      <w:r w:rsidR="00D9019F" w:rsidRPr="00231A65">
        <w:t>。</w:t>
      </w:r>
    </w:p>
    <w:p w14:paraId="732CD970" w14:textId="77777777" w:rsidR="00843AAB" w:rsidRPr="00231A65" w:rsidRDefault="00843AAB" w:rsidP="008A0EAA">
      <w:pPr>
        <w:pStyle w:val="1"/>
        <w:rPr>
          <w:rFonts w:ascii="Times New Roman"/>
        </w:rPr>
      </w:pPr>
      <w:r w:rsidRPr="00231A65">
        <w:rPr>
          <w:rFonts w:ascii="Times New Roman"/>
        </w:rPr>
        <w:t>产品</w:t>
      </w:r>
      <w:proofErr w:type="gramStart"/>
      <w:r w:rsidRPr="00231A65">
        <w:rPr>
          <w:rFonts w:ascii="Times New Roman"/>
        </w:rPr>
        <w:t>组批与</w:t>
      </w:r>
      <w:proofErr w:type="gramEnd"/>
      <w:r w:rsidRPr="00231A65">
        <w:rPr>
          <w:rFonts w:ascii="Times New Roman"/>
        </w:rPr>
        <w:t>抽样规则</w:t>
      </w:r>
    </w:p>
    <w:p w14:paraId="1A9E901B" w14:textId="77777777" w:rsidR="001D5936" w:rsidRPr="00231A65" w:rsidRDefault="001D5936" w:rsidP="001D5936">
      <w:pPr>
        <w:pStyle w:val="2"/>
        <w:ind w:left="0"/>
        <w:rPr>
          <w:rFonts w:ascii="Times New Roman"/>
        </w:rPr>
      </w:pPr>
      <w:r w:rsidRPr="00231A65">
        <w:rPr>
          <w:rFonts w:ascii="Times New Roman"/>
        </w:rPr>
        <w:t>组批</w:t>
      </w:r>
    </w:p>
    <w:p w14:paraId="500B1D5F" w14:textId="77777777" w:rsidR="00EA1AB4" w:rsidRPr="007C259C" w:rsidRDefault="00EA1AB4" w:rsidP="00EA1AB4">
      <w:pPr>
        <w:ind w:firstLineChars="200" w:firstLine="420"/>
        <w:rPr>
          <w:rFonts w:hint="eastAsia"/>
        </w:rPr>
      </w:pPr>
      <w:r>
        <w:rPr>
          <w:rFonts w:hint="eastAsia"/>
        </w:rPr>
        <w:t>产</w:t>
      </w:r>
      <w:r w:rsidRPr="004D6DAD">
        <w:rPr>
          <w:rFonts w:ascii="宋体" w:hAnsi="宋体" w:hint="eastAsia"/>
          <w:noProof/>
        </w:rPr>
        <w:t>品按批交付和抽样验收，以一次交付的同条件生产的同一类型、规格、批号的产品组成一交付批。生产单位交付的产品，应先经其质量检验部门按本标准检验，符合本标准并出具产品质量合格证明方可出厂。收货单位根据产品质量检验合格证明或在一个月内按本标准验收。</w:t>
      </w:r>
    </w:p>
    <w:p w14:paraId="55729CE1" w14:textId="77777777" w:rsidR="001D5936" w:rsidRPr="00231A65" w:rsidRDefault="001D5936" w:rsidP="001D5936">
      <w:pPr>
        <w:pStyle w:val="2"/>
        <w:ind w:left="0"/>
        <w:rPr>
          <w:rFonts w:ascii="Times New Roman"/>
        </w:rPr>
      </w:pPr>
      <w:r w:rsidRPr="00231A65">
        <w:rPr>
          <w:rFonts w:ascii="Times New Roman"/>
        </w:rPr>
        <w:t>取样</w:t>
      </w:r>
    </w:p>
    <w:p w14:paraId="28F935A3" w14:textId="77777777" w:rsidR="001D5936" w:rsidRPr="00231A65" w:rsidRDefault="00EA1AB4" w:rsidP="004E0D2E">
      <w:pPr>
        <w:ind w:firstLineChars="200" w:firstLine="420"/>
      </w:pPr>
      <w:r w:rsidRPr="004D6DAD">
        <w:rPr>
          <w:rFonts w:ascii="宋体" w:hAnsi="宋体" w:hint="eastAsia"/>
          <w:noProof/>
        </w:rPr>
        <w:t>收货单位</w:t>
      </w:r>
      <w:r>
        <w:rPr>
          <w:rFonts w:ascii="宋体" w:hAnsi="宋体" w:hint="eastAsia"/>
          <w:noProof/>
        </w:rPr>
        <w:t>验收、仲裁检验所需的样品，应根据产品批量大小，按表3确定样本大小，随机抽取样本，再从各样本中取出等量样品，使总量约3kg，混合后分装在三个洁净、干燥的样品瓶内加盖密封。标签上应注明样品名称、类别、生产日期或批号、生产者名称、取样日期、取样人。交收双方各执一份进行检验，第三份签封后，备仲裁检验用，保管期不超过一个月</w:t>
      </w:r>
      <w:r w:rsidR="004E0D2E" w:rsidRPr="00231A65">
        <w:t>。</w:t>
      </w:r>
    </w:p>
    <w:p w14:paraId="7B8B7625" w14:textId="77777777" w:rsidR="000537A1" w:rsidRPr="00231A65" w:rsidRDefault="000537A1" w:rsidP="000537A1">
      <w:pPr>
        <w:pStyle w:val="ac"/>
        <w:spacing w:beforeLines="50" w:before="156" w:afterLines="50" w:after="156"/>
        <w:rPr>
          <w:rFonts w:ascii="Times New Roman"/>
        </w:rPr>
      </w:pPr>
      <w:r w:rsidRPr="00231A65">
        <w:rPr>
          <w:rFonts w:ascii="Times New Roman"/>
        </w:rPr>
        <w:t>表</w:t>
      </w:r>
      <w:r w:rsidR="00FC300F" w:rsidRPr="00231A65">
        <w:rPr>
          <w:rFonts w:ascii="Times New Roman"/>
        </w:rPr>
        <w:t>3</w:t>
      </w:r>
      <w:r w:rsidRPr="00231A65">
        <w:rPr>
          <w:rFonts w:ascii="Times New Roman"/>
        </w:rPr>
        <w:t xml:space="preserve">  </w:t>
      </w:r>
      <w:r w:rsidR="00E91E9C" w:rsidRPr="00231A65">
        <w:rPr>
          <w:rFonts w:ascii="Times New Roman"/>
        </w:rPr>
        <w:t>批量和样本大小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358"/>
        <w:gridCol w:w="1359"/>
        <w:gridCol w:w="1359"/>
        <w:gridCol w:w="1359"/>
        <w:gridCol w:w="1359"/>
      </w:tblGrid>
      <w:tr w:rsidR="00D30442" w:rsidRPr="00C95CD5" w14:paraId="7368E4BA" w14:textId="77777777">
        <w:trPr>
          <w:jc w:val="center"/>
        </w:trPr>
        <w:tc>
          <w:tcPr>
            <w:tcW w:w="1728" w:type="dxa"/>
            <w:shd w:val="clear" w:color="auto" w:fill="auto"/>
            <w:vAlign w:val="center"/>
          </w:tcPr>
          <w:p w14:paraId="304051AB" w14:textId="77777777" w:rsidR="00D30442" w:rsidRPr="00C95CD5" w:rsidRDefault="00D30442" w:rsidP="00374EF0">
            <w:pPr>
              <w:rPr>
                <w:sz w:val="18"/>
                <w:szCs w:val="18"/>
              </w:rPr>
            </w:pPr>
            <w:r w:rsidRPr="00C95CD5">
              <w:rPr>
                <w:sz w:val="18"/>
                <w:szCs w:val="18"/>
              </w:rPr>
              <w:t>批量</w:t>
            </w:r>
            <w:r w:rsidRPr="00C95CD5">
              <w:rPr>
                <w:sz w:val="18"/>
                <w:szCs w:val="18"/>
              </w:rPr>
              <w:t>/</w:t>
            </w:r>
            <w:r w:rsidRPr="00C95CD5">
              <w:rPr>
                <w:sz w:val="18"/>
                <w:szCs w:val="18"/>
              </w:rPr>
              <w:t>桶（袋）</w:t>
            </w:r>
          </w:p>
        </w:tc>
        <w:tc>
          <w:tcPr>
            <w:tcW w:w="1358" w:type="dxa"/>
            <w:shd w:val="clear" w:color="auto" w:fill="auto"/>
            <w:vAlign w:val="center"/>
          </w:tcPr>
          <w:p w14:paraId="2E89DA13" w14:textId="77777777" w:rsidR="00D30442" w:rsidRPr="00C95CD5" w:rsidRDefault="00D30442" w:rsidP="00C95CD5">
            <w:pPr>
              <w:jc w:val="center"/>
              <w:rPr>
                <w:sz w:val="18"/>
                <w:szCs w:val="18"/>
              </w:rPr>
            </w:pPr>
            <w:r w:rsidRPr="00C95CD5">
              <w:rPr>
                <w:sz w:val="18"/>
                <w:szCs w:val="18"/>
              </w:rPr>
              <w:t>≤50</w:t>
            </w:r>
          </w:p>
        </w:tc>
        <w:tc>
          <w:tcPr>
            <w:tcW w:w="1359" w:type="dxa"/>
            <w:shd w:val="clear" w:color="auto" w:fill="auto"/>
            <w:vAlign w:val="center"/>
          </w:tcPr>
          <w:p w14:paraId="797FD348" w14:textId="77777777" w:rsidR="00D30442" w:rsidRPr="00C95CD5" w:rsidRDefault="00D30442" w:rsidP="00C95CD5">
            <w:pPr>
              <w:jc w:val="center"/>
              <w:rPr>
                <w:sz w:val="18"/>
                <w:szCs w:val="18"/>
              </w:rPr>
            </w:pPr>
            <w:r w:rsidRPr="00C95CD5">
              <w:rPr>
                <w:sz w:val="18"/>
                <w:szCs w:val="18"/>
              </w:rPr>
              <w:t>51</w:t>
            </w:r>
            <w:r w:rsidRPr="00C95CD5">
              <w:rPr>
                <w:sz w:val="18"/>
                <w:szCs w:val="18"/>
              </w:rPr>
              <w:t>～</w:t>
            </w:r>
            <w:r w:rsidRPr="00C95CD5">
              <w:rPr>
                <w:sz w:val="18"/>
                <w:szCs w:val="18"/>
              </w:rPr>
              <w:t>150</w:t>
            </w:r>
          </w:p>
        </w:tc>
        <w:tc>
          <w:tcPr>
            <w:tcW w:w="1359" w:type="dxa"/>
            <w:shd w:val="clear" w:color="auto" w:fill="auto"/>
            <w:vAlign w:val="center"/>
          </w:tcPr>
          <w:p w14:paraId="37D95CD4" w14:textId="77777777" w:rsidR="00D30442" w:rsidRPr="00C95CD5" w:rsidRDefault="00D30442" w:rsidP="00C95CD5">
            <w:pPr>
              <w:jc w:val="center"/>
              <w:rPr>
                <w:sz w:val="18"/>
                <w:szCs w:val="18"/>
              </w:rPr>
            </w:pPr>
            <w:r w:rsidRPr="00C95CD5">
              <w:rPr>
                <w:sz w:val="18"/>
                <w:szCs w:val="18"/>
              </w:rPr>
              <w:t>151</w:t>
            </w:r>
            <w:r w:rsidRPr="00C95CD5">
              <w:rPr>
                <w:sz w:val="18"/>
                <w:szCs w:val="18"/>
              </w:rPr>
              <w:t>～</w:t>
            </w:r>
            <w:r w:rsidRPr="00C95CD5">
              <w:rPr>
                <w:sz w:val="18"/>
                <w:szCs w:val="18"/>
              </w:rPr>
              <w:t>500</w:t>
            </w:r>
          </w:p>
        </w:tc>
        <w:tc>
          <w:tcPr>
            <w:tcW w:w="1359" w:type="dxa"/>
            <w:shd w:val="clear" w:color="auto" w:fill="auto"/>
            <w:vAlign w:val="center"/>
          </w:tcPr>
          <w:p w14:paraId="28CB0B9B" w14:textId="77777777" w:rsidR="00D30442" w:rsidRPr="00C95CD5" w:rsidRDefault="00D30442" w:rsidP="00C95CD5">
            <w:pPr>
              <w:jc w:val="center"/>
              <w:rPr>
                <w:sz w:val="18"/>
                <w:szCs w:val="18"/>
              </w:rPr>
            </w:pPr>
            <w:r w:rsidRPr="00C95CD5">
              <w:rPr>
                <w:sz w:val="18"/>
                <w:szCs w:val="18"/>
              </w:rPr>
              <w:t>501</w:t>
            </w:r>
            <w:r w:rsidRPr="00C95CD5">
              <w:rPr>
                <w:sz w:val="18"/>
                <w:szCs w:val="18"/>
              </w:rPr>
              <w:t>～</w:t>
            </w:r>
            <w:r w:rsidRPr="00C95CD5">
              <w:rPr>
                <w:sz w:val="18"/>
                <w:szCs w:val="18"/>
              </w:rPr>
              <w:t>3200</w:t>
            </w:r>
          </w:p>
        </w:tc>
        <w:tc>
          <w:tcPr>
            <w:tcW w:w="1359" w:type="dxa"/>
            <w:shd w:val="clear" w:color="auto" w:fill="auto"/>
            <w:vAlign w:val="center"/>
          </w:tcPr>
          <w:p w14:paraId="108903F1" w14:textId="77777777" w:rsidR="00D30442" w:rsidRPr="00C95CD5" w:rsidRDefault="00D30442" w:rsidP="00C95CD5">
            <w:pPr>
              <w:jc w:val="center"/>
              <w:rPr>
                <w:sz w:val="18"/>
                <w:szCs w:val="18"/>
              </w:rPr>
            </w:pPr>
            <w:r w:rsidRPr="00C95CD5">
              <w:rPr>
                <w:sz w:val="18"/>
                <w:szCs w:val="18"/>
              </w:rPr>
              <w:t>3200</w:t>
            </w:r>
            <w:r w:rsidRPr="00C95CD5">
              <w:rPr>
                <w:sz w:val="18"/>
                <w:szCs w:val="18"/>
              </w:rPr>
              <w:t>以上</w:t>
            </w:r>
          </w:p>
        </w:tc>
      </w:tr>
      <w:tr w:rsidR="00D30442" w:rsidRPr="00C95CD5" w14:paraId="7DC02C2C" w14:textId="77777777">
        <w:trPr>
          <w:jc w:val="center"/>
        </w:trPr>
        <w:tc>
          <w:tcPr>
            <w:tcW w:w="1728" w:type="dxa"/>
            <w:shd w:val="clear" w:color="auto" w:fill="auto"/>
            <w:vAlign w:val="center"/>
          </w:tcPr>
          <w:p w14:paraId="1A1BABE8" w14:textId="77777777" w:rsidR="00D30442" w:rsidRPr="00C95CD5" w:rsidRDefault="00D30442" w:rsidP="00374EF0">
            <w:pPr>
              <w:rPr>
                <w:sz w:val="18"/>
                <w:szCs w:val="18"/>
              </w:rPr>
            </w:pPr>
            <w:r w:rsidRPr="00C95CD5">
              <w:rPr>
                <w:sz w:val="18"/>
                <w:szCs w:val="18"/>
              </w:rPr>
              <w:t>样本大小</w:t>
            </w:r>
            <w:r w:rsidRPr="00C95CD5">
              <w:rPr>
                <w:sz w:val="18"/>
                <w:szCs w:val="18"/>
              </w:rPr>
              <w:t>/</w:t>
            </w:r>
            <w:r w:rsidRPr="00C95CD5">
              <w:rPr>
                <w:sz w:val="18"/>
                <w:szCs w:val="18"/>
              </w:rPr>
              <w:t>桶（袋）</w:t>
            </w:r>
          </w:p>
        </w:tc>
        <w:tc>
          <w:tcPr>
            <w:tcW w:w="1358" w:type="dxa"/>
            <w:shd w:val="clear" w:color="auto" w:fill="auto"/>
            <w:vAlign w:val="center"/>
          </w:tcPr>
          <w:p w14:paraId="329EB255" w14:textId="77777777" w:rsidR="00D30442" w:rsidRPr="00C95CD5" w:rsidRDefault="00D30442" w:rsidP="00C95CD5">
            <w:pPr>
              <w:jc w:val="center"/>
              <w:rPr>
                <w:sz w:val="18"/>
                <w:szCs w:val="18"/>
              </w:rPr>
            </w:pPr>
            <w:r w:rsidRPr="00C95CD5">
              <w:rPr>
                <w:sz w:val="18"/>
                <w:szCs w:val="18"/>
              </w:rPr>
              <w:t>3</w:t>
            </w:r>
          </w:p>
        </w:tc>
        <w:tc>
          <w:tcPr>
            <w:tcW w:w="1359" w:type="dxa"/>
            <w:shd w:val="clear" w:color="auto" w:fill="auto"/>
            <w:vAlign w:val="center"/>
          </w:tcPr>
          <w:p w14:paraId="0D2C328F" w14:textId="77777777" w:rsidR="00D30442" w:rsidRPr="00C95CD5" w:rsidRDefault="00D30442" w:rsidP="00C95CD5">
            <w:pPr>
              <w:jc w:val="center"/>
              <w:rPr>
                <w:sz w:val="18"/>
                <w:szCs w:val="18"/>
              </w:rPr>
            </w:pPr>
            <w:r w:rsidRPr="00C95CD5">
              <w:rPr>
                <w:sz w:val="18"/>
                <w:szCs w:val="18"/>
              </w:rPr>
              <w:t>5</w:t>
            </w:r>
          </w:p>
        </w:tc>
        <w:tc>
          <w:tcPr>
            <w:tcW w:w="1359" w:type="dxa"/>
            <w:shd w:val="clear" w:color="auto" w:fill="auto"/>
            <w:vAlign w:val="center"/>
          </w:tcPr>
          <w:p w14:paraId="739C5CF5" w14:textId="77777777" w:rsidR="00D30442" w:rsidRPr="00C95CD5" w:rsidRDefault="00D30442" w:rsidP="00C95CD5">
            <w:pPr>
              <w:jc w:val="center"/>
              <w:rPr>
                <w:sz w:val="18"/>
                <w:szCs w:val="18"/>
              </w:rPr>
            </w:pPr>
            <w:r w:rsidRPr="00C95CD5">
              <w:rPr>
                <w:sz w:val="18"/>
                <w:szCs w:val="18"/>
              </w:rPr>
              <w:t>8</w:t>
            </w:r>
          </w:p>
        </w:tc>
        <w:tc>
          <w:tcPr>
            <w:tcW w:w="1359" w:type="dxa"/>
            <w:shd w:val="clear" w:color="auto" w:fill="auto"/>
            <w:vAlign w:val="center"/>
          </w:tcPr>
          <w:p w14:paraId="50A70802" w14:textId="77777777" w:rsidR="00D30442" w:rsidRPr="00C95CD5" w:rsidRDefault="00D30442" w:rsidP="00C95CD5">
            <w:pPr>
              <w:jc w:val="center"/>
              <w:rPr>
                <w:sz w:val="18"/>
                <w:szCs w:val="18"/>
              </w:rPr>
            </w:pPr>
            <w:r w:rsidRPr="00C95CD5">
              <w:rPr>
                <w:sz w:val="18"/>
                <w:szCs w:val="18"/>
              </w:rPr>
              <w:t>13</w:t>
            </w:r>
          </w:p>
        </w:tc>
        <w:tc>
          <w:tcPr>
            <w:tcW w:w="1359" w:type="dxa"/>
            <w:shd w:val="clear" w:color="auto" w:fill="auto"/>
            <w:vAlign w:val="center"/>
          </w:tcPr>
          <w:p w14:paraId="32EB08DF" w14:textId="77777777" w:rsidR="00D30442" w:rsidRPr="00C95CD5" w:rsidRDefault="00D30442" w:rsidP="00C95CD5">
            <w:pPr>
              <w:jc w:val="center"/>
              <w:rPr>
                <w:sz w:val="18"/>
                <w:szCs w:val="18"/>
              </w:rPr>
            </w:pPr>
            <w:r w:rsidRPr="00C95CD5">
              <w:rPr>
                <w:sz w:val="18"/>
                <w:szCs w:val="18"/>
              </w:rPr>
              <w:t>20</w:t>
            </w:r>
          </w:p>
        </w:tc>
      </w:tr>
    </w:tbl>
    <w:p w14:paraId="506B9A08" w14:textId="77777777" w:rsidR="00843AAB" w:rsidRPr="00231A65" w:rsidRDefault="00C96A60" w:rsidP="008A0EAA">
      <w:pPr>
        <w:pStyle w:val="1"/>
        <w:rPr>
          <w:rFonts w:ascii="Times New Roman"/>
        </w:rPr>
      </w:pPr>
      <w:r w:rsidRPr="00231A65">
        <w:rPr>
          <w:rFonts w:ascii="Times New Roman"/>
        </w:rPr>
        <w:t>判定规则</w:t>
      </w:r>
    </w:p>
    <w:p w14:paraId="4B00FD19" w14:textId="77777777" w:rsidR="00CF16B4" w:rsidRPr="00231A65" w:rsidRDefault="00CF16B4" w:rsidP="00CF16B4">
      <w:pPr>
        <w:ind w:firstLineChars="200" w:firstLine="420"/>
      </w:pPr>
      <w:r w:rsidRPr="00231A65">
        <w:t>检验</w:t>
      </w:r>
      <w:proofErr w:type="gramStart"/>
      <w:r w:rsidRPr="00231A65">
        <w:t>结果按修约值</w:t>
      </w:r>
      <w:proofErr w:type="gramEnd"/>
      <w:r w:rsidRPr="00231A65">
        <w:t>比较法判定合格与否。如指标有一项不合格，可双方会同重新取两倍样本采取样品，对不合格项进行复检，复检结果仍不合格，则判该批产品不合格。</w:t>
      </w:r>
    </w:p>
    <w:p w14:paraId="7FFA79E6" w14:textId="77777777" w:rsidR="00843AAB" w:rsidRPr="00231A65" w:rsidRDefault="00CF16B4" w:rsidP="00CF16B4">
      <w:pPr>
        <w:ind w:firstLineChars="200" w:firstLine="420"/>
      </w:pPr>
      <w:r w:rsidRPr="00231A65">
        <w:t>交收双方因复检结果不同，如不能取得协议时，可商请仲裁检验，仲裁结果为最终依据。</w:t>
      </w:r>
    </w:p>
    <w:p w14:paraId="47237A3E" w14:textId="77777777" w:rsidR="008C46F3" w:rsidRPr="00231A65" w:rsidRDefault="008C46F3" w:rsidP="008C46F3">
      <w:pPr>
        <w:pStyle w:val="a"/>
        <w:ind w:left="0"/>
        <w:rPr>
          <w:rFonts w:ascii="Times New Roman"/>
        </w:rPr>
      </w:pPr>
      <w:r w:rsidRPr="00231A65">
        <w:rPr>
          <w:rFonts w:ascii="Times New Roman"/>
        </w:rPr>
        <w:t>标志、包装、运输、贮存</w:t>
      </w:r>
    </w:p>
    <w:p w14:paraId="371588F2" w14:textId="77777777" w:rsidR="00D549C0" w:rsidRPr="00231A65" w:rsidRDefault="00D549C0" w:rsidP="008A0EAA">
      <w:pPr>
        <w:pStyle w:val="1"/>
        <w:rPr>
          <w:rFonts w:ascii="Times New Roman"/>
        </w:rPr>
      </w:pPr>
      <w:r w:rsidRPr="00231A65">
        <w:rPr>
          <w:rFonts w:ascii="Times New Roman"/>
        </w:rPr>
        <w:t>标志</w:t>
      </w:r>
    </w:p>
    <w:p w14:paraId="50337F62" w14:textId="77777777" w:rsidR="009A1C83" w:rsidRPr="009A1C83" w:rsidRDefault="009A1C83" w:rsidP="009A1C83">
      <w:pPr>
        <w:pStyle w:val="2"/>
        <w:ind w:left="0"/>
        <w:rPr>
          <w:rFonts w:ascii="宋体" w:eastAsia="宋体" w:hAnsi="宋体"/>
        </w:rPr>
      </w:pPr>
      <w:r w:rsidRPr="009A1C83">
        <w:rPr>
          <w:rFonts w:ascii="宋体" w:eastAsia="宋体" w:hAnsi="宋体"/>
        </w:rPr>
        <w:t>产品包装标志应符合QB/T2952的规定且应有下列标识：</w:t>
      </w:r>
    </w:p>
    <w:p w14:paraId="62AAB9C7" w14:textId="77777777" w:rsidR="009A1C83" w:rsidRPr="00231A65" w:rsidRDefault="009A1C83" w:rsidP="009A1C83">
      <w:pPr>
        <w:ind w:firstLineChars="200" w:firstLine="420"/>
      </w:pPr>
      <w:r w:rsidRPr="00231A65">
        <w:t>a</w:t>
      </w:r>
      <w:r w:rsidRPr="00231A65">
        <w:t>）产品名称、商标、类型</w:t>
      </w:r>
      <w:r>
        <w:rPr>
          <w:rFonts w:hint="eastAsia"/>
        </w:rPr>
        <w:t>、采用的标准编号</w:t>
      </w:r>
      <w:r w:rsidRPr="00231A65">
        <w:t>；</w:t>
      </w:r>
    </w:p>
    <w:p w14:paraId="4AA5E5B4" w14:textId="77777777" w:rsidR="009A1C83" w:rsidRPr="00231A65" w:rsidRDefault="009A1C83" w:rsidP="009A1C83">
      <w:pPr>
        <w:ind w:firstLineChars="200" w:firstLine="420"/>
      </w:pPr>
      <w:r w:rsidRPr="00231A65">
        <w:t>b</w:t>
      </w:r>
      <w:r w:rsidRPr="00231A65">
        <w:t>）</w:t>
      </w:r>
      <w:r>
        <w:rPr>
          <w:rFonts w:hint="eastAsia"/>
        </w:rPr>
        <w:t>产品的主要成分</w:t>
      </w:r>
      <w:r w:rsidRPr="00231A65">
        <w:t>；</w:t>
      </w:r>
    </w:p>
    <w:p w14:paraId="5969FF22" w14:textId="77777777" w:rsidR="009A1C83" w:rsidRPr="00231A65" w:rsidRDefault="009A1C83" w:rsidP="009A1C83">
      <w:pPr>
        <w:ind w:firstLineChars="200" w:firstLine="420"/>
      </w:pPr>
      <w:r w:rsidRPr="00231A65">
        <w:t>c</w:t>
      </w:r>
      <w:r w:rsidRPr="00231A65">
        <w:t>）生产日期</w:t>
      </w:r>
      <w:r>
        <w:rPr>
          <w:rFonts w:hint="eastAsia"/>
        </w:rPr>
        <w:t>和保质期</w:t>
      </w:r>
      <w:r w:rsidRPr="00231A65">
        <w:t>或产品批号</w:t>
      </w:r>
      <w:r>
        <w:rPr>
          <w:rFonts w:hint="eastAsia"/>
        </w:rPr>
        <w:t>和限期使用日期</w:t>
      </w:r>
      <w:r w:rsidRPr="00231A65">
        <w:t>；</w:t>
      </w:r>
    </w:p>
    <w:p w14:paraId="526DA5E6" w14:textId="77777777" w:rsidR="009A1C83" w:rsidRPr="00231A65" w:rsidRDefault="009A1C83" w:rsidP="009A1C83">
      <w:pPr>
        <w:ind w:firstLineChars="200" w:firstLine="420"/>
      </w:pPr>
      <w:r w:rsidRPr="00231A65">
        <w:t>d</w:t>
      </w:r>
      <w:r w:rsidRPr="00231A65">
        <w:t>）生产者名称、地址（含省、县、市）、邮政编码。</w:t>
      </w:r>
    </w:p>
    <w:p w14:paraId="53824DA2" w14:textId="77777777" w:rsidR="009A1C83" w:rsidRPr="00231A65" w:rsidRDefault="009A1C83" w:rsidP="009A1C83">
      <w:pPr>
        <w:ind w:firstLineChars="200" w:firstLine="420"/>
      </w:pPr>
      <w:r w:rsidRPr="00231A65">
        <w:t>e</w:t>
      </w:r>
      <w:r w:rsidRPr="00231A65">
        <w:t>）</w:t>
      </w:r>
      <w:r>
        <w:rPr>
          <w:rFonts w:hint="eastAsia"/>
        </w:rPr>
        <w:t>净含量；</w:t>
      </w:r>
    </w:p>
    <w:p w14:paraId="48E91AF7" w14:textId="77777777" w:rsidR="009A1C83" w:rsidRDefault="009A1C83" w:rsidP="009A1C83">
      <w:pPr>
        <w:ind w:firstLineChars="200" w:firstLine="420"/>
        <w:rPr>
          <w:rFonts w:hint="eastAsia"/>
        </w:rPr>
      </w:pPr>
      <w:r w:rsidRPr="00231A65">
        <w:t>f</w:t>
      </w:r>
      <w:r w:rsidRPr="00231A65">
        <w:t>）</w:t>
      </w:r>
      <w:r>
        <w:rPr>
          <w:rFonts w:hint="eastAsia"/>
        </w:rPr>
        <w:t>必要的安全储运图案或标记</w:t>
      </w:r>
      <w:r w:rsidRPr="00231A65">
        <w:t>；</w:t>
      </w:r>
    </w:p>
    <w:p w14:paraId="31BC4AC6" w14:textId="77777777" w:rsidR="00554126" w:rsidRDefault="00554126" w:rsidP="009A1C83">
      <w:pPr>
        <w:ind w:firstLineChars="200" w:firstLine="420"/>
        <w:rPr>
          <w:rFonts w:hint="eastAsia"/>
        </w:rPr>
      </w:pPr>
      <w:r>
        <w:rPr>
          <w:rFonts w:hint="eastAsia"/>
        </w:rPr>
        <w:t>g</w:t>
      </w:r>
      <w:r>
        <w:rPr>
          <w:rFonts w:hint="eastAsia"/>
        </w:rPr>
        <w:t>）明显的</w:t>
      </w:r>
      <w:r>
        <w:rPr>
          <w:rFonts w:hint="eastAsia"/>
        </w:rPr>
        <w:t>QS</w:t>
      </w:r>
      <w:r>
        <w:rPr>
          <w:rFonts w:hint="eastAsia"/>
        </w:rPr>
        <w:t>标识。</w:t>
      </w:r>
    </w:p>
    <w:p w14:paraId="1F8D6DFD" w14:textId="77777777" w:rsidR="009A1C83" w:rsidRPr="00554126" w:rsidRDefault="00554126" w:rsidP="009A1C83">
      <w:pPr>
        <w:pStyle w:val="2"/>
        <w:ind w:left="0"/>
        <w:rPr>
          <w:rFonts w:ascii="宋体" w:eastAsia="宋体" w:hAnsi="宋体" w:hint="eastAsia"/>
        </w:rPr>
      </w:pPr>
      <w:r w:rsidRPr="00554126">
        <w:rPr>
          <w:rFonts w:ascii="宋体" w:eastAsia="宋体" w:hAnsi="宋体"/>
        </w:rPr>
        <w:t>包装物上的标志（文字及图案）应端正牢固、清晰美观、易于识别。</w:t>
      </w:r>
    </w:p>
    <w:p w14:paraId="0FC15782" w14:textId="77777777" w:rsidR="00D549C0" w:rsidRPr="00231A65" w:rsidRDefault="00D549C0" w:rsidP="008A0EAA">
      <w:pPr>
        <w:pStyle w:val="1"/>
        <w:rPr>
          <w:rFonts w:ascii="Times New Roman"/>
        </w:rPr>
      </w:pPr>
      <w:r w:rsidRPr="00231A65">
        <w:rPr>
          <w:rFonts w:ascii="Times New Roman"/>
        </w:rPr>
        <w:t>包装</w:t>
      </w:r>
    </w:p>
    <w:p w14:paraId="0746CC7A" w14:textId="77777777" w:rsidR="008C10B5" w:rsidRPr="00231A65" w:rsidRDefault="00A23E3D" w:rsidP="00A23E3D">
      <w:pPr>
        <w:ind w:firstLineChars="200" w:firstLine="420"/>
      </w:pPr>
      <w:r w:rsidRPr="00231A65">
        <w:rPr>
          <w:color w:val="000000"/>
        </w:rPr>
        <w:t>包装符合</w:t>
      </w:r>
      <w:r w:rsidRPr="00231A65">
        <w:rPr>
          <w:color w:val="000000"/>
        </w:rPr>
        <w:t>QB/T 2952</w:t>
      </w:r>
      <w:r w:rsidRPr="00231A65">
        <w:rPr>
          <w:color w:val="000000"/>
        </w:rPr>
        <w:t>的规定，</w:t>
      </w:r>
      <w:r w:rsidRPr="00231A65">
        <w:t>应用适宜材质的容器包装。包装要牢固，不得破损泄露，不引起产品变质，适合于运输和贮存，并附有产品质量检验合格证明。</w:t>
      </w:r>
    </w:p>
    <w:p w14:paraId="421F2B47" w14:textId="77777777" w:rsidR="00D549C0" w:rsidRPr="00231A65" w:rsidRDefault="00D549C0" w:rsidP="008A0EAA">
      <w:pPr>
        <w:pStyle w:val="1"/>
        <w:rPr>
          <w:rFonts w:ascii="Times New Roman"/>
        </w:rPr>
      </w:pPr>
      <w:r w:rsidRPr="00231A65">
        <w:rPr>
          <w:rFonts w:ascii="Times New Roman"/>
        </w:rPr>
        <w:t>运输</w:t>
      </w:r>
    </w:p>
    <w:p w14:paraId="40CC1D28" w14:textId="77777777" w:rsidR="009C6A27" w:rsidRPr="00231A65" w:rsidRDefault="009C6A27" w:rsidP="009C6A27">
      <w:pPr>
        <w:ind w:firstLineChars="200" w:firstLine="420"/>
      </w:pPr>
      <w:r w:rsidRPr="00231A65">
        <w:t>产品在运输时应轻装轻卸，不应倒置，</w:t>
      </w:r>
      <w:r w:rsidR="00ED6EA3" w:rsidRPr="00231A65">
        <w:t>防止重压，严禁抛掷、踩踏，</w:t>
      </w:r>
      <w:r w:rsidR="00A13F74" w:rsidRPr="00231A65">
        <w:t>储运时应符合</w:t>
      </w:r>
      <w:r w:rsidR="00A13F74" w:rsidRPr="00231A65">
        <w:t>GB/T191</w:t>
      </w:r>
      <w:r w:rsidR="00A13F74" w:rsidRPr="00231A65">
        <w:t>的规定，</w:t>
      </w:r>
      <w:r w:rsidRPr="00231A65">
        <w:t>避免日晒</w:t>
      </w:r>
      <w:r w:rsidR="00ED6EA3" w:rsidRPr="00231A65">
        <w:t>、</w:t>
      </w:r>
      <w:r w:rsidRPr="00231A65">
        <w:t>雨淋</w:t>
      </w:r>
      <w:r w:rsidR="00ED6EA3" w:rsidRPr="00231A65">
        <w:t>、受潮</w:t>
      </w:r>
      <w:r w:rsidRPr="00231A65">
        <w:t>。</w:t>
      </w:r>
    </w:p>
    <w:p w14:paraId="7187639E" w14:textId="77777777" w:rsidR="00D0656E" w:rsidRPr="00231A65" w:rsidRDefault="00D549C0" w:rsidP="008A0EAA">
      <w:pPr>
        <w:pStyle w:val="1"/>
        <w:rPr>
          <w:rFonts w:ascii="Times New Roman"/>
        </w:rPr>
      </w:pPr>
      <w:r w:rsidRPr="00231A65">
        <w:rPr>
          <w:rFonts w:ascii="Times New Roman"/>
        </w:rPr>
        <w:t>贮存</w:t>
      </w:r>
    </w:p>
    <w:p w14:paraId="7205874D" w14:textId="77777777" w:rsidR="007E5DC2" w:rsidRDefault="007E5DC2" w:rsidP="001B3018">
      <w:pPr>
        <w:pStyle w:val="2"/>
        <w:ind w:left="0"/>
        <w:rPr>
          <w:rFonts w:ascii="宋体" w:eastAsia="宋体" w:hAnsi="宋体" w:hint="eastAsia"/>
        </w:rPr>
      </w:pPr>
      <w:r w:rsidRPr="001B3018">
        <w:rPr>
          <w:rFonts w:ascii="宋体" w:eastAsia="宋体" w:hAnsi="宋体"/>
        </w:rPr>
        <w:t>产品应贮存在</w:t>
      </w:r>
      <w:smartTag w:uri="urn:schemas-microsoft-com:office:smarttags" w:element="chmetcnv">
        <w:smartTagPr>
          <w:attr w:name="TCSC" w:val="0"/>
          <w:attr w:name="NumberType" w:val="1"/>
          <w:attr w:name="Negative" w:val="True"/>
          <w:attr w:name="HasSpace" w:val="False"/>
          <w:attr w:name="SourceValue" w:val="10"/>
          <w:attr w:name="UnitName" w:val="℃"/>
        </w:smartTagPr>
        <w:r w:rsidRPr="001B3018">
          <w:rPr>
            <w:rFonts w:ascii="宋体" w:eastAsia="宋体" w:hAnsi="宋体"/>
          </w:rPr>
          <w:t>-10℃</w:t>
        </w:r>
      </w:smartTag>
      <w:r w:rsidRPr="001B3018">
        <w:rPr>
          <w:rFonts w:ascii="宋体" w:eastAsia="宋体" w:hAnsi="宋体"/>
        </w:rPr>
        <w:t>～</w:t>
      </w:r>
      <w:smartTag w:uri="urn:schemas-microsoft-com:office:smarttags" w:element="chmetcnv">
        <w:smartTagPr>
          <w:attr w:name="TCSC" w:val="0"/>
          <w:attr w:name="NumberType" w:val="1"/>
          <w:attr w:name="Negative" w:val="False"/>
          <w:attr w:name="HasSpace" w:val="False"/>
          <w:attr w:name="SourceValue" w:val="40"/>
          <w:attr w:name="UnitName" w:val="℃"/>
        </w:smartTagPr>
        <w:r w:rsidRPr="001B3018">
          <w:rPr>
            <w:rFonts w:ascii="宋体" w:eastAsia="宋体" w:hAnsi="宋体"/>
          </w:rPr>
          <w:t>40℃</w:t>
        </w:r>
      </w:smartTag>
      <w:r w:rsidRPr="001B3018">
        <w:rPr>
          <w:rFonts w:ascii="宋体" w:eastAsia="宋体" w:hAnsi="宋体"/>
        </w:rPr>
        <w:t>的通风干燥且不受阳光直射的场所。</w:t>
      </w:r>
    </w:p>
    <w:p w14:paraId="59248C2F" w14:textId="77777777" w:rsidR="007E5DC2" w:rsidRPr="00397696" w:rsidRDefault="007E5DC2" w:rsidP="001B3018">
      <w:pPr>
        <w:pStyle w:val="2"/>
        <w:ind w:left="0"/>
        <w:rPr>
          <w:rFonts w:ascii="宋体" w:eastAsia="宋体" w:hAnsi="宋体" w:hint="eastAsia"/>
        </w:rPr>
      </w:pPr>
      <w:r w:rsidRPr="00397696">
        <w:rPr>
          <w:rFonts w:ascii="宋体" w:eastAsia="宋体" w:hAnsi="宋体"/>
        </w:rPr>
        <w:t>产品在堆放时应采用相应的防潮措施，防止雨雪淋袭。堆垛高度适当，不应在上面踩踏和放置重物，避免损坏包装。</w:t>
      </w:r>
    </w:p>
    <w:p w14:paraId="6A22C09C" w14:textId="77777777" w:rsidR="00922530" w:rsidRPr="00397696" w:rsidRDefault="007E5DC2" w:rsidP="007E5DC2">
      <w:pPr>
        <w:pStyle w:val="2"/>
        <w:ind w:left="0"/>
        <w:rPr>
          <w:rFonts w:ascii="宋体" w:eastAsia="宋体" w:hAnsi="宋体"/>
        </w:rPr>
      </w:pPr>
      <w:r w:rsidRPr="00397696">
        <w:rPr>
          <w:rFonts w:ascii="宋体" w:eastAsia="宋体" w:hAnsi="宋体"/>
        </w:rPr>
        <w:t>在本标准规定的运输和贮存条件下，在包装完整且未经启封的情况下，从生产之日起可保质二年及二年以上的产品，可不标保质期；只能在二年以内保证符合本标准的产品应标注保质期。</w:t>
      </w:r>
    </w:p>
    <w:p w14:paraId="52442332" w14:textId="77777777" w:rsidR="00D45BFF" w:rsidRPr="00231A65" w:rsidRDefault="00D45BFF" w:rsidP="00ED6EA3">
      <w:pPr>
        <w:sectPr w:rsidR="00D45BFF" w:rsidRPr="00231A65" w:rsidSect="004E15E1">
          <w:headerReference w:type="default" r:id="rId14"/>
          <w:footerReference w:type="default" r:id="rId15"/>
          <w:type w:val="oddPage"/>
          <w:pgSz w:w="11906" w:h="16838"/>
          <w:pgMar w:top="1418" w:right="1418" w:bottom="1418" w:left="1418" w:header="851" w:footer="992" w:gutter="0"/>
          <w:pgNumType w:start="1"/>
          <w:cols w:space="425"/>
          <w:docGrid w:type="lines" w:linePitch="312"/>
        </w:sectPr>
      </w:pPr>
    </w:p>
    <w:p w14:paraId="1B071F0A" w14:textId="77777777" w:rsidR="00DA7877" w:rsidRPr="004E15E1" w:rsidRDefault="00DA7877" w:rsidP="00DA7877">
      <w:pPr>
        <w:spacing w:before="440" w:line="400" w:lineRule="exact"/>
        <w:jc w:val="center"/>
        <w:rPr>
          <w:rFonts w:eastAsia="黑体"/>
          <w:szCs w:val="21"/>
        </w:rPr>
      </w:pPr>
      <w:r w:rsidRPr="004E15E1">
        <w:rPr>
          <w:rFonts w:eastAsia="黑体"/>
          <w:szCs w:val="21"/>
        </w:rPr>
        <w:lastRenderedPageBreak/>
        <w:t>附</w:t>
      </w:r>
      <w:r w:rsidRPr="004E15E1">
        <w:rPr>
          <w:rFonts w:eastAsia="黑体"/>
          <w:szCs w:val="21"/>
        </w:rPr>
        <w:t xml:space="preserve"> </w:t>
      </w:r>
      <w:r w:rsidRPr="004E15E1">
        <w:rPr>
          <w:rFonts w:eastAsia="黑体"/>
          <w:szCs w:val="21"/>
        </w:rPr>
        <w:t>录</w:t>
      </w:r>
      <w:r w:rsidRPr="004E15E1">
        <w:rPr>
          <w:rFonts w:eastAsia="黑体"/>
          <w:szCs w:val="21"/>
        </w:rPr>
        <w:t xml:space="preserve"> A</w:t>
      </w:r>
    </w:p>
    <w:p w14:paraId="7B3E8F5B" w14:textId="77777777" w:rsidR="00DA7877" w:rsidRPr="004E15E1" w:rsidRDefault="00DA7877" w:rsidP="00DA7877">
      <w:pPr>
        <w:spacing w:line="400" w:lineRule="exact"/>
        <w:jc w:val="center"/>
        <w:rPr>
          <w:rFonts w:eastAsia="黑体"/>
          <w:szCs w:val="21"/>
        </w:rPr>
      </w:pPr>
      <w:r w:rsidRPr="004E15E1">
        <w:rPr>
          <w:rFonts w:eastAsia="黑体"/>
          <w:szCs w:val="21"/>
        </w:rPr>
        <w:t>（规范性附录）</w:t>
      </w:r>
    </w:p>
    <w:p w14:paraId="2A0E9643" w14:textId="77777777" w:rsidR="00DA7877" w:rsidRPr="004E15E1" w:rsidRDefault="00DA7877" w:rsidP="00DA7877">
      <w:pPr>
        <w:spacing w:after="460" w:line="400" w:lineRule="exact"/>
        <w:jc w:val="center"/>
        <w:rPr>
          <w:rFonts w:eastAsia="黑体"/>
          <w:szCs w:val="21"/>
        </w:rPr>
      </w:pPr>
      <w:r w:rsidRPr="004E15E1">
        <w:rPr>
          <w:rFonts w:eastAsia="黑体"/>
          <w:szCs w:val="21"/>
        </w:rPr>
        <w:t>去污力的测定</w:t>
      </w:r>
    </w:p>
    <w:p w14:paraId="0CA75A17" w14:textId="77777777" w:rsidR="00DA7877" w:rsidRPr="00231A65" w:rsidRDefault="00F808EE" w:rsidP="00DA7877">
      <w:pPr>
        <w:widowControl/>
        <w:spacing w:before="160" w:after="160"/>
        <w:rPr>
          <w:rFonts w:eastAsia="黑体"/>
          <w:szCs w:val="21"/>
        </w:rPr>
      </w:pPr>
      <w:r>
        <w:rPr>
          <w:rFonts w:eastAsia="黑体" w:hint="eastAsia"/>
          <w:szCs w:val="21"/>
        </w:rPr>
        <w:t>A.1</w:t>
      </w:r>
      <w:r w:rsidR="00DA7877" w:rsidRPr="00231A65">
        <w:rPr>
          <w:rFonts w:eastAsia="黑体"/>
          <w:szCs w:val="21"/>
        </w:rPr>
        <w:t xml:space="preserve"> </w:t>
      </w:r>
      <w:r w:rsidR="00DA7877" w:rsidRPr="00231A65">
        <w:rPr>
          <w:rFonts w:eastAsia="黑体"/>
          <w:szCs w:val="21"/>
        </w:rPr>
        <w:t>方法概要</w:t>
      </w:r>
    </w:p>
    <w:p w14:paraId="0B37DE5B" w14:textId="77777777" w:rsidR="00DA7877" w:rsidRPr="00231A65" w:rsidRDefault="007B55A0" w:rsidP="00DA7877">
      <w:pPr>
        <w:widowControl/>
        <w:ind w:firstLineChars="200" w:firstLine="420"/>
        <w:rPr>
          <w:szCs w:val="21"/>
          <w:lang w:val="fr-FR"/>
        </w:rPr>
      </w:pPr>
      <w:r w:rsidRPr="00231A65">
        <w:rPr>
          <w:szCs w:val="21"/>
          <w:lang w:val="fr-FR"/>
        </w:rPr>
        <w:t>以含有一定量镁离子、碳酸氢根</w:t>
      </w:r>
      <w:r w:rsidR="0088553D" w:rsidRPr="00231A65">
        <w:rPr>
          <w:szCs w:val="21"/>
          <w:lang w:val="fr-FR"/>
        </w:rPr>
        <w:t>离子</w:t>
      </w:r>
      <w:r w:rsidR="00D43BB2" w:rsidRPr="00231A65">
        <w:rPr>
          <w:szCs w:val="21"/>
          <w:lang w:val="fr-FR"/>
        </w:rPr>
        <w:t>、磷酸根离子</w:t>
      </w:r>
      <w:r w:rsidR="0088553D" w:rsidRPr="00231A65">
        <w:rPr>
          <w:szCs w:val="21"/>
          <w:lang w:val="fr-FR"/>
        </w:rPr>
        <w:t>和</w:t>
      </w:r>
      <w:r w:rsidR="00D43BB2" w:rsidRPr="00231A65">
        <w:rPr>
          <w:szCs w:val="21"/>
          <w:lang w:val="fr-FR"/>
        </w:rPr>
        <w:t>钙离子</w:t>
      </w:r>
      <w:r w:rsidR="0088553D" w:rsidRPr="00231A65">
        <w:rPr>
          <w:szCs w:val="21"/>
          <w:lang w:val="fr-FR"/>
        </w:rPr>
        <w:t>的配制水</w:t>
      </w:r>
      <w:r w:rsidR="001B0BAD" w:rsidRPr="00231A65">
        <w:rPr>
          <w:szCs w:val="21"/>
          <w:lang w:val="fr-FR"/>
        </w:rPr>
        <w:t>制备成附垢试液</w:t>
      </w:r>
      <w:r w:rsidR="0062276F" w:rsidRPr="00231A65">
        <w:rPr>
          <w:szCs w:val="21"/>
          <w:lang w:val="fr-FR"/>
        </w:rPr>
        <w:t>，</w:t>
      </w:r>
      <w:r w:rsidR="001B0BAD" w:rsidRPr="00231A65">
        <w:rPr>
          <w:szCs w:val="21"/>
          <w:lang w:val="fr-FR"/>
        </w:rPr>
        <w:t>加热使</w:t>
      </w:r>
      <w:r w:rsidR="00DA7877" w:rsidRPr="00231A65">
        <w:rPr>
          <w:szCs w:val="21"/>
          <w:lang w:val="fr-FR"/>
        </w:rPr>
        <w:t>垢附着于</w:t>
      </w:r>
      <w:r w:rsidR="00C75560" w:rsidRPr="00231A65">
        <w:rPr>
          <w:szCs w:val="21"/>
          <w:lang w:val="fr-FR"/>
        </w:rPr>
        <w:t>烧杯内</w:t>
      </w:r>
      <w:r w:rsidR="001B0BAD" w:rsidRPr="00231A65">
        <w:rPr>
          <w:szCs w:val="21"/>
          <w:lang w:val="fr-FR"/>
        </w:rPr>
        <w:t>。</w:t>
      </w:r>
      <w:r w:rsidR="00DA7877" w:rsidRPr="00231A65">
        <w:rPr>
          <w:szCs w:val="21"/>
          <w:lang w:val="fr-FR"/>
        </w:rPr>
        <w:t>在一定量硬水配制的确定浓度的</w:t>
      </w:r>
      <w:r w:rsidR="00265B4C">
        <w:rPr>
          <w:szCs w:val="21"/>
        </w:rPr>
        <w:t>食品工具和食品工业设备用酸性清洗剂</w:t>
      </w:r>
      <w:r w:rsidR="00DA7877" w:rsidRPr="00231A65">
        <w:rPr>
          <w:szCs w:val="21"/>
          <w:lang w:val="fr-FR"/>
        </w:rPr>
        <w:t>的试验溶液中，按规定条件清洗，测定污垢的去除百分率。</w:t>
      </w:r>
    </w:p>
    <w:p w14:paraId="7959ECCC" w14:textId="77777777" w:rsidR="00DA7877" w:rsidRPr="00231A65" w:rsidRDefault="00DA7877" w:rsidP="00DA7877">
      <w:pPr>
        <w:widowControl/>
        <w:spacing w:before="160" w:after="160"/>
        <w:rPr>
          <w:rFonts w:eastAsia="黑体"/>
          <w:szCs w:val="21"/>
        </w:rPr>
      </w:pPr>
      <w:r w:rsidRPr="00231A65">
        <w:rPr>
          <w:rFonts w:eastAsia="黑体"/>
          <w:szCs w:val="21"/>
        </w:rPr>
        <w:t>A</w:t>
      </w:r>
      <w:r w:rsidR="00F808EE">
        <w:rPr>
          <w:rFonts w:eastAsia="黑体" w:hint="eastAsia"/>
          <w:szCs w:val="21"/>
        </w:rPr>
        <w:t>.</w:t>
      </w:r>
      <w:r w:rsidRPr="00231A65">
        <w:rPr>
          <w:rFonts w:eastAsia="黑体"/>
          <w:szCs w:val="21"/>
        </w:rPr>
        <w:t xml:space="preserve">2 </w:t>
      </w:r>
      <w:r w:rsidRPr="00231A65">
        <w:rPr>
          <w:rFonts w:eastAsia="黑体"/>
          <w:szCs w:val="21"/>
        </w:rPr>
        <w:t>试剂和材料</w:t>
      </w:r>
    </w:p>
    <w:p w14:paraId="09DE409A" w14:textId="77777777" w:rsidR="00DA7877" w:rsidRPr="00231A65" w:rsidRDefault="00DA7877" w:rsidP="00DA7877">
      <w:pPr>
        <w:ind w:firstLineChars="200" w:firstLine="420"/>
      </w:pPr>
      <w:r w:rsidRPr="00231A65">
        <w:t>a</w:t>
      </w:r>
      <w:r w:rsidRPr="00231A65">
        <w:t>）</w:t>
      </w:r>
      <w:r w:rsidR="00C75560" w:rsidRPr="00231A65">
        <w:t>稀硝酸</w:t>
      </w:r>
      <w:r w:rsidRPr="00231A65">
        <w:t>；</w:t>
      </w:r>
    </w:p>
    <w:p w14:paraId="2E611C67" w14:textId="77777777" w:rsidR="00DA7877" w:rsidRPr="00231A65" w:rsidRDefault="00DA7877" w:rsidP="00DA7877">
      <w:pPr>
        <w:ind w:firstLineChars="200" w:firstLine="420"/>
      </w:pPr>
      <w:r w:rsidRPr="00231A65">
        <w:t>b</w:t>
      </w:r>
      <w:r w:rsidRPr="00231A65">
        <w:t>）</w:t>
      </w:r>
      <w:r w:rsidR="00A5687D" w:rsidRPr="00231A65">
        <w:t>丙酮；</w:t>
      </w:r>
    </w:p>
    <w:p w14:paraId="5E8B67B2" w14:textId="77777777" w:rsidR="00DA7877" w:rsidRPr="00231A65" w:rsidRDefault="00DA7877" w:rsidP="00DA7877">
      <w:pPr>
        <w:ind w:firstLineChars="200" w:firstLine="420"/>
      </w:pPr>
      <w:r w:rsidRPr="00231A65">
        <w:t>c</w:t>
      </w:r>
      <w:r w:rsidRPr="00231A65">
        <w:t>）</w:t>
      </w:r>
      <w:r w:rsidR="00A5687D" w:rsidRPr="00231A65">
        <w:t>无水乙醇；</w:t>
      </w:r>
      <w:r w:rsidR="00A5687D" w:rsidRPr="00231A65">
        <w:t xml:space="preserve"> </w:t>
      </w:r>
    </w:p>
    <w:p w14:paraId="2515EE0F" w14:textId="77777777" w:rsidR="00B542A3" w:rsidRPr="00231A65" w:rsidRDefault="00DA7877" w:rsidP="00DA7877">
      <w:pPr>
        <w:ind w:firstLineChars="200" w:firstLine="420"/>
      </w:pPr>
      <w:r w:rsidRPr="00231A65">
        <w:t>d</w:t>
      </w:r>
      <w:r w:rsidR="00825DB3" w:rsidRPr="00231A65">
        <w:t>）</w:t>
      </w:r>
      <w:r w:rsidR="00A5687D" w:rsidRPr="00231A65">
        <w:t>滤纸；</w:t>
      </w:r>
      <w:r w:rsidR="00A5687D" w:rsidRPr="00231A65">
        <w:t xml:space="preserve"> </w:t>
      </w:r>
    </w:p>
    <w:p w14:paraId="555A797C" w14:textId="77777777" w:rsidR="00DA7877" w:rsidRPr="00231A65" w:rsidRDefault="00B542A3" w:rsidP="00DA7877">
      <w:pPr>
        <w:ind w:firstLineChars="200" w:firstLine="420"/>
      </w:pPr>
      <w:r w:rsidRPr="00231A65">
        <w:t>e</w:t>
      </w:r>
      <w:r w:rsidRPr="00231A65">
        <w:t>）</w:t>
      </w:r>
      <w:proofErr w:type="gramStart"/>
      <w:r w:rsidR="00A5687D" w:rsidRPr="00231A65">
        <w:t>十水四硼酸</w:t>
      </w:r>
      <w:proofErr w:type="gramEnd"/>
      <w:r w:rsidR="00A5687D" w:rsidRPr="00231A65">
        <w:t>钠（</w:t>
      </w:r>
      <w:r w:rsidR="00A5687D" w:rsidRPr="00231A65">
        <w:t>Na</w:t>
      </w:r>
      <w:r w:rsidR="00A5687D" w:rsidRPr="00231A65">
        <w:rPr>
          <w:szCs w:val="21"/>
          <w:vertAlign w:val="subscript"/>
        </w:rPr>
        <w:t>2</w:t>
      </w:r>
      <w:r w:rsidR="00A5687D" w:rsidRPr="00231A65">
        <w:t>B</w:t>
      </w:r>
      <w:r w:rsidR="00A5687D" w:rsidRPr="00231A65">
        <w:rPr>
          <w:szCs w:val="21"/>
          <w:vertAlign w:val="subscript"/>
        </w:rPr>
        <w:t>4</w:t>
      </w:r>
      <w:r w:rsidR="00A5687D" w:rsidRPr="00231A65">
        <w:t>O</w:t>
      </w:r>
      <w:r w:rsidR="00A5687D" w:rsidRPr="00231A65">
        <w:rPr>
          <w:szCs w:val="21"/>
          <w:vertAlign w:val="subscript"/>
        </w:rPr>
        <w:t>7</w:t>
      </w:r>
      <w:r w:rsidR="00A5687D" w:rsidRPr="00231A65">
        <w:t>·10H</w:t>
      </w:r>
      <w:r w:rsidR="00A5687D" w:rsidRPr="00231A65">
        <w:rPr>
          <w:szCs w:val="21"/>
          <w:vertAlign w:val="subscript"/>
        </w:rPr>
        <w:t>2</w:t>
      </w:r>
      <w:r w:rsidR="00A5687D" w:rsidRPr="00231A65">
        <w:t>O</w:t>
      </w:r>
      <w:r w:rsidR="00A5687D" w:rsidRPr="00231A65">
        <w:t>）；</w:t>
      </w:r>
      <w:r w:rsidR="00A5687D" w:rsidRPr="00231A65">
        <w:t xml:space="preserve"> </w:t>
      </w:r>
    </w:p>
    <w:p w14:paraId="0AF36131" w14:textId="77777777" w:rsidR="00DA7877" w:rsidRPr="00231A65" w:rsidRDefault="00B542A3" w:rsidP="00DA7877">
      <w:pPr>
        <w:ind w:firstLineChars="200" w:firstLine="420"/>
      </w:pPr>
      <w:r w:rsidRPr="00231A65">
        <w:t>f</w:t>
      </w:r>
      <w:r w:rsidRPr="00231A65">
        <w:t>）</w:t>
      </w:r>
      <w:r w:rsidR="00A5687D" w:rsidRPr="00231A65">
        <w:t>无水氯化钙；</w:t>
      </w:r>
      <w:r w:rsidR="00A5687D" w:rsidRPr="00231A65">
        <w:t xml:space="preserve"> </w:t>
      </w:r>
    </w:p>
    <w:p w14:paraId="35E451CB" w14:textId="77777777" w:rsidR="00DA7877" w:rsidRPr="00231A65" w:rsidRDefault="00B542A3" w:rsidP="00DA7877">
      <w:pPr>
        <w:ind w:firstLineChars="200" w:firstLine="420"/>
      </w:pPr>
      <w:r w:rsidRPr="00231A65">
        <w:t>g</w:t>
      </w:r>
      <w:r w:rsidRPr="00231A65">
        <w:t>）</w:t>
      </w:r>
      <w:r w:rsidR="00A5687D" w:rsidRPr="00231A65">
        <w:t>硫酸镁（</w:t>
      </w:r>
      <w:r w:rsidR="00A5687D" w:rsidRPr="00231A65">
        <w:t>MgSO</w:t>
      </w:r>
      <w:r w:rsidR="00A5687D" w:rsidRPr="00231A65">
        <w:rPr>
          <w:szCs w:val="21"/>
          <w:vertAlign w:val="subscript"/>
        </w:rPr>
        <w:t>4</w:t>
      </w:r>
      <w:r w:rsidR="00A5687D" w:rsidRPr="00231A65">
        <w:t>·7H</w:t>
      </w:r>
      <w:r w:rsidR="00A5687D" w:rsidRPr="00231A65">
        <w:rPr>
          <w:szCs w:val="21"/>
          <w:vertAlign w:val="subscript"/>
        </w:rPr>
        <w:t>2</w:t>
      </w:r>
      <w:r w:rsidR="00A5687D" w:rsidRPr="00231A65">
        <w:t>O</w:t>
      </w:r>
      <w:r w:rsidR="00A5687D" w:rsidRPr="00231A65">
        <w:t>）；</w:t>
      </w:r>
    </w:p>
    <w:p w14:paraId="1322AD0B" w14:textId="77777777" w:rsidR="00A5687D" w:rsidRPr="00231A65" w:rsidRDefault="00B542A3" w:rsidP="00DA7877">
      <w:pPr>
        <w:ind w:firstLineChars="200" w:firstLine="420"/>
      </w:pPr>
      <w:r w:rsidRPr="00231A65">
        <w:t>h</w:t>
      </w:r>
      <w:r w:rsidRPr="00231A65">
        <w:t>）</w:t>
      </w:r>
      <w:r w:rsidR="00A5687D" w:rsidRPr="00231A65">
        <w:t>碳酸氢钠；</w:t>
      </w:r>
    </w:p>
    <w:p w14:paraId="34553FBC" w14:textId="77777777" w:rsidR="00DA7877" w:rsidRPr="00231A65" w:rsidRDefault="00A5687D" w:rsidP="00DA7877">
      <w:pPr>
        <w:ind w:firstLineChars="200" w:firstLine="420"/>
      </w:pPr>
      <w:r w:rsidRPr="00231A65">
        <w:t>i</w:t>
      </w:r>
      <w:r w:rsidRPr="00231A65">
        <w:t>）</w:t>
      </w:r>
      <w:r w:rsidR="00D43BB2" w:rsidRPr="00231A65">
        <w:t>磷酸三钠（</w:t>
      </w:r>
      <w:r w:rsidR="00D43BB2" w:rsidRPr="00231A65">
        <w:t>Na</w:t>
      </w:r>
      <w:r w:rsidR="00D43BB2" w:rsidRPr="00231A65">
        <w:rPr>
          <w:szCs w:val="21"/>
          <w:vertAlign w:val="subscript"/>
        </w:rPr>
        <w:t>3</w:t>
      </w:r>
      <w:r w:rsidR="00D43BB2" w:rsidRPr="00231A65">
        <w:t>PO</w:t>
      </w:r>
      <w:r w:rsidR="00D43BB2" w:rsidRPr="00231A65">
        <w:rPr>
          <w:szCs w:val="21"/>
          <w:vertAlign w:val="subscript"/>
        </w:rPr>
        <w:t>4</w:t>
      </w:r>
      <w:r w:rsidR="00D43BB2" w:rsidRPr="00231A65">
        <w:t>·12H</w:t>
      </w:r>
      <w:r w:rsidR="00D43BB2" w:rsidRPr="00231A65">
        <w:rPr>
          <w:szCs w:val="21"/>
          <w:vertAlign w:val="subscript"/>
        </w:rPr>
        <w:t>2</w:t>
      </w:r>
      <w:r w:rsidR="00D43BB2" w:rsidRPr="00231A65">
        <w:t>O</w:t>
      </w:r>
      <w:r w:rsidR="00D43BB2" w:rsidRPr="00231A65">
        <w:t>）。</w:t>
      </w:r>
    </w:p>
    <w:p w14:paraId="457AE6BD" w14:textId="77777777" w:rsidR="00DA7877" w:rsidRPr="00231A65" w:rsidRDefault="00DA7877" w:rsidP="00DA7877">
      <w:pPr>
        <w:widowControl/>
        <w:spacing w:before="160" w:after="160"/>
        <w:rPr>
          <w:rFonts w:eastAsia="黑体"/>
          <w:szCs w:val="21"/>
        </w:rPr>
      </w:pPr>
      <w:r w:rsidRPr="00231A65">
        <w:rPr>
          <w:rFonts w:eastAsia="黑体"/>
          <w:szCs w:val="21"/>
        </w:rPr>
        <w:t>A</w:t>
      </w:r>
      <w:r w:rsidR="00F808EE">
        <w:rPr>
          <w:rFonts w:eastAsia="黑体" w:hint="eastAsia"/>
          <w:szCs w:val="21"/>
        </w:rPr>
        <w:t>.</w:t>
      </w:r>
      <w:r w:rsidRPr="00231A65">
        <w:rPr>
          <w:rFonts w:eastAsia="黑体"/>
          <w:szCs w:val="21"/>
        </w:rPr>
        <w:t xml:space="preserve">3 </w:t>
      </w:r>
      <w:r w:rsidRPr="00231A65">
        <w:rPr>
          <w:rFonts w:eastAsia="黑体"/>
          <w:szCs w:val="21"/>
        </w:rPr>
        <w:t>仪器和设备</w:t>
      </w:r>
    </w:p>
    <w:p w14:paraId="16F2B987" w14:textId="77777777" w:rsidR="00DA7877" w:rsidRPr="00231A65" w:rsidRDefault="00DA7877" w:rsidP="00DA7877">
      <w:pPr>
        <w:ind w:firstLineChars="200" w:firstLine="420"/>
      </w:pPr>
      <w:r w:rsidRPr="00231A65">
        <w:t>a</w:t>
      </w:r>
      <w:r w:rsidRPr="00231A65">
        <w:t>）</w:t>
      </w:r>
      <w:r w:rsidR="00820DE9" w:rsidRPr="00231A65">
        <w:t>精密电子天平</w:t>
      </w:r>
      <w:r w:rsidRPr="00231A65">
        <w:t>，感量</w:t>
      </w:r>
      <w:smartTag w:uri="urn:schemas-microsoft-com:office:smarttags" w:element="chmetcnv">
        <w:smartTagPr>
          <w:attr w:name="UnitName" w:val="g"/>
          <w:attr w:name="SourceValue" w:val=".01"/>
          <w:attr w:name="HasSpace" w:val="False"/>
          <w:attr w:name="Negative" w:val="False"/>
          <w:attr w:name="NumberType" w:val="1"/>
          <w:attr w:name="TCSC" w:val="0"/>
        </w:smartTagPr>
        <w:r w:rsidRPr="00231A65">
          <w:t>0.</w:t>
        </w:r>
        <w:r w:rsidR="00820DE9" w:rsidRPr="00231A65">
          <w:t>01</w:t>
        </w:r>
        <w:r w:rsidRPr="00231A65">
          <w:t>g</w:t>
        </w:r>
      </w:smartTag>
      <w:r w:rsidRPr="00231A65">
        <w:t>，最大称量</w:t>
      </w:r>
      <w:smartTag w:uri="urn:schemas-microsoft-com:office:smarttags" w:element="chmetcnv">
        <w:smartTagPr>
          <w:attr w:name="UnitName" w:val="g"/>
          <w:attr w:name="SourceValue" w:val="1000"/>
          <w:attr w:name="HasSpace" w:val="False"/>
          <w:attr w:name="Negative" w:val="False"/>
          <w:attr w:name="NumberType" w:val="1"/>
          <w:attr w:name="TCSC" w:val="0"/>
        </w:smartTagPr>
        <w:r w:rsidR="00820DE9" w:rsidRPr="00231A65">
          <w:t>10</w:t>
        </w:r>
        <w:r w:rsidRPr="00231A65">
          <w:t>00g</w:t>
        </w:r>
      </w:smartTag>
      <w:r w:rsidRPr="00231A65">
        <w:t>；</w:t>
      </w:r>
    </w:p>
    <w:p w14:paraId="78C433DA" w14:textId="77777777" w:rsidR="00DA7877" w:rsidRPr="00231A65" w:rsidRDefault="00DA7877" w:rsidP="00DA7877">
      <w:pPr>
        <w:ind w:firstLineChars="200" w:firstLine="420"/>
      </w:pPr>
      <w:r w:rsidRPr="00231A65">
        <w:t>b</w:t>
      </w:r>
      <w:r w:rsidRPr="00231A65">
        <w:t>）</w:t>
      </w:r>
      <w:r w:rsidR="00C75560" w:rsidRPr="00231A65">
        <w:t>温度计，量程</w:t>
      </w:r>
      <w:smartTag w:uri="urn:schemas-microsoft-com:office:smarttags" w:element="chmetcnv">
        <w:smartTagPr>
          <w:attr w:name="UnitName" w:val="℃"/>
          <w:attr w:name="SourceValue" w:val="100"/>
          <w:attr w:name="HasSpace" w:val="False"/>
          <w:attr w:name="Negative" w:val="False"/>
          <w:attr w:name="NumberType" w:val="1"/>
          <w:attr w:name="TCSC" w:val="0"/>
        </w:smartTagPr>
        <w:r w:rsidR="00C75560" w:rsidRPr="00231A65">
          <w:t>100℃</w:t>
        </w:r>
      </w:smartTag>
      <w:r w:rsidR="00C75560" w:rsidRPr="00231A65">
        <w:t>；</w:t>
      </w:r>
    </w:p>
    <w:p w14:paraId="1A061ACC" w14:textId="77777777" w:rsidR="00DA7877" w:rsidRPr="00231A65" w:rsidRDefault="00DA7877" w:rsidP="00DA7877">
      <w:pPr>
        <w:ind w:firstLineChars="200" w:firstLine="420"/>
      </w:pPr>
      <w:r w:rsidRPr="00231A65">
        <w:t>c</w:t>
      </w:r>
      <w:r w:rsidR="00701184" w:rsidRPr="00231A65">
        <w:t>）</w:t>
      </w:r>
      <w:r w:rsidR="00C75560" w:rsidRPr="00231A65">
        <w:t>玻璃棒；</w:t>
      </w:r>
    </w:p>
    <w:p w14:paraId="773ECD76" w14:textId="77777777" w:rsidR="00DA7877" w:rsidRPr="00231A65" w:rsidRDefault="00DA7877" w:rsidP="00DA7877">
      <w:pPr>
        <w:ind w:firstLineChars="200" w:firstLine="420"/>
      </w:pPr>
      <w:r w:rsidRPr="00231A65">
        <w:t>d</w:t>
      </w:r>
      <w:r w:rsidRPr="00231A65">
        <w:t>）</w:t>
      </w:r>
      <w:r w:rsidR="00C75560" w:rsidRPr="00231A65">
        <w:t>高型烧杯，</w:t>
      </w:r>
      <w:r w:rsidR="00C75560" w:rsidRPr="00231A65">
        <w:t>100ml</w:t>
      </w:r>
      <w:r w:rsidR="00C75560" w:rsidRPr="00231A65">
        <w:t>，</w:t>
      </w:r>
      <w:r w:rsidR="00C75560" w:rsidRPr="00231A65">
        <w:t>250ml</w:t>
      </w:r>
      <w:r w:rsidR="00C75560" w:rsidRPr="00231A65">
        <w:t>，</w:t>
      </w:r>
      <w:r w:rsidR="00C75560" w:rsidRPr="00231A65">
        <w:t>500ml</w:t>
      </w:r>
      <w:r w:rsidR="00C75560" w:rsidRPr="00231A65">
        <w:t>，</w:t>
      </w:r>
      <w:r w:rsidR="00C75560" w:rsidRPr="00231A65">
        <w:t>1000ml</w:t>
      </w:r>
      <w:r w:rsidR="00C75560" w:rsidRPr="00231A65">
        <w:t>；</w:t>
      </w:r>
    </w:p>
    <w:p w14:paraId="3F5D2167" w14:textId="77777777" w:rsidR="00DA7877" w:rsidRPr="00231A65" w:rsidRDefault="00DA7877" w:rsidP="00DA7877">
      <w:pPr>
        <w:ind w:firstLineChars="200" w:firstLine="420"/>
      </w:pPr>
      <w:r w:rsidRPr="00231A65">
        <w:t>e</w:t>
      </w:r>
      <w:r w:rsidRPr="00231A65">
        <w:t>）</w:t>
      </w:r>
      <w:r w:rsidR="00C75560" w:rsidRPr="00231A65">
        <w:t>水浴设备；</w:t>
      </w:r>
    </w:p>
    <w:p w14:paraId="72D737DE" w14:textId="77777777" w:rsidR="009917A2" w:rsidRPr="00231A65" w:rsidRDefault="009917A2" w:rsidP="00DA7877">
      <w:pPr>
        <w:ind w:firstLineChars="200" w:firstLine="420"/>
      </w:pPr>
      <w:r w:rsidRPr="00231A65">
        <w:t>f</w:t>
      </w:r>
      <w:r w:rsidRPr="00231A65">
        <w:t>）</w:t>
      </w:r>
      <w:r w:rsidR="00C75560" w:rsidRPr="00231A65">
        <w:t>镊子。</w:t>
      </w:r>
    </w:p>
    <w:p w14:paraId="45873C7B" w14:textId="77777777" w:rsidR="00DA7877" w:rsidRPr="00231A65" w:rsidRDefault="00DA7877" w:rsidP="00DA7877">
      <w:pPr>
        <w:widowControl/>
        <w:spacing w:before="160" w:after="160"/>
        <w:rPr>
          <w:rFonts w:eastAsia="黑体"/>
          <w:szCs w:val="21"/>
        </w:rPr>
      </w:pPr>
      <w:r w:rsidRPr="00231A65">
        <w:rPr>
          <w:rFonts w:eastAsia="黑体"/>
          <w:szCs w:val="21"/>
        </w:rPr>
        <w:t>A</w:t>
      </w:r>
      <w:r w:rsidR="00F808EE">
        <w:rPr>
          <w:rFonts w:eastAsia="黑体" w:hint="eastAsia"/>
          <w:szCs w:val="21"/>
        </w:rPr>
        <w:t>.</w:t>
      </w:r>
      <w:r w:rsidRPr="00231A65">
        <w:rPr>
          <w:rFonts w:eastAsia="黑体"/>
          <w:szCs w:val="21"/>
        </w:rPr>
        <w:t xml:space="preserve">4 </w:t>
      </w:r>
      <w:r w:rsidRPr="00231A65">
        <w:rPr>
          <w:rFonts w:eastAsia="黑体"/>
          <w:szCs w:val="21"/>
        </w:rPr>
        <w:t>实验准备</w:t>
      </w:r>
    </w:p>
    <w:p w14:paraId="702805D6" w14:textId="77777777" w:rsidR="00DA7877" w:rsidRPr="00231A65" w:rsidRDefault="00DA7877" w:rsidP="00DA7877">
      <w:smartTag w:uri="urn:schemas-microsoft-com:office:smarttags" w:element="chsdate">
        <w:smartTagPr>
          <w:attr w:name="IsROCDate" w:val="False"/>
          <w:attr w:name="IsLunarDate" w:val="False"/>
          <w:attr w:name="Day" w:val="30"/>
          <w:attr w:name="Month" w:val="12"/>
          <w:attr w:name="Year" w:val="1899"/>
        </w:smartTagPr>
        <w:r w:rsidRPr="00231A65">
          <w:rPr>
            <w:rFonts w:eastAsia="黑体"/>
          </w:rPr>
          <w:t>A</w:t>
        </w:r>
        <w:r w:rsidR="00F808EE">
          <w:rPr>
            <w:rFonts w:eastAsia="黑体" w:hint="eastAsia"/>
            <w:szCs w:val="21"/>
          </w:rPr>
          <w:t>.</w:t>
        </w:r>
        <w:r w:rsidRPr="00231A65">
          <w:rPr>
            <w:rFonts w:eastAsia="黑体"/>
          </w:rPr>
          <w:t>4.1</w:t>
        </w:r>
      </w:smartTag>
      <w:r w:rsidRPr="00231A65">
        <w:rPr>
          <w:rFonts w:eastAsia="黑体"/>
        </w:rPr>
        <w:t xml:space="preserve"> </w:t>
      </w:r>
      <w:r w:rsidR="00C75560" w:rsidRPr="00231A65">
        <w:rPr>
          <w:rFonts w:eastAsia="黑体"/>
        </w:rPr>
        <w:t>附垢烧杯</w:t>
      </w:r>
      <w:r w:rsidRPr="00231A65">
        <w:rPr>
          <w:rFonts w:eastAsia="黑体"/>
        </w:rPr>
        <w:t>的准备</w:t>
      </w:r>
    </w:p>
    <w:p w14:paraId="4A74C3B3" w14:textId="77777777" w:rsidR="00DA7877" w:rsidRPr="00231A65" w:rsidRDefault="00DA7877" w:rsidP="00DA7877">
      <w:pPr>
        <w:rPr>
          <w:rFonts w:eastAsia="黑体"/>
        </w:rPr>
      </w:pPr>
      <w:smartTag w:uri="urn:schemas-microsoft-com:office:smarttags" w:element="chsdate">
        <w:smartTagPr>
          <w:attr w:name="IsROCDate" w:val="False"/>
          <w:attr w:name="IsLunarDate" w:val="False"/>
          <w:attr w:name="Day" w:val="30"/>
          <w:attr w:name="Month" w:val="12"/>
          <w:attr w:name="Year" w:val="1899"/>
        </w:smartTagPr>
        <w:r w:rsidRPr="00231A65">
          <w:rPr>
            <w:rFonts w:eastAsia="黑体"/>
          </w:rPr>
          <w:t>A</w:t>
        </w:r>
        <w:r w:rsidR="00F808EE">
          <w:rPr>
            <w:rFonts w:eastAsia="黑体" w:hint="eastAsia"/>
            <w:szCs w:val="21"/>
          </w:rPr>
          <w:t>.</w:t>
        </w:r>
        <w:smartTag w:uri="urn:schemas-microsoft-com:office:smarttags" w:element="chsdate">
          <w:smartTagPr>
            <w:attr w:name="Year" w:val="1899"/>
            <w:attr w:name="Month" w:val="12"/>
            <w:attr w:name="Day" w:val="30"/>
            <w:attr w:name="IsLunarDate" w:val="False"/>
            <w:attr w:name="IsROCDate" w:val="False"/>
          </w:smartTagPr>
          <w:r w:rsidRPr="00231A65">
            <w:rPr>
              <w:rFonts w:eastAsia="黑体"/>
            </w:rPr>
            <w:t>4.1.1</w:t>
          </w:r>
        </w:smartTag>
      </w:smartTag>
      <w:r w:rsidRPr="00231A65">
        <w:rPr>
          <w:rFonts w:eastAsia="黑体"/>
        </w:rPr>
        <w:t xml:space="preserve"> </w:t>
      </w:r>
      <w:r w:rsidR="00C75560" w:rsidRPr="00231A65">
        <w:rPr>
          <w:rFonts w:eastAsia="黑体"/>
        </w:rPr>
        <w:t>附垢烧杯</w:t>
      </w:r>
      <w:r w:rsidRPr="00231A65">
        <w:rPr>
          <w:rFonts w:eastAsia="黑体"/>
        </w:rPr>
        <w:t>的规格</w:t>
      </w:r>
    </w:p>
    <w:p w14:paraId="7C8485A9" w14:textId="77777777" w:rsidR="00DA7877" w:rsidRPr="00231A65" w:rsidRDefault="00DA7877" w:rsidP="00DA7877">
      <w:pPr>
        <w:ind w:firstLineChars="200" w:firstLine="420"/>
      </w:pPr>
      <w:r w:rsidRPr="00231A65">
        <w:t>试验用</w:t>
      </w:r>
      <w:r w:rsidR="00C75560" w:rsidRPr="00231A65">
        <w:t>附垢烧杯</w:t>
      </w:r>
      <w:r w:rsidRPr="00231A65">
        <w:t>为</w:t>
      </w:r>
      <w:r w:rsidR="00C75560" w:rsidRPr="00231A65">
        <w:t>250ml</w:t>
      </w:r>
      <w:r w:rsidR="00C75560" w:rsidRPr="00231A65">
        <w:t>烧杯</w:t>
      </w:r>
      <w:r w:rsidRPr="00231A65">
        <w:t>。</w:t>
      </w:r>
    </w:p>
    <w:p w14:paraId="0308AA38" w14:textId="77777777" w:rsidR="00DA7877" w:rsidRPr="00231A65" w:rsidRDefault="00DA7877" w:rsidP="00DA7877">
      <w:pPr>
        <w:rPr>
          <w:rFonts w:eastAsia="黑体"/>
        </w:rPr>
      </w:pPr>
      <w:smartTag w:uri="urn:schemas-microsoft-com:office:smarttags" w:element="chsdate">
        <w:smartTagPr>
          <w:attr w:name="IsROCDate" w:val="False"/>
          <w:attr w:name="IsLunarDate" w:val="False"/>
          <w:attr w:name="Day" w:val="30"/>
          <w:attr w:name="Month" w:val="12"/>
          <w:attr w:name="Year" w:val="1899"/>
        </w:smartTagPr>
        <w:r w:rsidRPr="00231A65">
          <w:rPr>
            <w:rFonts w:eastAsia="黑体"/>
          </w:rPr>
          <w:t>A</w:t>
        </w:r>
        <w:r w:rsidR="00F808EE">
          <w:rPr>
            <w:rFonts w:eastAsia="黑体" w:hint="eastAsia"/>
            <w:szCs w:val="21"/>
          </w:rPr>
          <w:t>.</w:t>
        </w:r>
        <w:smartTag w:uri="urn:schemas-microsoft-com:office:smarttags" w:element="chsdate">
          <w:smartTagPr>
            <w:attr w:name="Year" w:val="1899"/>
            <w:attr w:name="Month" w:val="12"/>
            <w:attr w:name="Day" w:val="30"/>
            <w:attr w:name="IsLunarDate" w:val="False"/>
            <w:attr w:name="IsROCDate" w:val="False"/>
          </w:smartTagPr>
          <w:r w:rsidRPr="00231A65">
            <w:rPr>
              <w:rFonts w:eastAsia="黑体"/>
            </w:rPr>
            <w:t>4.1.</w:t>
          </w:r>
          <w:r w:rsidR="00C75560" w:rsidRPr="00231A65">
            <w:rPr>
              <w:rFonts w:eastAsia="黑体"/>
            </w:rPr>
            <w:t>2</w:t>
          </w:r>
        </w:smartTag>
      </w:smartTag>
      <w:r w:rsidRPr="00231A65">
        <w:rPr>
          <w:rFonts w:eastAsia="黑体"/>
        </w:rPr>
        <w:t xml:space="preserve"> </w:t>
      </w:r>
      <w:r w:rsidR="00C75560" w:rsidRPr="00231A65">
        <w:rPr>
          <w:rFonts w:eastAsia="黑体"/>
        </w:rPr>
        <w:t>附垢烧杯</w:t>
      </w:r>
      <w:r w:rsidRPr="00231A65">
        <w:rPr>
          <w:rFonts w:eastAsia="黑体"/>
        </w:rPr>
        <w:t>的清洗</w:t>
      </w:r>
    </w:p>
    <w:p w14:paraId="7E76E9B3" w14:textId="77777777" w:rsidR="00DA7877" w:rsidRPr="00231A65" w:rsidRDefault="00C75560" w:rsidP="00DA7877">
      <w:pPr>
        <w:ind w:firstLineChars="200" w:firstLine="420"/>
      </w:pPr>
      <w:r w:rsidRPr="00231A65">
        <w:t>试验用附垢烧杯先用稀硝酸清洗，然后依次用自来水、蒸馏水冲洗。</w:t>
      </w:r>
      <w:r w:rsidR="00DA7877" w:rsidRPr="00231A65">
        <w:t>用镊子夹取脱脂棉将</w:t>
      </w:r>
      <w:r w:rsidRPr="00231A65">
        <w:t>清洗好的烧杯内壁</w:t>
      </w:r>
      <w:r w:rsidR="00DA7877" w:rsidRPr="00231A65">
        <w:t>依次</w:t>
      </w:r>
      <w:r w:rsidRPr="00231A65">
        <w:t>用</w:t>
      </w:r>
      <w:r w:rsidR="00DA7877" w:rsidRPr="00231A65">
        <w:t>丙酮和无水乙醇中擦洗干净，用滤纸吸干，放在干燥器中干燥</w:t>
      </w:r>
      <w:r w:rsidR="00DA7877" w:rsidRPr="00231A65">
        <w:t>4h</w:t>
      </w:r>
      <w:r w:rsidR="00DA7877" w:rsidRPr="00231A65">
        <w:t>后待用。</w:t>
      </w:r>
    </w:p>
    <w:p w14:paraId="32F0838C" w14:textId="77777777" w:rsidR="00DA7877" w:rsidRPr="00231A65" w:rsidRDefault="00DA7877" w:rsidP="00DA7877">
      <w:pPr>
        <w:rPr>
          <w:rFonts w:eastAsia="黑体"/>
        </w:rPr>
      </w:pPr>
      <w:smartTag w:uri="urn:schemas-microsoft-com:office:smarttags" w:element="chsdate">
        <w:smartTagPr>
          <w:attr w:name="IsROCDate" w:val="False"/>
          <w:attr w:name="IsLunarDate" w:val="False"/>
          <w:attr w:name="Day" w:val="30"/>
          <w:attr w:name="Month" w:val="12"/>
          <w:attr w:name="Year" w:val="1899"/>
        </w:smartTagPr>
        <w:r w:rsidRPr="00231A65">
          <w:rPr>
            <w:rFonts w:eastAsia="黑体"/>
          </w:rPr>
          <w:t>A</w:t>
        </w:r>
        <w:r w:rsidR="00F808EE">
          <w:rPr>
            <w:rFonts w:eastAsia="黑体" w:hint="eastAsia"/>
            <w:szCs w:val="21"/>
          </w:rPr>
          <w:t>.</w:t>
        </w:r>
        <w:r w:rsidRPr="00231A65">
          <w:rPr>
            <w:rFonts w:eastAsia="黑体"/>
          </w:rPr>
          <w:t>4.2</w:t>
        </w:r>
      </w:smartTag>
      <w:r w:rsidRPr="00231A65">
        <w:rPr>
          <w:rFonts w:eastAsia="黑体"/>
        </w:rPr>
        <w:t xml:space="preserve"> </w:t>
      </w:r>
      <w:r w:rsidRPr="00231A65">
        <w:rPr>
          <w:rFonts w:eastAsia="黑体"/>
        </w:rPr>
        <w:t>硬水的配制</w:t>
      </w:r>
    </w:p>
    <w:p w14:paraId="4FF364A8" w14:textId="77777777" w:rsidR="00DA7877" w:rsidRPr="00231A65" w:rsidRDefault="00DA7877" w:rsidP="00DA7877">
      <w:pPr>
        <w:ind w:firstLineChars="200" w:firstLine="420"/>
        <w:rPr>
          <w:szCs w:val="21"/>
          <w:lang w:val="fr-FR"/>
        </w:rPr>
      </w:pPr>
      <w:r w:rsidRPr="00231A65">
        <w:rPr>
          <w:szCs w:val="21"/>
          <w:lang w:val="fr-FR"/>
        </w:rPr>
        <w:t>称取</w:t>
      </w:r>
      <w:smartTag w:uri="urn:schemas-microsoft-com:office:smarttags" w:element="chmetcnv">
        <w:smartTagPr>
          <w:attr w:name="TCSC" w:val="0"/>
          <w:attr w:name="NumberType" w:val="1"/>
          <w:attr w:name="Negative" w:val="False"/>
          <w:attr w:name="HasSpace" w:val="False"/>
          <w:attr w:name="SourceValue" w:val="16.7"/>
          <w:attr w:name="UnitName" w:val="g"/>
        </w:smartTagPr>
        <w:r w:rsidRPr="00231A65">
          <w:rPr>
            <w:szCs w:val="21"/>
            <w:lang w:val="fr-FR"/>
          </w:rPr>
          <w:t>16.7g</w:t>
        </w:r>
      </w:smartTag>
      <w:r w:rsidRPr="00231A65">
        <w:rPr>
          <w:szCs w:val="21"/>
          <w:lang w:val="fr-FR"/>
        </w:rPr>
        <w:t>氯化钙和</w:t>
      </w:r>
      <w:smartTag w:uri="urn:schemas-microsoft-com:office:smarttags" w:element="chmetcnv">
        <w:smartTagPr>
          <w:attr w:name="TCSC" w:val="0"/>
          <w:attr w:name="NumberType" w:val="1"/>
          <w:attr w:name="Negative" w:val="False"/>
          <w:attr w:name="HasSpace" w:val="False"/>
          <w:attr w:name="SourceValue" w:val="24.7"/>
          <w:attr w:name="UnitName" w:val="g"/>
        </w:smartTagPr>
        <w:r w:rsidRPr="00231A65">
          <w:rPr>
            <w:szCs w:val="21"/>
            <w:lang w:val="fr-FR"/>
          </w:rPr>
          <w:t>24.7g</w:t>
        </w:r>
      </w:smartTag>
      <w:r w:rsidRPr="00231A65">
        <w:rPr>
          <w:szCs w:val="21"/>
          <w:lang w:val="fr-FR"/>
        </w:rPr>
        <w:t>硫酸镁配制</w:t>
      </w:r>
      <w:smartTag w:uri="urn:schemas-microsoft-com:office:smarttags" w:element="chmetcnv">
        <w:smartTagPr>
          <w:attr w:name="TCSC" w:val="0"/>
          <w:attr w:name="NumberType" w:val="1"/>
          <w:attr w:name="Negative" w:val="False"/>
          <w:attr w:name="HasSpace" w:val="False"/>
          <w:attr w:name="SourceValue" w:val="10"/>
          <w:attr w:name="UnitName" w:val="l"/>
        </w:smartTagPr>
        <w:r w:rsidRPr="00231A65">
          <w:rPr>
            <w:szCs w:val="21"/>
            <w:lang w:val="fr-FR"/>
          </w:rPr>
          <w:t>10L</w:t>
        </w:r>
      </w:smartTag>
      <w:r w:rsidRPr="00231A65">
        <w:rPr>
          <w:szCs w:val="21"/>
          <w:lang w:val="fr-FR"/>
        </w:rPr>
        <w:t>，约为</w:t>
      </w:r>
      <w:r w:rsidRPr="00231A65">
        <w:rPr>
          <w:szCs w:val="21"/>
          <w:lang w:val="fr-FR"/>
        </w:rPr>
        <w:t>2500mg/L</w:t>
      </w:r>
      <w:r w:rsidRPr="00231A65">
        <w:rPr>
          <w:szCs w:val="21"/>
          <w:lang w:val="fr-FR"/>
        </w:rPr>
        <w:t>硬水。使用时取</w:t>
      </w:r>
      <w:smartTag w:uri="urn:schemas-microsoft-com:office:smarttags" w:element="chmetcnv">
        <w:smartTagPr>
          <w:attr w:name="TCSC" w:val="0"/>
          <w:attr w:name="NumberType" w:val="1"/>
          <w:attr w:name="Negative" w:val="False"/>
          <w:attr w:name="HasSpace" w:val="False"/>
          <w:attr w:name="SourceValue" w:val="1"/>
          <w:attr w:name="UnitName" w:val="l"/>
        </w:smartTagPr>
        <w:r w:rsidRPr="00231A65">
          <w:rPr>
            <w:szCs w:val="21"/>
            <w:lang w:val="fr-FR"/>
          </w:rPr>
          <w:t>1L</w:t>
        </w:r>
      </w:smartTag>
      <w:r w:rsidRPr="00231A65">
        <w:rPr>
          <w:szCs w:val="21"/>
          <w:lang w:val="fr-FR"/>
        </w:rPr>
        <w:t>冲至</w:t>
      </w:r>
      <w:smartTag w:uri="urn:schemas-microsoft-com:office:smarttags" w:element="chmetcnv">
        <w:smartTagPr>
          <w:attr w:name="TCSC" w:val="0"/>
          <w:attr w:name="NumberType" w:val="1"/>
          <w:attr w:name="Negative" w:val="False"/>
          <w:attr w:name="HasSpace" w:val="False"/>
          <w:attr w:name="SourceValue" w:val="10"/>
          <w:attr w:name="UnitName" w:val="l"/>
        </w:smartTagPr>
        <w:r w:rsidRPr="00231A65">
          <w:rPr>
            <w:szCs w:val="21"/>
            <w:lang w:val="fr-FR"/>
          </w:rPr>
          <w:t>10L</w:t>
        </w:r>
      </w:smartTag>
      <w:r w:rsidRPr="00231A65">
        <w:rPr>
          <w:szCs w:val="21"/>
          <w:lang w:val="fr-FR"/>
        </w:rPr>
        <w:t>即为</w:t>
      </w:r>
      <w:r w:rsidR="00C50A57" w:rsidRPr="00231A65">
        <w:rPr>
          <w:szCs w:val="21"/>
          <w:lang w:val="fr-FR"/>
        </w:rPr>
        <w:t>250mg/L</w:t>
      </w:r>
      <w:r w:rsidRPr="00231A65">
        <w:rPr>
          <w:szCs w:val="21"/>
          <w:lang w:val="fr-FR"/>
        </w:rPr>
        <w:t>硬水。硬水标定按</w:t>
      </w:r>
      <w:r w:rsidRPr="00231A65">
        <w:rPr>
          <w:szCs w:val="21"/>
          <w:lang w:val="fr-FR"/>
        </w:rPr>
        <w:t>GB/T 6367</w:t>
      </w:r>
      <w:r w:rsidRPr="00231A65">
        <w:rPr>
          <w:szCs w:val="21"/>
          <w:lang w:val="fr-FR"/>
        </w:rPr>
        <w:t>进行。</w:t>
      </w:r>
    </w:p>
    <w:p w14:paraId="47694FDB" w14:textId="77777777" w:rsidR="00DA7877" w:rsidRPr="00231A65" w:rsidRDefault="00DA7877" w:rsidP="00DA7877">
      <w:pPr>
        <w:rPr>
          <w:rFonts w:eastAsia="黑体"/>
          <w:lang w:val="fr-FR"/>
        </w:rPr>
      </w:pPr>
      <w:smartTag w:uri="urn:schemas-microsoft-com:office:smarttags" w:element="chsdate">
        <w:smartTagPr>
          <w:attr w:name="IsROCDate" w:val="False"/>
          <w:attr w:name="IsLunarDate" w:val="False"/>
          <w:attr w:name="Day" w:val="30"/>
          <w:attr w:name="Month" w:val="12"/>
          <w:attr w:name="Year" w:val="1899"/>
        </w:smartTagPr>
        <w:r w:rsidRPr="00231A65">
          <w:rPr>
            <w:rFonts w:eastAsia="黑体"/>
            <w:lang w:val="fr-FR"/>
          </w:rPr>
          <w:t>A</w:t>
        </w:r>
        <w:r w:rsidR="00F808EE">
          <w:rPr>
            <w:rFonts w:eastAsia="黑体" w:hint="eastAsia"/>
            <w:szCs w:val="21"/>
          </w:rPr>
          <w:t>.</w:t>
        </w:r>
        <w:r w:rsidRPr="00231A65">
          <w:rPr>
            <w:rFonts w:eastAsia="黑体"/>
            <w:lang w:val="fr-FR"/>
          </w:rPr>
          <w:t>4.3</w:t>
        </w:r>
      </w:smartTag>
      <w:r w:rsidRPr="00231A65">
        <w:rPr>
          <w:rFonts w:eastAsia="黑体"/>
          <w:lang w:val="fr-FR"/>
        </w:rPr>
        <w:t xml:space="preserve"> </w:t>
      </w:r>
      <w:r w:rsidRPr="00231A65">
        <w:rPr>
          <w:rFonts w:eastAsia="黑体"/>
          <w:lang w:val="fr-FR"/>
        </w:rPr>
        <w:t>试样溶液的配制</w:t>
      </w:r>
    </w:p>
    <w:p w14:paraId="2E2961B2" w14:textId="77777777" w:rsidR="00DA7877" w:rsidRPr="00231A65" w:rsidRDefault="00DA7877" w:rsidP="00DA7877">
      <w:pPr>
        <w:ind w:firstLineChars="200" w:firstLine="420"/>
        <w:rPr>
          <w:szCs w:val="21"/>
          <w:lang w:val="fr-FR"/>
        </w:rPr>
      </w:pPr>
      <w:r w:rsidRPr="00231A65">
        <w:rPr>
          <w:szCs w:val="21"/>
          <w:lang w:val="fr-FR"/>
        </w:rPr>
        <w:t>用</w:t>
      </w:r>
      <w:r w:rsidRPr="00231A65">
        <w:rPr>
          <w:szCs w:val="21"/>
          <w:lang w:val="fr-FR"/>
        </w:rPr>
        <w:t>250mg/kg</w:t>
      </w:r>
      <w:r w:rsidRPr="00231A65">
        <w:rPr>
          <w:szCs w:val="21"/>
          <w:lang w:val="fr-FR"/>
        </w:rPr>
        <w:t>硬水按</w:t>
      </w:r>
      <w:r w:rsidRPr="00231A65">
        <w:rPr>
          <w:szCs w:val="21"/>
          <w:lang w:val="fr-FR"/>
        </w:rPr>
        <w:t>2.0%</w:t>
      </w:r>
      <w:r w:rsidRPr="00231A65">
        <w:rPr>
          <w:szCs w:val="21"/>
          <w:lang w:val="fr-FR"/>
        </w:rPr>
        <w:t>（质量比）使用浓度配制试样溶液，如有特殊需要，则按产品</w:t>
      </w:r>
      <w:r w:rsidRPr="00231A65">
        <w:rPr>
          <w:szCs w:val="21"/>
          <w:lang w:val="fr-FR"/>
        </w:rPr>
        <w:lastRenderedPageBreak/>
        <w:t>规定使用浓度配制。</w:t>
      </w:r>
    </w:p>
    <w:p w14:paraId="0495BB0A" w14:textId="77777777" w:rsidR="00DA7877" w:rsidRPr="00231A65" w:rsidRDefault="00DA7877" w:rsidP="00DA7877">
      <w:pPr>
        <w:rPr>
          <w:rFonts w:eastAsia="黑体"/>
          <w:lang w:val="fr-FR"/>
        </w:rPr>
      </w:pPr>
      <w:smartTag w:uri="urn:schemas-microsoft-com:office:smarttags" w:element="chsdate">
        <w:smartTagPr>
          <w:attr w:name="IsROCDate" w:val="False"/>
          <w:attr w:name="IsLunarDate" w:val="False"/>
          <w:attr w:name="Day" w:val="30"/>
          <w:attr w:name="Month" w:val="12"/>
          <w:attr w:name="Year" w:val="1899"/>
        </w:smartTagPr>
        <w:r w:rsidRPr="00231A65">
          <w:rPr>
            <w:rFonts w:eastAsia="黑体"/>
            <w:lang w:val="fr-FR"/>
          </w:rPr>
          <w:t>A</w:t>
        </w:r>
        <w:r w:rsidR="00F808EE">
          <w:rPr>
            <w:rFonts w:eastAsia="黑体" w:hint="eastAsia"/>
            <w:szCs w:val="21"/>
          </w:rPr>
          <w:t>.</w:t>
        </w:r>
        <w:r w:rsidRPr="00231A65">
          <w:rPr>
            <w:rFonts w:eastAsia="黑体"/>
            <w:lang w:val="fr-FR"/>
          </w:rPr>
          <w:t>4.4</w:t>
        </w:r>
      </w:smartTag>
      <w:r w:rsidRPr="00231A65">
        <w:rPr>
          <w:rFonts w:eastAsia="黑体"/>
          <w:lang w:val="fr-FR"/>
        </w:rPr>
        <w:t xml:space="preserve"> </w:t>
      </w:r>
      <w:r w:rsidR="00DA4883" w:rsidRPr="00231A65">
        <w:rPr>
          <w:rFonts w:eastAsia="黑体"/>
        </w:rPr>
        <w:t>附垢试液</w:t>
      </w:r>
      <w:r w:rsidRPr="00231A65">
        <w:rPr>
          <w:rFonts w:eastAsia="黑体"/>
        </w:rPr>
        <w:t>的</w:t>
      </w:r>
      <w:r w:rsidR="003A14D9" w:rsidRPr="00231A65">
        <w:rPr>
          <w:rFonts w:eastAsia="黑体"/>
        </w:rPr>
        <w:t>配制</w:t>
      </w:r>
    </w:p>
    <w:p w14:paraId="7F352C25" w14:textId="77777777" w:rsidR="004C3B08" w:rsidRPr="00231A65" w:rsidRDefault="004C3B08" w:rsidP="004C3B08">
      <w:pPr>
        <w:rPr>
          <w:rFonts w:eastAsia="黑体"/>
          <w:lang w:val="fr-FR"/>
        </w:rPr>
      </w:pPr>
      <w:smartTag w:uri="urn:schemas-microsoft-com:office:smarttags" w:element="chsdate">
        <w:smartTagPr>
          <w:attr w:name="IsROCDate" w:val="False"/>
          <w:attr w:name="IsLunarDate" w:val="False"/>
          <w:attr w:name="Day" w:val="30"/>
          <w:attr w:name="Month" w:val="12"/>
          <w:attr w:name="Year" w:val="1899"/>
        </w:smartTagPr>
        <w:r w:rsidRPr="00231A65">
          <w:rPr>
            <w:rFonts w:eastAsia="黑体"/>
            <w:lang w:val="fr-FR"/>
          </w:rPr>
          <w:t>A</w:t>
        </w:r>
        <w:r w:rsidR="00F808EE">
          <w:rPr>
            <w:rFonts w:eastAsia="黑体" w:hint="eastAsia"/>
            <w:szCs w:val="21"/>
          </w:rPr>
          <w:t>.</w:t>
        </w:r>
        <w:smartTag w:uri="urn:schemas-microsoft-com:office:smarttags" w:element="chsdate">
          <w:smartTagPr>
            <w:attr w:name="IsROCDate" w:val="False"/>
            <w:attr w:name="IsLunarDate" w:val="False"/>
            <w:attr w:name="Day" w:val="30"/>
            <w:attr w:name="Month" w:val="12"/>
            <w:attr w:name="Year" w:val="1899"/>
          </w:smartTagPr>
          <w:r w:rsidRPr="00231A65">
            <w:rPr>
              <w:rFonts w:eastAsia="黑体"/>
              <w:lang w:val="fr-FR"/>
            </w:rPr>
            <w:t>4.4.1</w:t>
          </w:r>
        </w:smartTag>
      </w:smartTag>
      <w:r w:rsidRPr="00231A65">
        <w:rPr>
          <w:rFonts w:eastAsia="黑体"/>
          <w:lang w:val="fr-FR"/>
        </w:rPr>
        <w:t xml:space="preserve"> </w:t>
      </w:r>
      <w:r w:rsidR="00B542A3" w:rsidRPr="00231A65">
        <w:rPr>
          <w:rFonts w:eastAsia="黑体"/>
        </w:rPr>
        <w:t>硼砂缓冲</w:t>
      </w:r>
      <w:r w:rsidRPr="00231A65">
        <w:rPr>
          <w:rFonts w:eastAsia="黑体"/>
        </w:rPr>
        <w:t>溶液的</w:t>
      </w:r>
      <w:r w:rsidR="003A14D9" w:rsidRPr="00231A65">
        <w:rPr>
          <w:rFonts w:eastAsia="黑体"/>
        </w:rPr>
        <w:t>配制</w:t>
      </w:r>
    </w:p>
    <w:p w14:paraId="35EB8C84" w14:textId="77777777" w:rsidR="00B542A3" w:rsidRPr="00231A65" w:rsidRDefault="00B542A3" w:rsidP="00B542A3">
      <w:pPr>
        <w:ind w:firstLineChars="200" w:firstLine="420"/>
        <w:rPr>
          <w:lang w:val="fr-FR"/>
        </w:rPr>
      </w:pPr>
      <w:r w:rsidRPr="00231A65">
        <w:t>称取</w:t>
      </w:r>
      <w:smartTag w:uri="urn:schemas-microsoft-com:office:smarttags" w:element="chmetcnv">
        <w:smartTagPr>
          <w:attr w:name="UnitName" w:val="g"/>
          <w:attr w:name="SourceValue" w:val="3.8"/>
          <w:attr w:name="HasSpace" w:val="False"/>
          <w:attr w:name="Negative" w:val="False"/>
          <w:attr w:name="NumberType" w:val="1"/>
          <w:attr w:name="TCSC" w:val="0"/>
        </w:smartTagPr>
        <w:r w:rsidR="00DD5322" w:rsidRPr="00231A65">
          <w:t>3.80</w:t>
        </w:r>
        <w:r w:rsidRPr="00231A65">
          <w:rPr>
            <w:lang w:val="fr-FR"/>
          </w:rPr>
          <w:t>g</w:t>
        </w:r>
      </w:smartTag>
      <w:proofErr w:type="gramStart"/>
      <w:r w:rsidRPr="00231A65">
        <w:t>十水四硼酸</w:t>
      </w:r>
      <w:proofErr w:type="gramEnd"/>
      <w:r w:rsidRPr="00231A65">
        <w:t>钠溶于水中</w:t>
      </w:r>
      <w:r w:rsidRPr="00231A65">
        <w:rPr>
          <w:lang w:val="fr-FR"/>
        </w:rPr>
        <w:t>，</w:t>
      </w:r>
      <w:r w:rsidRPr="00231A65">
        <w:t>并稀释至</w:t>
      </w:r>
      <w:r w:rsidR="00963922" w:rsidRPr="00231A65">
        <w:rPr>
          <w:lang w:val="fr-FR"/>
        </w:rPr>
        <w:t>100</w:t>
      </w:r>
      <w:r w:rsidR="007B4D96" w:rsidRPr="00231A65">
        <w:rPr>
          <w:lang w:val="fr-FR"/>
        </w:rPr>
        <w:t>0</w:t>
      </w:r>
      <w:r w:rsidRPr="00231A65">
        <w:rPr>
          <w:lang w:val="fr-FR"/>
        </w:rPr>
        <w:t>ml</w:t>
      </w:r>
      <w:r w:rsidR="00B71AF0" w:rsidRPr="00231A65">
        <w:t>，搅匀</w:t>
      </w:r>
      <w:r w:rsidRPr="00231A65">
        <w:t>。</w:t>
      </w:r>
    </w:p>
    <w:p w14:paraId="287A6E35" w14:textId="77777777" w:rsidR="004C3B08" w:rsidRPr="00231A65" w:rsidRDefault="00B542A3" w:rsidP="004C3B08">
      <w:pPr>
        <w:rPr>
          <w:rFonts w:eastAsia="黑体"/>
        </w:rPr>
      </w:pPr>
      <w:smartTag w:uri="urn:schemas-microsoft-com:office:smarttags" w:element="chsdate">
        <w:smartTagPr>
          <w:attr w:name="IsROCDate" w:val="False"/>
          <w:attr w:name="IsLunarDate" w:val="False"/>
          <w:attr w:name="Day" w:val="30"/>
          <w:attr w:name="Month" w:val="12"/>
          <w:attr w:name="Year" w:val="1899"/>
        </w:smartTagPr>
        <w:r w:rsidRPr="00231A65">
          <w:rPr>
            <w:rFonts w:eastAsia="黑体"/>
            <w:lang w:val="fr-FR"/>
          </w:rPr>
          <w:t>A</w:t>
        </w:r>
        <w:r w:rsidR="00F808EE">
          <w:rPr>
            <w:rFonts w:eastAsia="黑体" w:hint="eastAsia"/>
            <w:szCs w:val="21"/>
          </w:rPr>
          <w:t>.</w:t>
        </w:r>
        <w:smartTag w:uri="urn:schemas-microsoft-com:office:smarttags" w:element="chsdate">
          <w:smartTagPr>
            <w:attr w:name="IsROCDate" w:val="False"/>
            <w:attr w:name="IsLunarDate" w:val="False"/>
            <w:attr w:name="Day" w:val="30"/>
            <w:attr w:name="Month" w:val="12"/>
            <w:attr w:name="Year" w:val="1899"/>
          </w:smartTagPr>
          <w:r w:rsidRPr="00231A65">
            <w:rPr>
              <w:rFonts w:eastAsia="黑体"/>
              <w:lang w:val="fr-FR"/>
            </w:rPr>
            <w:t>4.4.2</w:t>
          </w:r>
        </w:smartTag>
      </w:smartTag>
      <w:r w:rsidR="00680EF2" w:rsidRPr="00231A65">
        <w:rPr>
          <w:rFonts w:eastAsia="黑体"/>
        </w:rPr>
        <w:t xml:space="preserve"> </w:t>
      </w:r>
      <w:r w:rsidR="00317390" w:rsidRPr="00231A65">
        <w:rPr>
          <w:rFonts w:eastAsia="黑体"/>
        </w:rPr>
        <w:t>附</w:t>
      </w:r>
      <w:r w:rsidR="003A14D9" w:rsidRPr="00231A65">
        <w:rPr>
          <w:rFonts w:eastAsia="黑体"/>
        </w:rPr>
        <w:t>垢试液的配制</w:t>
      </w:r>
    </w:p>
    <w:p w14:paraId="7BE2C150" w14:textId="77777777" w:rsidR="003D2EC8" w:rsidRPr="00231A65" w:rsidRDefault="003D2EC8" w:rsidP="008A297D">
      <w:pPr>
        <w:ind w:firstLineChars="200" w:firstLine="420"/>
        <w:rPr>
          <w:szCs w:val="21"/>
          <w:lang w:val="fr-FR"/>
        </w:rPr>
      </w:pPr>
      <w:r w:rsidRPr="00231A65">
        <w:rPr>
          <w:szCs w:val="21"/>
        </w:rPr>
        <w:t>a</w:t>
      </w:r>
      <w:r w:rsidRPr="00231A65">
        <w:rPr>
          <w:szCs w:val="21"/>
          <w:lang w:val="fr-FR"/>
        </w:rPr>
        <w:t>）</w:t>
      </w:r>
      <w:r w:rsidR="008A297D" w:rsidRPr="00231A65">
        <w:rPr>
          <w:szCs w:val="21"/>
          <w:lang w:val="fr-FR"/>
        </w:rPr>
        <w:t>将</w:t>
      </w:r>
      <w:smartTag w:uri="urn:schemas-microsoft-com:office:smarttags" w:element="chmetcnv">
        <w:smartTagPr>
          <w:attr w:name="UnitName" w:val="g"/>
          <w:attr w:name="SourceValue" w:val="2.52"/>
          <w:attr w:name="HasSpace" w:val="False"/>
          <w:attr w:name="Negative" w:val="False"/>
          <w:attr w:name="NumberType" w:val="1"/>
          <w:attr w:name="TCSC" w:val="0"/>
        </w:smartTagPr>
        <w:r w:rsidRPr="00231A65">
          <w:rPr>
            <w:szCs w:val="21"/>
            <w:lang w:val="fr-FR"/>
          </w:rPr>
          <w:t>2.52g</w:t>
        </w:r>
      </w:smartTag>
      <w:r w:rsidRPr="00231A65">
        <w:rPr>
          <w:szCs w:val="21"/>
          <w:lang w:val="fr-FR"/>
        </w:rPr>
        <w:t>碳酸氢钠和</w:t>
      </w:r>
      <w:smartTag w:uri="urn:schemas-microsoft-com:office:smarttags" w:element="chmetcnv">
        <w:smartTagPr>
          <w:attr w:name="UnitName" w:val="g"/>
          <w:attr w:name="SourceValue" w:val=".81"/>
          <w:attr w:name="HasSpace" w:val="False"/>
          <w:attr w:name="Negative" w:val="False"/>
          <w:attr w:name="NumberType" w:val="1"/>
          <w:attr w:name="TCSC" w:val="0"/>
        </w:smartTagPr>
        <w:r w:rsidRPr="00231A65">
          <w:rPr>
            <w:szCs w:val="21"/>
            <w:lang w:val="fr-FR"/>
          </w:rPr>
          <w:t>0.81g</w:t>
        </w:r>
      </w:smartTag>
      <w:r w:rsidRPr="00231A65">
        <w:rPr>
          <w:szCs w:val="21"/>
          <w:lang w:val="fr-FR"/>
        </w:rPr>
        <w:t>磷酸三钠溶解到</w:t>
      </w:r>
      <w:r w:rsidRPr="00231A65">
        <w:rPr>
          <w:szCs w:val="21"/>
          <w:lang w:val="fr-FR"/>
        </w:rPr>
        <w:t>700ml</w:t>
      </w:r>
      <w:r w:rsidRPr="00231A65">
        <w:rPr>
          <w:szCs w:val="21"/>
          <w:lang w:val="fr-FR"/>
        </w:rPr>
        <w:t>水中，</w:t>
      </w:r>
      <w:r w:rsidRPr="00231A65">
        <w:t>再加入</w:t>
      </w:r>
      <w:smartTag w:uri="urn:schemas-microsoft-com:office:smarttags" w:element="chmetcnv">
        <w:smartTagPr>
          <w:attr w:name="UnitName" w:val="g"/>
          <w:attr w:name="SourceValue" w:val=".45"/>
          <w:attr w:name="HasSpace" w:val="False"/>
          <w:attr w:name="Negative" w:val="False"/>
          <w:attr w:name="NumberType" w:val="1"/>
          <w:attr w:name="TCSC" w:val="0"/>
        </w:smartTagPr>
        <w:r w:rsidR="00C55E0A" w:rsidRPr="00231A65">
          <w:t>0.45</w:t>
        </w:r>
        <w:r w:rsidR="008A297D" w:rsidRPr="00231A65">
          <w:t>g</w:t>
        </w:r>
      </w:smartTag>
      <w:r w:rsidR="008A297D" w:rsidRPr="00231A65">
        <w:t>硫酸镁</w:t>
      </w:r>
      <w:r w:rsidR="00C55E0A" w:rsidRPr="00231A65">
        <w:rPr>
          <w:szCs w:val="21"/>
          <w:lang w:val="fr-FR"/>
        </w:rPr>
        <w:t>搅至其</w:t>
      </w:r>
      <w:r w:rsidR="008A297D" w:rsidRPr="00231A65">
        <w:rPr>
          <w:szCs w:val="21"/>
          <w:lang w:val="fr-FR"/>
        </w:rPr>
        <w:t>完全溶解。</w:t>
      </w:r>
      <w:r w:rsidRPr="00231A65">
        <w:rPr>
          <w:szCs w:val="21"/>
          <w:lang w:val="fr-FR"/>
        </w:rPr>
        <w:t>加入</w:t>
      </w:r>
      <w:r w:rsidRPr="00231A65">
        <w:rPr>
          <w:szCs w:val="21"/>
          <w:lang w:val="fr-FR"/>
        </w:rPr>
        <w:t>100ml</w:t>
      </w:r>
      <w:r w:rsidRPr="00231A65">
        <w:rPr>
          <w:szCs w:val="21"/>
          <w:lang w:val="fr-FR"/>
        </w:rPr>
        <w:t>硼砂缓冲溶液。</w:t>
      </w:r>
    </w:p>
    <w:p w14:paraId="451F2701" w14:textId="77777777" w:rsidR="00E15655" w:rsidRPr="00231A65" w:rsidRDefault="003D2EC8" w:rsidP="008A297D">
      <w:pPr>
        <w:ind w:firstLineChars="200" w:firstLine="420"/>
      </w:pPr>
      <w:r w:rsidRPr="00231A65">
        <w:rPr>
          <w:szCs w:val="21"/>
          <w:lang w:val="fr-FR"/>
        </w:rPr>
        <w:t>b</w:t>
      </w:r>
      <w:r w:rsidRPr="00231A65">
        <w:rPr>
          <w:szCs w:val="21"/>
          <w:lang w:val="fr-FR"/>
        </w:rPr>
        <w:t>）将</w:t>
      </w:r>
      <w:smartTag w:uri="urn:schemas-microsoft-com:office:smarttags" w:element="chmetcnv">
        <w:smartTagPr>
          <w:attr w:name="UnitName" w:val="g"/>
          <w:attr w:name="SourceValue" w:val="1.67"/>
          <w:attr w:name="HasSpace" w:val="False"/>
          <w:attr w:name="Negative" w:val="False"/>
          <w:attr w:name="NumberType" w:val="1"/>
          <w:attr w:name="TCSC" w:val="0"/>
        </w:smartTagPr>
        <w:r w:rsidRPr="00231A65">
          <w:rPr>
            <w:szCs w:val="21"/>
            <w:lang w:val="fr-FR"/>
          </w:rPr>
          <w:t>1.67g</w:t>
        </w:r>
      </w:smartTag>
      <w:r w:rsidRPr="00231A65">
        <w:rPr>
          <w:szCs w:val="21"/>
          <w:lang w:val="fr-FR"/>
        </w:rPr>
        <w:t>无水</w:t>
      </w:r>
      <w:r w:rsidRPr="00231A65">
        <w:t>氯化钙溶解到</w:t>
      </w:r>
      <w:r w:rsidRPr="00231A65">
        <w:t>200ml</w:t>
      </w:r>
      <w:r w:rsidRPr="00231A65">
        <w:t>水中。</w:t>
      </w:r>
    </w:p>
    <w:p w14:paraId="57281E77" w14:textId="77777777" w:rsidR="00DA7877" w:rsidRPr="00231A65" w:rsidRDefault="00DA7877" w:rsidP="00DA7877">
      <w:pPr>
        <w:rPr>
          <w:rFonts w:eastAsia="黑体"/>
          <w:lang w:val="fr-FR"/>
        </w:rPr>
      </w:pPr>
      <w:smartTag w:uri="urn:schemas-microsoft-com:office:smarttags" w:element="chsdate">
        <w:smartTagPr>
          <w:attr w:name="IsROCDate" w:val="False"/>
          <w:attr w:name="IsLunarDate" w:val="False"/>
          <w:attr w:name="Day" w:val="30"/>
          <w:attr w:name="Month" w:val="12"/>
          <w:attr w:name="Year" w:val="1899"/>
        </w:smartTagPr>
        <w:r w:rsidRPr="00231A65">
          <w:rPr>
            <w:rFonts w:eastAsia="黑体"/>
            <w:lang w:val="fr-FR"/>
          </w:rPr>
          <w:t>A</w:t>
        </w:r>
        <w:r w:rsidR="00F808EE">
          <w:rPr>
            <w:rFonts w:eastAsia="黑体" w:hint="eastAsia"/>
            <w:szCs w:val="21"/>
          </w:rPr>
          <w:t>.</w:t>
        </w:r>
        <w:r w:rsidRPr="00231A65">
          <w:rPr>
            <w:rFonts w:eastAsia="黑体"/>
            <w:lang w:val="fr-FR"/>
          </w:rPr>
          <w:t>4.5</w:t>
        </w:r>
      </w:smartTag>
      <w:r w:rsidRPr="00231A65">
        <w:rPr>
          <w:rFonts w:eastAsia="黑体"/>
          <w:lang w:val="fr-FR"/>
        </w:rPr>
        <w:t xml:space="preserve"> </w:t>
      </w:r>
      <w:r w:rsidR="00FD7C4C" w:rsidRPr="00231A65">
        <w:rPr>
          <w:rFonts w:eastAsia="黑体"/>
          <w:lang w:val="fr-FR"/>
        </w:rPr>
        <w:t>污</w:t>
      </w:r>
      <w:r w:rsidR="00DA4883" w:rsidRPr="00231A65">
        <w:rPr>
          <w:rFonts w:eastAsia="黑体"/>
        </w:rPr>
        <w:t>垢</w:t>
      </w:r>
      <w:r w:rsidRPr="00231A65">
        <w:rPr>
          <w:rFonts w:eastAsia="黑体"/>
        </w:rPr>
        <w:t>的制备</w:t>
      </w:r>
    </w:p>
    <w:p w14:paraId="3925918C" w14:textId="77777777" w:rsidR="00DA7877" w:rsidRPr="00231A65" w:rsidRDefault="00DA7877" w:rsidP="00DA7877">
      <w:pPr>
        <w:rPr>
          <w:lang w:val="fr-FR"/>
        </w:rPr>
      </w:pPr>
      <w:smartTag w:uri="urn:schemas-microsoft-com:office:smarttags" w:element="chsdate">
        <w:smartTagPr>
          <w:attr w:name="IsROCDate" w:val="False"/>
          <w:attr w:name="IsLunarDate" w:val="False"/>
          <w:attr w:name="Day" w:val="30"/>
          <w:attr w:name="Month" w:val="12"/>
          <w:attr w:name="Year" w:val="1899"/>
        </w:smartTagPr>
        <w:r w:rsidRPr="00231A65">
          <w:rPr>
            <w:rFonts w:eastAsia="黑体"/>
            <w:lang w:val="fr-FR"/>
          </w:rPr>
          <w:t>A</w:t>
        </w:r>
        <w:r w:rsidR="00F808EE">
          <w:rPr>
            <w:rFonts w:eastAsia="黑体" w:hint="eastAsia"/>
            <w:szCs w:val="21"/>
          </w:rPr>
          <w:t>.</w:t>
        </w:r>
        <w:smartTag w:uri="urn:schemas-microsoft-com:office:smarttags" w:element="chsdate">
          <w:smartTagPr>
            <w:attr w:name="Year" w:val="1899"/>
            <w:attr w:name="Month" w:val="12"/>
            <w:attr w:name="Day" w:val="30"/>
            <w:attr w:name="IsLunarDate" w:val="False"/>
            <w:attr w:name="IsROCDate" w:val="False"/>
          </w:smartTagPr>
          <w:r w:rsidRPr="00231A65">
            <w:rPr>
              <w:rFonts w:eastAsia="黑体"/>
              <w:lang w:val="fr-FR"/>
            </w:rPr>
            <w:t>4.5.1</w:t>
          </w:r>
        </w:smartTag>
      </w:smartTag>
      <w:r w:rsidRPr="00231A65">
        <w:rPr>
          <w:lang w:val="fr-FR"/>
        </w:rPr>
        <w:t xml:space="preserve"> </w:t>
      </w:r>
      <w:r w:rsidRPr="00231A65">
        <w:t>将清洗</w:t>
      </w:r>
      <w:r w:rsidR="003D2EC8" w:rsidRPr="00231A65">
        <w:t>并干燥</w:t>
      </w:r>
      <w:r w:rsidRPr="00231A65">
        <w:t>过的</w:t>
      </w:r>
      <w:r w:rsidR="003D2EC8" w:rsidRPr="00231A65">
        <w:t>烧杯两个</w:t>
      </w:r>
      <w:r w:rsidRPr="00231A65">
        <w:t>为一组</w:t>
      </w:r>
      <w:r w:rsidRPr="00231A65">
        <w:rPr>
          <w:lang w:val="fr-FR"/>
        </w:rPr>
        <w:t>，共准备三组，</w:t>
      </w:r>
      <w:r w:rsidRPr="00231A65">
        <w:t>称重</w:t>
      </w:r>
      <w:r w:rsidRPr="00231A65">
        <w:rPr>
          <w:lang w:val="fr-FR"/>
        </w:rPr>
        <w:t>（</w:t>
      </w:r>
      <w:r w:rsidRPr="00231A65">
        <w:t>精确至</w:t>
      </w:r>
      <w:smartTag w:uri="urn:schemas-microsoft-com:office:smarttags" w:element="chmetcnv">
        <w:smartTagPr>
          <w:attr w:name="TCSC" w:val="0"/>
          <w:attr w:name="NumberType" w:val="1"/>
          <w:attr w:name="Negative" w:val="False"/>
          <w:attr w:name="HasSpace" w:val="False"/>
          <w:attr w:name="SourceValue" w:val=".0002"/>
          <w:attr w:name="UnitName" w:val="g"/>
        </w:smartTagPr>
        <w:r w:rsidRPr="00231A65">
          <w:rPr>
            <w:lang w:val="fr-FR"/>
          </w:rPr>
          <w:t>0.0002g</w:t>
        </w:r>
      </w:smartTag>
      <w:r w:rsidRPr="00231A65">
        <w:rPr>
          <w:lang w:val="fr-FR"/>
        </w:rPr>
        <w:t>），</w:t>
      </w:r>
      <w:r w:rsidRPr="00231A65">
        <w:t>此时质量以</w:t>
      </w:r>
      <w:r w:rsidRPr="00231A65">
        <w:rPr>
          <w:lang w:val="fr-FR"/>
        </w:rPr>
        <w:t>m</w:t>
      </w:r>
      <w:r w:rsidRPr="00231A65">
        <w:rPr>
          <w:szCs w:val="21"/>
          <w:vertAlign w:val="subscript"/>
          <w:lang w:val="fr-FR"/>
        </w:rPr>
        <w:t>0</w:t>
      </w:r>
      <w:r w:rsidRPr="00231A65">
        <w:t>表示。</w:t>
      </w:r>
    </w:p>
    <w:p w14:paraId="714D8B49" w14:textId="77777777" w:rsidR="00492519" w:rsidRPr="00231A65" w:rsidRDefault="00DA7877" w:rsidP="00DA7877">
      <w:smartTag w:uri="urn:schemas-microsoft-com:office:smarttags" w:element="chsdate">
        <w:smartTagPr>
          <w:attr w:name="IsROCDate" w:val="False"/>
          <w:attr w:name="IsLunarDate" w:val="False"/>
          <w:attr w:name="Day" w:val="30"/>
          <w:attr w:name="Month" w:val="12"/>
          <w:attr w:name="Year" w:val="1899"/>
        </w:smartTagPr>
        <w:r w:rsidRPr="00231A65">
          <w:rPr>
            <w:rFonts w:eastAsia="黑体"/>
          </w:rPr>
          <w:t>A</w:t>
        </w:r>
        <w:r w:rsidR="00F808EE">
          <w:rPr>
            <w:rFonts w:eastAsia="黑体" w:hint="eastAsia"/>
            <w:szCs w:val="21"/>
          </w:rPr>
          <w:t>.</w:t>
        </w:r>
        <w:smartTag w:uri="urn:schemas-microsoft-com:office:smarttags" w:element="chsdate">
          <w:smartTagPr>
            <w:attr w:name="Year" w:val="1899"/>
            <w:attr w:name="Month" w:val="12"/>
            <w:attr w:name="Day" w:val="30"/>
            <w:attr w:name="IsLunarDate" w:val="False"/>
            <w:attr w:name="IsROCDate" w:val="False"/>
          </w:smartTagPr>
          <w:r w:rsidRPr="00231A65">
            <w:rPr>
              <w:rFonts w:eastAsia="黑体"/>
            </w:rPr>
            <w:t>4.5.2</w:t>
          </w:r>
        </w:smartTag>
      </w:smartTag>
      <w:r w:rsidRPr="00231A65">
        <w:t xml:space="preserve"> </w:t>
      </w:r>
      <w:r w:rsidRPr="00231A65">
        <w:t>将称量过的</w:t>
      </w:r>
      <w:r w:rsidR="003D2EC8" w:rsidRPr="00231A65">
        <w:t>烧杯内加入</w:t>
      </w:r>
      <w:r w:rsidR="00CD1DDC" w:rsidRPr="00231A65">
        <w:t>A4.4.2</w:t>
      </w:r>
      <w:r w:rsidR="00CD1DDC" w:rsidRPr="00231A65">
        <w:t>中的</w:t>
      </w:r>
      <w:r w:rsidR="00CD1DDC" w:rsidRPr="00231A65">
        <w:t>a</w:t>
      </w:r>
      <w:r w:rsidR="00CD1DDC" w:rsidRPr="00231A65">
        <w:t>）</w:t>
      </w:r>
      <w:r w:rsidR="003D2EC8" w:rsidRPr="00231A65">
        <w:t>200ml</w:t>
      </w:r>
      <w:r w:rsidR="00E60E20" w:rsidRPr="00231A65">
        <w:t>和</w:t>
      </w:r>
      <w:r w:rsidR="00CD1DDC" w:rsidRPr="00231A65">
        <w:t>b</w:t>
      </w:r>
      <w:r w:rsidR="00CD1DDC" w:rsidRPr="00231A65">
        <w:t>）</w:t>
      </w:r>
      <w:r w:rsidR="00CD1DDC" w:rsidRPr="00231A65">
        <w:t>50ml</w:t>
      </w:r>
      <w:r w:rsidRPr="00231A65">
        <w:t>。</w:t>
      </w:r>
    </w:p>
    <w:p w14:paraId="46E57125" w14:textId="77777777" w:rsidR="00DA7877" w:rsidRPr="00231A65" w:rsidRDefault="00492519" w:rsidP="00DA7877">
      <w:pPr>
        <w:rPr>
          <w:lang w:val="fr-FR"/>
        </w:rPr>
      </w:pPr>
      <w:smartTag w:uri="urn:schemas-microsoft-com:office:smarttags" w:element="chsdate">
        <w:smartTagPr>
          <w:attr w:name="IsROCDate" w:val="False"/>
          <w:attr w:name="IsLunarDate" w:val="False"/>
          <w:attr w:name="Day" w:val="30"/>
          <w:attr w:name="Month" w:val="12"/>
          <w:attr w:name="Year" w:val="1899"/>
        </w:smartTagPr>
        <w:r w:rsidRPr="00231A65">
          <w:rPr>
            <w:rFonts w:eastAsia="黑体"/>
          </w:rPr>
          <w:t>A</w:t>
        </w:r>
        <w:r w:rsidR="00F808EE">
          <w:rPr>
            <w:rFonts w:eastAsia="黑体" w:hint="eastAsia"/>
            <w:szCs w:val="21"/>
          </w:rPr>
          <w:t>.</w:t>
        </w:r>
        <w:smartTag w:uri="urn:schemas-microsoft-com:office:smarttags" w:element="chsdate">
          <w:smartTagPr>
            <w:attr w:name="Year" w:val="1899"/>
            <w:attr w:name="Month" w:val="12"/>
            <w:attr w:name="Day" w:val="30"/>
            <w:attr w:name="IsLunarDate" w:val="False"/>
            <w:attr w:name="IsROCDate" w:val="False"/>
          </w:smartTagPr>
          <w:r w:rsidRPr="00231A65">
            <w:rPr>
              <w:rFonts w:eastAsia="黑体"/>
            </w:rPr>
            <w:t>4.5.3</w:t>
          </w:r>
        </w:smartTag>
      </w:smartTag>
      <w:r w:rsidR="002E3FA5" w:rsidRPr="00231A65">
        <w:t xml:space="preserve"> </w:t>
      </w:r>
      <w:r w:rsidR="002E3FA5" w:rsidRPr="00231A65">
        <w:t>将烧杯</w:t>
      </w:r>
      <w:r w:rsidR="00CD1DDC" w:rsidRPr="00231A65">
        <w:t>置于</w:t>
      </w:r>
      <w:r w:rsidR="00B80EC3" w:rsidRPr="00231A65">
        <w:t>水浴</w:t>
      </w:r>
      <w:r w:rsidR="00CD1DDC" w:rsidRPr="00231A65">
        <w:t>（用去离子水进行水浴，以防止烧杯外结垢）中，</w:t>
      </w:r>
      <w:r w:rsidR="00923870" w:rsidRPr="00231A65">
        <w:t>加热至</w:t>
      </w:r>
      <w:smartTag w:uri="urn:schemas-microsoft-com:office:smarttags" w:element="chmetcnv">
        <w:smartTagPr>
          <w:attr w:name="TCSC" w:val="0"/>
          <w:attr w:name="NumberType" w:val="1"/>
          <w:attr w:name="Negative" w:val="False"/>
          <w:attr w:name="HasSpace" w:val="False"/>
          <w:attr w:name="SourceValue" w:val="80"/>
          <w:attr w:name="UnitName" w:val="℃"/>
        </w:smartTagPr>
        <w:r w:rsidR="00B80EC3" w:rsidRPr="00231A65">
          <w:t>8</w:t>
        </w:r>
        <w:r w:rsidR="00923870" w:rsidRPr="00231A65">
          <w:t>0</w:t>
        </w:r>
        <w:r w:rsidR="00B80EC3" w:rsidRPr="00231A65">
          <w:rPr>
            <w:szCs w:val="21"/>
            <w:lang w:val="fr-FR"/>
          </w:rPr>
          <w:t>℃</w:t>
        </w:r>
      </w:smartTag>
      <w:r w:rsidR="00B80EC3" w:rsidRPr="00231A65">
        <w:t>恒温</w:t>
      </w:r>
      <w:r w:rsidR="00CD1DDC" w:rsidRPr="00231A65">
        <w:t>6h</w:t>
      </w:r>
      <w:r w:rsidR="00DA7877" w:rsidRPr="00231A65">
        <w:t>。</w:t>
      </w:r>
      <w:r w:rsidR="00CD1DDC" w:rsidRPr="00231A65">
        <w:t>每</w:t>
      </w:r>
      <w:r w:rsidR="00CD1DDC" w:rsidRPr="00231A65">
        <w:t>20min</w:t>
      </w:r>
      <w:r w:rsidR="00CD1DDC" w:rsidRPr="00231A65">
        <w:t>更换一次附垢试液。烧杯</w:t>
      </w:r>
      <w:r w:rsidR="003A260D" w:rsidRPr="00231A65">
        <w:t>取出后</w:t>
      </w:r>
      <w:r w:rsidR="00DA7877" w:rsidRPr="00231A65">
        <w:t>于</w:t>
      </w:r>
      <w:smartTag w:uri="urn:schemas-microsoft-com:office:smarttags" w:element="chmetcnv">
        <w:smartTagPr>
          <w:attr w:name="TCSC" w:val="0"/>
          <w:attr w:name="NumberType" w:val="1"/>
          <w:attr w:name="Negative" w:val="False"/>
          <w:attr w:name="HasSpace" w:val="False"/>
          <w:attr w:name="SourceValue" w:val="105"/>
          <w:attr w:name="UnitName" w:val="℃"/>
        </w:smartTagPr>
        <w:r w:rsidR="00317390" w:rsidRPr="00231A65">
          <w:t>105</w:t>
        </w:r>
        <w:r w:rsidR="00206351" w:rsidRPr="00231A65">
          <w:rPr>
            <w:szCs w:val="21"/>
            <w:lang w:val="fr-FR"/>
          </w:rPr>
          <w:t>℃</w:t>
        </w:r>
      </w:smartTag>
      <w:r w:rsidR="00317390" w:rsidRPr="00231A65">
        <w:t>±</w:t>
      </w:r>
      <w:smartTag w:uri="urn:schemas-microsoft-com:office:smarttags" w:element="chmetcnv">
        <w:smartTagPr>
          <w:attr w:name="TCSC" w:val="0"/>
          <w:attr w:name="NumberType" w:val="1"/>
          <w:attr w:name="Negative" w:val="False"/>
          <w:attr w:name="HasSpace" w:val="False"/>
          <w:attr w:name="SourceValue" w:val="5"/>
          <w:attr w:name="UnitName" w:val="℃"/>
        </w:smartTagPr>
        <w:r w:rsidR="00317390" w:rsidRPr="00231A65">
          <w:t>5</w:t>
        </w:r>
        <w:r w:rsidR="00317390" w:rsidRPr="00231A65">
          <w:rPr>
            <w:szCs w:val="21"/>
            <w:lang w:val="fr-FR"/>
          </w:rPr>
          <w:t>℃</w:t>
        </w:r>
      </w:smartTag>
      <w:r w:rsidR="00317390" w:rsidRPr="00231A65">
        <w:t>恒温</w:t>
      </w:r>
      <w:r w:rsidR="00DA7877" w:rsidRPr="00231A65">
        <w:t>4h</w:t>
      </w:r>
      <w:r w:rsidR="00DA7877" w:rsidRPr="00231A65">
        <w:t>，</w:t>
      </w:r>
      <w:r w:rsidR="00317390" w:rsidRPr="00231A65">
        <w:t>取出放在干燥器中冷却干燥</w:t>
      </w:r>
      <w:r w:rsidR="00317390" w:rsidRPr="00231A65">
        <w:t>4h</w:t>
      </w:r>
      <w:r w:rsidR="00317390" w:rsidRPr="00231A65">
        <w:t>，</w:t>
      </w:r>
      <w:r w:rsidR="00DA7877" w:rsidRPr="00231A65">
        <w:t>精确称量</w:t>
      </w:r>
      <w:r w:rsidR="003A260D" w:rsidRPr="00231A65">
        <w:t>附垢</w:t>
      </w:r>
      <w:r w:rsidR="00CD1DDC" w:rsidRPr="00231A65">
        <w:t>烧杯</w:t>
      </w:r>
      <w:r w:rsidR="00DA7877" w:rsidRPr="00231A65">
        <w:t>的质量为</w:t>
      </w:r>
      <w:r w:rsidR="00DA7877" w:rsidRPr="00231A65">
        <w:t>m</w:t>
      </w:r>
      <w:r w:rsidR="00DA7877" w:rsidRPr="00231A65">
        <w:rPr>
          <w:szCs w:val="21"/>
          <w:vertAlign w:val="subscript"/>
        </w:rPr>
        <w:t>1</w:t>
      </w:r>
      <w:r w:rsidR="00DA7877" w:rsidRPr="00231A65">
        <w:t>。此时每个</w:t>
      </w:r>
      <w:r w:rsidR="00CD1DDC" w:rsidRPr="00231A65">
        <w:t>烧杯</w:t>
      </w:r>
      <w:r w:rsidR="00DA7877" w:rsidRPr="00231A65">
        <w:t>的</w:t>
      </w:r>
      <w:proofErr w:type="gramStart"/>
      <w:r w:rsidR="00DA7877" w:rsidRPr="00231A65">
        <w:t>挂</w:t>
      </w:r>
      <w:r w:rsidR="003A260D" w:rsidRPr="00231A65">
        <w:t>垢</w:t>
      </w:r>
      <w:r w:rsidR="00DA7877" w:rsidRPr="00231A65">
        <w:t>量应</w:t>
      </w:r>
      <w:proofErr w:type="gramEnd"/>
      <w:r w:rsidR="00DA7877" w:rsidRPr="00231A65">
        <w:t>保证在</w:t>
      </w:r>
      <w:smartTag w:uri="urn:schemas-microsoft-com:office:smarttags" w:element="chmetcnv">
        <w:smartTagPr>
          <w:attr w:name="TCSC" w:val="0"/>
          <w:attr w:name="NumberType" w:val="1"/>
          <w:attr w:name="Negative" w:val="False"/>
          <w:attr w:name="HasSpace" w:val="False"/>
          <w:attr w:name="SourceValue" w:val=".3"/>
          <w:attr w:name="UnitName" w:val="g"/>
        </w:smartTagPr>
        <w:r w:rsidR="00DA7877" w:rsidRPr="00231A65">
          <w:t>0.3g</w:t>
        </w:r>
      </w:smartTag>
      <w:r w:rsidR="00CD1DDC" w:rsidRPr="00231A65">
        <w:t>以上</w:t>
      </w:r>
      <w:r w:rsidR="00DA7877" w:rsidRPr="00231A65">
        <w:t>。</w:t>
      </w:r>
    </w:p>
    <w:p w14:paraId="6B327B92" w14:textId="77777777" w:rsidR="00DA7877" w:rsidRPr="00231A65" w:rsidRDefault="00DA7877" w:rsidP="00DA7877">
      <w:pPr>
        <w:widowControl/>
        <w:spacing w:before="160" w:after="160"/>
        <w:rPr>
          <w:rFonts w:eastAsia="黑体"/>
          <w:szCs w:val="21"/>
        </w:rPr>
      </w:pPr>
      <w:r w:rsidRPr="00231A65">
        <w:rPr>
          <w:rFonts w:eastAsia="黑体"/>
          <w:szCs w:val="21"/>
        </w:rPr>
        <w:t>A</w:t>
      </w:r>
      <w:r w:rsidR="00F808EE">
        <w:rPr>
          <w:rFonts w:eastAsia="黑体" w:hint="eastAsia"/>
          <w:szCs w:val="21"/>
        </w:rPr>
        <w:t>.</w:t>
      </w:r>
      <w:r w:rsidRPr="00231A65">
        <w:rPr>
          <w:rFonts w:eastAsia="黑体"/>
          <w:szCs w:val="21"/>
        </w:rPr>
        <w:t xml:space="preserve">5 </w:t>
      </w:r>
      <w:r w:rsidRPr="00231A65">
        <w:rPr>
          <w:rFonts w:eastAsia="黑体"/>
          <w:szCs w:val="21"/>
        </w:rPr>
        <w:t>试验程序</w:t>
      </w:r>
    </w:p>
    <w:p w14:paraId="0ABB75CC" w14:textId="77777777" w:rsidR="00DA7877" w:rsidRPr="00231A65" w:rsidRDefault="00DA7877" w:rsidP="00DA7877">
      <w:pPr>
        <w:widowControl/>
        <w:ind w:firstLineChars="200" w:firstLine="420"/>
        <w:rPr>
          <w:szCs w:val="21"/>
        </w:rPr>
      </w:pPr>
      <w:r w:rsidRPr="00231A65">
        <w:rPr>
          <w:szCs w:val="21"/>
          <w:lang w:val="fr-FR"/>
        </w:rPr>
        <w:t>将试样溶液倒入不锈钢水浴槽</w:t>
      </w:r>
      <w:r w:rsidR="00E60E20" w:rsidRPr="00231A65">
        <w:rPr>
          <w:szCs w:val="21"/>
          <w:lang w:val="fr-FR"/>
        </w:rPr>
        <w:t>中，保持</w:t>
      </w:r>
      <w:r w:rsidR="00E60E20" w:rsidRPr="00231A65">
        <w:rPr>
          <w:szCs w:val="21"/>
          <w:lang w:val="fr-FR"/>
        </w:rPr>
        <w:t>25±</w:t>
      </w:r>
      <w:smartTag w:uri="urn:schemas-microsoft-com:office:smarttags" w:element="chmetcnv">
        <w:smartTagPr>
          <w:attr w:name="UnitName" w:val="℃"/>
          <w:attr w:name="SourceValue" w:val="5"/>
          <w:attr w:name="HasSpace" w:val="False"/>
          <w:attr w:name="Negative" w:val="False"/>
          <w:attr w:name="NumberType" w:val="1"/>
          <w:attr w:name="TCSC" w:val="0"/>
        </w:smartTagPr>
        <w:r w:rsidR="00E60E20" w:rsidRPr="00231A65">
          <w:rPr>
            <w:szCs w:val="21"/>
            <w:lang w:val="fr-FR"/>
          </w:rPr>
          <w:t>5℃</w:t>
        </w:r>
      </w:smartTag>
      <w:r w:rsidR="00E60E20" w:rsidRPr="00231A65">
        <w:rPr>
          <w:szCs w:val="21"/>
          <w:lang w:val="fr-FR"/>
        </w:rPr>
        <w:t>恒温</w:t>
      </w:r>
      <w:r w:rsidRPr="00231A65">
        <w:rPr>
          <w:szCs w:val="21"/>
          <w:lang w:val="fr-FR"/>
        </w:rPr>
        <w:t>。将已知</w:t>
      </w:r>
      <w:proofErr w:type="gramStart"/>
      <w:r w:rsidR="00317390" w:rsidRPr="00231A65">
        <w:rPr>
          <w:szCs w:val="21"/>
          <w:lang w:val="fr-FR"/>
        </w:rPr>
        <w:t>附垢</w:t>
      </w:r>
      <w:r w:rsidRPr="00231A65">
        <w:rPr>
          <w:szCs w:val="21"/>
          <w:lang w:val="fr-FR"/>
        </w:rPr>
        <w:t>量的</w:t>
      </w:r>
      <w:proofErr w:type="gramEnd"/>
      <w:r w:rsidR="00E60E20" w:rsidRPr="00231A65">
        <w:rPr>
          <w:szCs w:val="21"/>
          <w:lang w:val="fr-FR"/>
        </w:rPr>
        <w:t>烧杯放入水浴槽内，</w:t>
      </w:r>
      <w:r w:rsidRPr="00231A65">
        <w:rPr>
          <w:szCs w:val="21"/>
          <w:lang w:val="fr-FR"/>
        </w:rPr>
        <w:t>将</w:t>
      </w:r>
      <w:r w:rsidR="00E60E20" w:rsidRPr="00231A65">
        <w:rPr>
          <w:szCs w:val="21"/>
          <w:lang w:val="fr-FR"/>
        </w:rPr>
        <w:t>烧杯</w:t>
      </w:r>
      <w:r w:rsidRPr="00231A65">
        <w:rPr>
          <w:szCs w:val="21"/>
          <w:lang w:val="fr-FR"/>
        </w:rPr>
        <w:t>全部浸入清洗剂</w:t>
      </w:r>
      <w:r w:rsidR="00E60E20" w:rsidRPr="00231A65">
        <w:rPr>
          <w:szCs w:val="21"/>
          <w:lang w:val="fr-FR"/>
        </w:rPr>
        <w:t>试样</w:t>
      </w:r>
      <w:r w:rsidRPr="00231A65">
        <w:rPr>
          <w:szCs w:val="21"/>
          <w:lang w:val="fr-FR"/>
        </w:rPr>
        <w:t>溶液中浸泡</w:t>
      </w:r>
      <w:r w:rsidR="00E60E20" w:rsidRPr="00231A65">
        <w:rPr>
          <w:szCs w:val="21"/>
          <w:lang w:val="fr-FR"/>
        </w:rPr>
        <w:t>15</w:t>
      </w:r>
      <w:r w:rsidRPr="00231A65">
        <w:rPr>
          <w:szCs w:val="21"/>
          <w:lang w:val="fr-FR"/>
        </w:rPr>
        <w:t>min</w:t>
      </w:r>
      <w:r w:rsidR="00E60E20" w:rsidRPr="00231A65">
        <w:rPr>
          <w:szCs w:val="21"/>
          <w:lang w:val="fr-FR"/>
        </w:rPr>
        <w:t>后</w:t>
      </w:r>
      <w:r w:rsidRPr="00231A65">
        <w:rPr>
          <w:szCs w:val="21"/>
          <w:lang w:val="fr-FR"/>
        </w:rPr>
        <w:t>迅速取出，</w:t>
      </w:r>
      <w:r w:rsidR="00C47F9F">
        <w:rPr>
          <w:rFonts w:hint="eastAsia"/>
          <w:szCs w:val="21"/>
          <w:lang w:val="fr-FR"/>
        </w:rPr>
        <w:t>自然</w:t>
      </w:r>
      <w:r w:rsidRPr="00231A65">
        <w:rPr>
          <w:szCs w:val="21"/>
          <w:lang w:val="fr-FR"/>
        </w:rPr>
        <w:t>晾</w:t>
      </w:r>
      <w:r w:rsidR="00C47F9F">
        <w:rPr>
          <w:rFonts w:hint="eastAsia"/>
          <w:szCs w:val="21"/>
          <w:lang w:val="fr-FR"/>
        </w:rPr>
        <w:t>干</w:t>
      </w:r>
      <w:r w:rsidRPr="00231A65">
        <w:rPr>
          <w:szCs w:val="21"/>
          <w:lang w:val="fr-FR"/>
        </w:rPr>
        <w:t>后进行称重，此时质量为</w:t>
      </w:r>
      <w:r w:rsidRPr="00231A65">
        <w:rPr>
          <w:szCs w:val="21"/>
          <w:lang w:val="fr-FR"/>
        </w:rPr>
        <w:t>m</w:t>
      </w:r>
      <w:r w:rsidRPr="00231A65">
        <w:rPr>
          <w:szCs w:val="21"/>
          <w:vertAlign w:val="subscript"/>
          <w:lang w:val="fr-FR"/>
        </w:rPr>
        <w:t>2</w:t>
      </w:r>
      <w:r w:rsidRPr="00231A65">
        <w:rPr>
          <w:szCs w:val="21"/>
          <w:lang w:val="fr-FR"/>
        </w:rPr>
        <w:t>。</w:t>
      </w:r>
    </w:p>
    <w:p w14:paraId="54A2B9FF" w14:textId="77777777" w:rsidR="00DA7877" w:rsidRPr="00231A65" w:rsidRDefault="00DA7877" w:rsidP="00DA7877">
      <w:pPr>
        <w:widowControl/>
        <w:spacing w:before="160" w:after="160"/>
        <w:rPr>
          <w:rFonts w:eastAsia="黑体"/>
          <w:szCs w:val="21"/>
        </w:rPr>
      </w:pPr>
      <w:r w:rsidRPr="00231A65">
        <w:rPr>
          <w:rFonts w:eastAsia="黑体"/>
          <w:szCs w:val="21"/>
        </w:rPr>
        <w:t>A</w:t>
      </w:r>
      <w:r w:rsidR="00F808EE">
        <w:rPr>
          <w:rFonts w:eastAsia="黑体" w:hint="eastAsia"/>
          <w:szCs w:val="21"/>
        </w:rPr>
        <w:t>.</w:t>
      </w:r>
      <w:r w:rsidRPr="00231A65">
        <w:rPr>
          <w:rFonts w:eastAsia="黑体"/>
          <w:szCs w:val="21"/>
        </w:rPr>
        <w:t xml:space="preserve">6 </w:t>
      </w:r>
      <w:r w:rsidRPr="00231A65">
        <w:rPr>
          <w:rFonts w:eastAsia="黑体"/>
          <w:szCs w:val="21"/>
        </w:rPr>
        <w:t>结果计算</w:t>
      </w:r>
    </w:p>
    <w:p w14:paraId="01C64FE5" w14:textId="77777777" w:rsidR="00DA7877" w:rsidRPr="00231A65" w:rsidRDefault="00265B4C" w:rsidP="00DA7877">
      <w:pPr>
        <w:widowControl/>
        <w:ind w:firstLineChars="200" w:firstLine="420"/>
        <w:rPr>
          <w:szCs w:val="21"/>
        </w:rPr>
      </w:pPr>
      <w:r>
        <w:rPr>
          <w:szCs w:val="21"/>
        </w:rPr>
        <w:t>食品工具和食品工业设备用酸性清洗剂</w:t>
      </w:r>
      <w:r w:rsidR="00DA7877" w:rsidRPr="00231A65">
        <w:rPr>
          <w:szCs w:val="21"/>
        </w:rPr>
        <w:t>的去污力</w:t>
      </w:r>
      <w:r w:rsidR="00DA7877" w:rsidRPr="00231A65">
        <w:rPr>
          <w:szCs w:val="21"/>
        </w:rPr>
        <w:t>D</w:t>
      </w:r>
      <w:r w:rsidR="00DA7877" w:rsidRPr="00231A65">
        <w:rPr>
          <w:szCs w:val="21"/>
        </w:rPr>
        <w:t>以百分数表示，按式（</w:t>
      </w:r>
      <w:r w:rsidR="00DA7877" w:rsidRPr="00231A65">
        <w:rPr>
          <w:szCs w:val="21"/>
        </w:rPr>
        <w:t>A.1</w:t>
      </w:r>
      <w:r w:rsidR="00DA7877" w:rsidRPr="00231A65">
        <w:rPr>
          <w:szCs w:val="21"/>
        </w:rPr>
        <w:t>）计算：</w:t>
      </w:r>
    </w:p>
    <w:p w14:paraId="2FF3B904" w14:textId="77777777" w:rsidR="00DA7877" w:rsidRPr="00231A65" w:rsidRDefault="00DA7877" w:rsidP="00DA7877">
      <w:pPr>
        <w:jc w:val="center"/>
      </w:pPr>
      <w:r w:rsidRPr="00231A65">
        <w:rPr>
          <w:position w:val="-30"/>
        </w:rPr>
        <w:object w:dxaOrig="4700" w:dyaOrig="680" w14:anchorId="563F2E49">
          <v:shape id="_x0000_i1027" type="#_x0000_t75" style="width:234.8pt;height:33.8pt" o:ole="">
            <v:imagedata r:id="rId16" o:title=""/>
          </v:shape>
          <o:OLEObject Type="Embed" ProgID="Equation.DSMT4" ShapeID="_x0000_i1027" DrawAspect="Content" ObjectID="_1655561907" r:id="rId17"/>
        </w:object>
      </w:r>
    </w:p>
    <w:p w14:paraId="340DAA78" w14:textId="77777777" w:rsidR="00DA7877" w:rsidRPr="00231A65" w:rsidRDefault="00DA7877" w:rsidP="00DA7877">
      <w:pPr>
        <w:widowControl/>
        <w:rPr>
          <w:szCs w:val="21"/>
        </w:rPr>
      </w:pPr>
      <w:r w:rsidRPr="00231A65">
        <w:rPr>
          <w:szCs w:val="21"/>
        </w:rPr>
        <w:t>式中：</w:t>
      </w:r>
      <w:r w:rsidRPr="00231A65">
        <w:rPr>
          <w:szCs w:val="21"/>
        </w:rPr>
        <w:t>D——</w:t>
      </w:r>
      <w:r w:rsidRPr="00231A65">
        <w:rPr>
          <w:szCs w:val="21"/>
        </w:rPr>
        <w:t>去污力，</w:t>
      </w:r>
      <w:r w:rsidRPr="00231A65">
        <w:rPr>
          <w:szCs w:val="21"/>
        </w:rPr>
        <w:t>%</w:t>
      </w:r>
      <w:r w:rsidRPr="00231A65">
        <w:rPr>
          <w:szCs w:val="21"/>
        </w:rPr>
        <w:t>；</w:t>
      </w:r>
    </w:p>
    <w:p w14:paraId="0B518A2D" w14:textId="77777777" w:rsidR="00DA7877" w:rsidRPr="00231A65" w:rsidRDefault="00DA7877" w:rsidP="00DA7877">
      <w:pPr>
        <w:widowControl/>
        <w:ind w:firstLineChars="300" w:firstLine="630"/>
        <w:rPr>
          <w:szCs w:val="21"/>
        </w:rPr>
      </w:pPr>
      <w:r w:rsidRPr="00231A65">
        <w:rPr>
          <w:szCs w:val="21"/>
        </w:rPr>
        <w:t>m</w:t>
      </w:r>
      <w:r w:rsidRPr="00231A65">
        <w:rPr>
          <w:szCs w:val="21"/>
          <w:vertAlign w:val="subscript"/>
        </w:rPr>
        <w:t>0</w:t>
      </w:r>
      <w:r w:rsidRPr="00231A65">
        <w:rPr>
          <w:szCs w:val="21"/>
        </w:rPr>
        <w:t>——</w:t>
      </w:r>
      <w:proofErr w:type="gramStart"/>
      <w:r w:rsidR="00E60E20" w:rsidRPr="00231A65">
        <w:rPr>
          <w:szCs w:val="21"/>
        </w:rPr>
        <w:t>附垢</w:t>
      </w:r>
      <w:r w:rsidRPr="00231A65">
        <w:rPr>
          <w:szCs w:val="21"/>
        </w:rPr>
        <w:t>前</w:t>
      </w:r>
      <w:r w:rsidR="00E60E20" w:rsidRPr="00231A65">
        <w:rPr>
          <w:szCs w:val="21"/>
        </w:rPr>
        <w:t>烧杯</w:t>
      </w:r>
      <w:proofErr w:type="gramEnd"/>
      <w:r w:rsidRPr="00231A65">
        <w:rPr>
          <w:szCs w:val="21"/>
        </w:rPr>
        <w:t>质量，</w:t>
      </w:r>
      <w:r w:rsidR="004A22F4">
        <w:rPr>
          <w:rFonts w:hint="eastAsia"/>
          <w:szCs w:val="21"/>
        </w:rPr>
        <w:t>单位为克</w:t>
      </w:r>
      <w:r w:rsidR="00D75D14">
        <w:rPr>
          <w:rFonts w:hint="eastAsia"/>
          <w:szCs w:val="21"/>
        </w:rPr>
        <w:t>（</w:t>
      </w:r>
      <w:r w:rsidRPr="00231A65">
        <w:rPr>
          <w:szCs w:val="21"/>
        </w:rPr>
        <w:t>g</w:t>
      </w:r>
      <w:r w:rsidR="00D75D14">
        <w:rPr>
          <w:rFonts w:hint="eastAsia"/>
          <w:szCs w:val="21"/>
        </w:rPr>
        <w:t>）</w:t>
      </w:r>
      <w:r w:rsidRPr="00231A65">
        <w:rPr>
          <w:szCs w:val="21"/>
        </w:rPr>
        <w:t>；</w:t>
      </w:r>
    </w:p>
    <w:p w14:paraId="522E85E3" w14:textId="77777777" w:rsidR="00DA7877" w:rsidRPr="00231A65" w:rsidRDefault="00DA7877" w:rsidP="00DA7877">
      <w:pPr>
        <w:widowControl/>
        <w:ind w:firstLineChars="300" w:firstLine="630"/>
        <w:rPr>
          <w:szCs w:val="21"/>
        </w:rPr>
      </w:pPr>
      <w:r w:rsidRPr="00231A65">
        <w:rPr>
          <w:szCs w:val="21"/>
        </w:rPr>
        <w:t>m</w:t>
      </w:r>
      <w:r w:rsidRPr="00231A65">
        <w:rPr>
          <w:szCs w:val="21"/>
          <w:vertAlign w:val="subscript"/>
        </w:rPr>
        <w:t>1</w:t>
      </w:r>
      <w:r w:rsidRPr="00231A65">
        <w:rPr>
          <w:szCs w:val="21"/>
        </w:rPr>
        <w:t>——</w:t>
      </w:r>
      <w:r w:rsidR="00E60E20" w:rsidRPr="00231A65">
        <w:rPr>
          <w:szCs w:val="21"/>
        </w:rPr>
        <w:t>附垢</w:t>
      </w:r>
      <w:r w:rsidRPr="00231A65">
        <w:rPr>
          <w:szCs w:val="21"/>
        </w:rPr>
        <w:t>后</w:t>
      </w:r>
      <w:r w:rsidR="00E60E20" w:rsidRPr="00231A65">
        <w:rPr>
          <w:szCs w:val="21"/>
        </w:rPr>
        <w:t>烧杯</w:t>
      </w:r>
      <w:r w:rsidRPr="00231A65">
        <w:rPr>
          <w:szCs w:val="21"/>
        </w:rPr>
        <w:t>质量，</w:t>
      </w:r>
      <w:r w:rsidR="004A22F4">
        <w:rPr>
          <w:rFonts w:hint="eastAsia"/>
          <w:szCs w:val="21"/>
        </w:rPr>
        <w:t>单位为克</w:t>
      </w:r>
      <w:r w:rsidR="00D75D14">
        <w:rPr>
          <w:rFonts w:hint="eastAsia"/>
          <w:szCs w:val="21"/>
        </w:rPr>
        <w:t>（</w:t>
      </w:r>
      <w:r w:rsidR="00D75D14" w:rsidRPr="00231A65">
        <w:rPr>
          <w:szCs w:val="21"/>
        </w:rPr>
        <w:t>g</w:t>
      </w:r>
      <w:r w:rsidR="00D75D14">
        <w:rPr>
          <w:rFonts w:hint="eastAsia"/>
          <w:szCs w:val="21"/>
        </w:rPr>
        <w:t>）</w:t>
      </w:r>
      <w:r w:rsidRPr="00231A65">
        <w:rPr>
          <w:szCs w:val="21"/>
        </w:rPr>
        <w:t>；</w:t>
      </w:r>
    </w:p>
    <w:p w14:paraId="5DD32F61" w14:textId="77777777" w:rsidR="00DA7877" w:rsidRPr="00231A65" w:rsidRDefault="00DA7877" w:rsidP="00DA7877">
      <w:pPr>
        <w:widowControl/>
        <w:ind w:firstLineChars="300" w:firstLine="630"/>
        <w:rPr>
          <w:szCs w:val="21"/>
        </w:rPr>
      </w:pPr>
      <w:r w:rsidRPr="00231A65">
        <w:rPr>
          <w:szCs w:val="21"/>
        </w:rPr>
        <w:t>m</w:t>
      </w:r>
      <w:r w:rsidRPr="00231A65">
        <w:rPr>
          <w:szCs w:val="21"/>
          <w:vertAlign w:val="subscript"/>
        </w:rPr>
        <w:t>2</w:t>
      </w:r>
      <w:r w:rsidRPr="00231A65">
        <w:rPr>
          <w:szCs w:val="21"/>
        </w:rPr>
        <w:t>——</w:t>
      </w:r>
      <w:r w:rsidRPr="00231A65">
        <w:rPr>
          <w:szCs w:val="21"/>
        </w:rPr>
        <w:t>清洗后</w:t>
      </w:r>
      <w:r w:rsidR="00E60E20" w:rsidRPr="00231A65">
        <w:rPr>
          <w:szCs w:val="21"/>
        </w:rPr>
        <w:t>烧杯</w:t>
      </w:r>
      <w:r w:rsidRPr="00231A65">
        <w:rPr>
          <w:szCs w:val="21"/>
        </w:rPr>
        <w:t>质量，</w:t>
      </w:r>
      <w:r w:rsidR="004A22F4">
        <w:rPr>
          <w:rFonts w:hint="eastAsia"/>
          <w:szCs w:val="21"/>
        </w:rPr>
        <w:t>单位为克</w:t>
      </w:r>
      <w:r w:rsidR="00D75D14">
        <w:rPr>
          <w:rFonts w:hint="eastAsia"/>
          <w:szCs w:val="21"/>
        </w:rPr>
        <w:t>（</w:t>
      </w:r>
      <w:r w:rsidR="00D75D14" w:rsidRPr="00231A65">
        <w:rPr>
          <w:szCs w:val="21"/>
        </w:rPr>
        <w:t>g</w:t>
      </w:r>
      <w:r w:rsidR="00D75D14">
        <w:rPr>
          <w:rFonts w:hint="eastAsia"/>
          <w:szCs w:val="21"/>
        </w:rPr>
        <w:t>）</w:t>
      </w:r>
      <w:r w:rsidRPr="00231A65">
        <w:rPr>
          <w:szCs w:val="21"/>
        </w:rPr>
        <w:t>。</w:t>
      </w:r>
    </w:p>
    <w:p w14:paraId="09CD74E2" w14:textId="77777777" w:rsidR="00DA7877" w:rsidRPr="00231A65" w:rsidRDefault="00DA7877" w:rsidP="00DA7877">
      <w:pPr>
        <w:widowControl/>
        <w:rPr>
          <w:rFonts w:eastAsia="黑体"/>
          <w:szCs w:val="21"/>
        </w:rPr>
      </w:pPr>
      <w:r w:rsidRPr="00231A65">
        <w:rPr>
          <w:rFonts w:eastAsia="黑体"/>
          <w:szCs w:val="21"/>
        </w:rPr>
        <w:t>A</w:t>
      </w:r>
      <w:r w:rsidR="00F808EE">
        <w:rPr>
          <w:rFonts w:eastAsia="黑体" w:hint="eastAsia"/>
          <w:szCs w:val="21"/>
        </w:rPr>
        <w:t>.</w:t>
      </w:r>
      <w:r w:rsidR="004E15E1">
        <w:rPr>
          <w:rFonts w:eastAsia="黑体" w:hint="eastAsia"/>
          <w:szCs w:val="21"/>
        </w:rPr>
        <w:t>7</w:t>
      </w:r>
      <w:r w:rsidRPr="00231A65">
        <w:rPr>
          <w:rFonts w:eastAsia="黑体"/>
          <w:szCs w:val="21"/>
        </w:rPr>
        <w:t xml:space="preserve"> </w:t>
      </w:r>
      <w:r w:rsidRPr="00231A65">
        <w:rPr>
          <w:rFonts w:eastAsia="黑体"/>
          <w:szCs w:val="21"/>
        </w:rPr>
        <w:t>精密度</w:t>
      </w:r>
    </w:p>
    <w:p w14:paraId="2A09B102" w14:textId="77777777" w:rsidR="00DA7877" w:rsidRPr="00231A65" w:rsidRDefault="00DA7877" w:rsidP="00DA7877">
      <w:pPr>
        <w:widowControl/>
        <w:ind w:firstLineChars="200" w:firstLine="420"/>
        <w:rPr>
          <w:szCs w:val="21"/>
        </w:rPr>
      </w:pPr>
      <w:r w:rsidRPr="00231A65">
        <w:rPr>
          <w:szCs w:val="21"/>
        </w:rPr>
        <w:t>每</w:t>
      </w:r>
      <w:r w:rsidR="00E60E20" w:rsidRPr="00231A65">
        <w:rPr>
          <w:szCs w:val="21"/>
        </w:rPr>
        <w:t>个</w:t>
      </w:r>
      <w:r w:rsidRPr="00231A65">
        <w:rPr>
          <w:szCs w:val="21"/>
        </w:rPr>
        <w:t>试样的</w:t>
      </w:r>
      <w:r w:rsidRPr="00231A65">
        <w:rPr>
          <w:szCs w:val="21"/>
        </w:rPr>
        <w:t>D</w:t>
      </w:r>
      <w:r w:rsidRPr="00231A65">
        <w:rPr>
          <w:szCs w:val="21"/>
          <w:vertAlign w:val="subscript"/>
        </w:rPr>
        <w:t>i</w:t>
      </w:r>
      <w:r w:rsidRPr="00231A65">
        <w:rPr>
          <w:szCs w:val="21"/>
        </w:rPr>
        <w:t>与该组</w:t>
      </w:r>
      <w:r w:rsidR="00E60E20" w:rsidRPr="00231A65">
        <w:rPr>
          <w:szCs w:val="21"/>
        </w:rPr>
        <w:t>两</w:t>
      </w:r>
      <w:r w:rsidRPr="00231A65">
        <w:rPr>
          <w:szCs w:val="21"/>
        </w:rPr>
        <w:t>个试样的算术平均值</w:t>
      </w:r>
      <w:r w:rsidR="00940AE0" w:rsidRPr="00231A65">
        <w:rPr>
          <w:position w:val="-10"/>
          <w:szCs w:val="21"/>
        </w:rPr>
        <w:object w:dxaOrig="279" w:dyaOrig="340" w14:anchorId="50DF999C">
          <v:shape id="_x0000_i1028" type="#_x0000_t75" style="width:13.75pt;height:13.15pt" o:ole="">
            <v:imagedata r:id="rId18" o:title=""/>
          </v:shape>
          <o:OLEObject Type="Embed" ProgID="Equation.DSMT4" ShapeID="_x0000_i1028" DrawAspect="Content" ObjectID="_1655561908" r:id="rId19"/>
        </w:object>
      </w:r>
      <w:r w:rsidRPr="00231A65">
        <w:rPr>
          <w:szCs w:val="21"/>
        </w:rPr>
        <w:t>误差不</w:t>
      </w:r>
      <w:r w:rsidR="00E60E20" w:rsidRPr="00231A65">
        <w:rPr>
          <w:szCs w:val="21"/>
        </w:rPr>
        <w:t>应</w:t>
      </w:r>
      <w:r w:rsidRPr="00231A65">
        <w:rPr>
          <w:szCs w:val="21"/>
        </w:rPr>
        <w:t>超过</w:t>
      </w:r>
      <w:r w:rsidRPr="00231A65">
        <w:rPr>
          <w:szCs w:val="21"/>
        </w:rPr>
        <w:t>±2%</w:t>
      </w:r>
      <w:r w:rsidRPr="00231A65">
        <w:rPr>
          <w:szCs w:val="21"/>
        </w:rPr>
        <w:t>，</w:t>
      </w:r>
      <w:r w:rsidR="00736921" w:rsidRPr="00231A65">
        <w:rPr>
          <w:szCs w:val="21"/>
        </w:rPr>
        <w:t>否则该组试验需重做。</w:t>
      </w:r>
      <w:r w:rsidRPr="00231A65">
        <w:rPr>
          <w:szCs w:val="21"/>
        </w:rPr>
        <w:t>三组结果的相对平均偏差</w:t>
      </w:r>
      <w:r w:rsidRPr="00231A65">
        <w:rPr>
          <w:szCs w:val="21"/>
        </w:rPr>
        <w:t>≤5%</w:t>
      </w:r>
      <w:r w:rsidRPr="00231A65">
        <w:rPr>
          <w:szCs w:val="21"/>
        </w:rPr>
        <w:t>。</w:t>
      </w:r>
    </w:p>
    <w:p w14:paraId="50D86853" w14:textId="77777777" w:rsidR="00DA7877" w:rsidRPr="00231A65" w:rsidRDefault="00DA7877" w:rsidP="00DA7877">
      <w:pPr>
        <w:widowControl/>
        <w:ind w:firstLineChars="200" w:firstLine="420"/>
        <w:rPr>
          <w:szCs w:val="21"/>
        </w:rPr>
      </w:pPr>
      <w:r w:rsidRPr="00231A65">
        <w:rPr>
          <w:szCs w:val="21"/>
        </w:rPr>
        <w:t>取三组试验结果的算术平均值为报告结果。</w:t>
      </w:r>
    </w:p>
    <w:p w14:paraId="192726C0" w14:textId="77777777" w:rsidR="00DA7877" w:rsidRPr="00231A65" w:rsidRDefault="00DA7877" w:rsidP="00DA7877">
      <w:pPr>
        <w:widowControl/>
        <w:ind w:firstLineChars="200" w:firstLine="420"/>
        <w:rPr>
          <w:szCs w:val="21"/>
        </w:rPr>
        <w:sectPr w:rsidR="00DA7877" w:rsidRPr="00231A65" w:rsidSect="00D33666">
          <w:pgSz w:w="11906" w:h="16838" w:code="9"/>
          <w:pgMar w:top="1440" w:right="1797" w:bottom="1440" w:left="1797" w:header="851" w:footer="992" w:gutter="0"/>
          <w:cols w:space="425"/>
          <w:docGrid w:type="lines" w:linePitch="312"/>
        </w:sectPr>
      </w:pPr>
    </w:p>
    <w:p w14:paraId="0E064B20" w14:textId="77777777" w:rsidR="00CF5B88" w:rsidRPr="004E15E1" w:rsidRDefault="00CF5B88" w:rsidP="00CF5B88">
      <w:pPr>
        <w:spacing w:before="440" w:line="400" w:lineRule="exact"/>
        <w:jc w:val="center"/>
        <w:rPr>
          <w:rFonts w:eastAsia="黑体"/>
          <w:szCs w:val="21"/>
        </w:rPr>
      </w:pPr>
      <w:r w:rsidRPr="004E15E1">
        <w:rPr>
          <w:rFonts w:eastAsia="黑体"/>
          <w:szCs w:val="21"/>
        </w:rPr>
        <w:lastRenderedPageBreak/>
        <w:t>附</w:t>
      </w:r>
      <w:r w:rsidRPr="004E15E1">
        <w:rPr>
          <w:rFonts w:eastAsia="黑体"/>
          <w:szCs w:val="21"/>
        </w:rPr>
        <w:t xml:space="preserve"> </w:t>
      </w:r>
      <w:r w:rsidRPr="004E15E1">
        <w:rPr>
          <w:rFonts w:eastAsia="黑体"/>
          <w:szCs w:val="21"/>
        </w:rPr>
        <w:t>录</w:t>
      </w:r>
      <w:r w:rsidRPr="004E15E1">
        <w:rPr>
          <w:rFonts w:eastAsia="黑体"/>
          <w:szCs w:val="21"/>
        </w:rPr>
        <w:t xml:space="preserve"> B</w:t>
      </w:r>
    </w:p>
    <w:p w14:paraId="227CC705" w14:textId="77777777" w:rsidR="00CF5B88" w:rsidRPr="004E15E1" w:rsidRDefault="00CF5B88" w:rsidP="00CF5B88">
      <w:pPr>
        <w:spacing w:line="400" w:lineRule="exact"/>
        <w:jc w:val="center"/>
        <w:rPr>
          <w:rFonts w:eastAsia="黑体"/>
          <w:szCs w:val="21"/>
        </w:rPr>
      </w:pPr>
      <w:r w:rsidRPr="004E15E1">
        <w:rPr>
          <w:rFonts w:eastAsia="黑体"/>
          <w:szCs w:val="21"/>
        </w:rPr>
        <w:t>（规范性附录）</w:t>
      </w:r>
    </w:p>
    <w:p w14:paraId="27EBCDBB" w14:textId="77777777" w:rsidR="00CF5B88" w:rsidRPr="004E15E1" w:rsidRDefault="00CF5B88" w:rsidP="00CF5B88">
      <w:pPr>
        <w:spacing w:after="460" w:line="400" w:lineRule="exact"/>
        <w:jc w:val="center"/>
        <w:rPr>
          <w:rFonts w:eastAsia="黑体"/>
          <w:szCs w:val="21"/>
        </w:rPr>
      </w:pPr>
      <w:r w:rsidRPr="004E15E1">
        <w:rPr>
          <w:rFonts w:eastAsia="黑体"/>
          <w:szCs w:val="21"/>
        </w:rPr>
        <w:t>腐蚀</w:t>
      </w:r>
      <w:r w:rsidR="00BD7FD9" w:rsidRPr="004E15E1">
        <w:rPr>
          <w:rFonts w:eastAsia="黑体"/>
          <w:szCs w:val="21"/>
        </w:rPr>
        <w:t>率</w:t>
      </w:r>
      <w:r w:rsidRPr="004E15E1">
        <w:rPr>
          <w:rFonts w:eastAsia="黑体"/>
          <w:szCs w:val="21"/>
        </w:rPr>
        <w:t>的测定</w:t>
      </w:r>
    </w:p>
    <w:p w14:paraId="1C403A48" w14:textId="77777777" w:rsidR="009F24CC" w:rsidRPr="00231A65" w:rsidRDefault="009F24CC" w:rsidP="009F24CC">
      <w:pPr>
        <w:widowControl/>
        <w:spacing w:before="160" w:after="160"/>
        <w:rPr>
          <w:rFonts w:eastAsia="黑体"/>
          <w:szCs w:val="21"/>
        </w:rPr>
      </w:pPr>
      <w:r w:rsidRPr="00231A65">
        <w:rPr>
          <w:rFonts w:eastAsia="黑体"/>
          <w:szCs w:val="21"/>
        </w:rPr>
        <w:t>B</w:t>
      </w:r>
      <w:r w:rsidR="00F808EE">
        <w:rPr>
          <w:rFonts w:eastAsia="黑体" w:hint="eastAsia"/>
          <w:szCs w:val="21"/>
        </w:rPr>
        <w:t>.</w:t>
      </w:r>
      <w:r w:rsidRPr="00231A65">
        <w:rPr>
          <w:rFonts w:eastAsia="黑体"/>
          <w:szCs w:val="21"/>
        </w:rPr>
        <w:t xml:space="preserve">1 </w:t>
      </w:r>
      <w:r w:rsidRPr="00231A65">
        <w:rPr>
          <w:rFonts w:eastAsia="黑体"/>
          <w:szCs w:val="21"/>
        </w:rPr>
        <w:t>方法概要</w:t>
      </w:r>
    </w:p>
    <w:p w14:paraId="67088A3C" w14:textId="77777777" w:rsidR="009F24CC" w:rsidRPr="00231A65" w:rsidRDefault="008D7607" w:rsidP="005C5452">
      <w:pPr>
        <w:pStyle w:val="MTDisplayEquation"/>
        <w:ind w:firstLineChars="200" w:firstLine="420"/>
      </w:pPr>
      <w:r w:rsidRPr="00231A65">
        <w:t>将</w:t>
      </w:r>
      <w:r w:rsidR="001D2223" w:rsidRPr="00231A65">
        <w:t>不锈钢</w:t>
      </w:r>
      <w:r w:rsidRPr="00231A65">
        <w:t>试片全部浸在一定温度和</w:t>
      </w:r>
      <w:r w:rsidRPr="00231A65">
        <w:rPr>
          <w:szCs w:val="21"/>
          <w:lang w:val="fr-FR"/>
        </w:rPr>
        <w:t>浓度的</w:t>
      </w:r>
      <w:r w:rsidRPr="00231A65">
        <w:rPr>
          <w:szCs w:val="21"/>
        </w:rPr>
        <w:t>食品工具和工业设备用清洗</w:t>
      </w:r>
      <w:r w:rsidRPr="00231A65">
        <w:rPr>
          <w:szCs w:val="21"/>
          <w:lang w:val="fr-FR"/>
        </w:rPr>
        <w:t>剂的试验溶液中，以金属试片</w:t>
      </w:r>
      <w:r w:rsidR="00263B16" w:rsidRPr="00231A65">
        <w:rPr>
          <w:szCs w:val="21"/>
          <w:lang w:val="fr-FR"/>
        </w:rPr>
        <w:t>腐蚀率</w:t>
      </w:r>
      <w:r w:rsidRPr="00231A65">
        <w:rPr>
          <w:szCs w:val="21"/>
          <w:lang w:val="fr-FR"/>
        </w:rPr>
        <w:t>来判定</w:t>
      </w:r>
      <w:r w:rsidRPr="00231A65">
        <w:rPr>
          <w:szCs w:val="21"/>
        </w:rPr>
        <w:t>食品工具和工业设备用清洗</w:t>
      </w:r>
      <w:r w:rsidRPr="00231A65">
        <w:rPr>
          <w:szCs w:val="21"/>
          <w:lang w:val="fr-FR"/>
        </w:rPr>
        <w:t>剂对金属的腐蚀性能。</w:t>
      </w:r>
    </w:p>
    <w:p w14:paraId="4DAC14D6" w14:textId="77777777" w:rsidR="009F24CC" w:rsidRPr="00231A65" w:rsidRDefault="009F24CC" w:rsidP="009F24CC">
      <w:pPr>
        <w:widowControl/>
        <w:spacing w:before="160" w:after="160"/>
        <w:rPr>
          <w:rFonts w:eastAsia="黑体"/>
          <w:szCs w:val="21"/>
        </w:rPr>
      </w:pPr>
      <w:r w:rsidRPr="00231A65">
        <w:rPr>
          <w:rFonts w:eastAsia="黑体"/>
          <w:szCs w:val="21"/>
        </w:rPr>
        <w:t>B</w:t>
      </w:r>
      <w:r w:rsidR="00F808EE">
        <w:rPr>
          <w:rFonts w:eastAsia="黑体" w:hint="eastAsia"/>
          <w:szCs w:val="21"/>
        </w:rPr>
        <w:t>.</w:t>
      </w:r>
      <w:r w:rsidRPr="00231A65">
        <w:rPr>
          <w:rFonts w:eastAsia="黑体"/>
          <w:szCs w:val="21"/>
        </w:rPr>
        <w:t xml:space="preserve">2 </w:t>
      </w:r>
      <w:r w:rsidR="00D40721" w:rsidRPr="00231A65">
        <w:rPr>
          <w:rFonts w:eastAsia="黑体"/>
          <w:szCs w:val="21"/>
        </w:rPr>
        <w:t>试剂</w:t>
      </w:r>
      <w:r w:rsidRPr="00231A65">
        <w:rPr>
          <w:rFonts w:eastAsia="黑体"/>
          <w:szCs w:val="21"/>
        </w:rPr>
        <w:t>和材料</w:t>
      </w:r>
    </w:p>
    <w:p w14:paraId="5DA824F1" w14:textId="77777777" w:rsidR="00D40721" w:rsidRPr="00231A65" w:rsidRDefault="00D40721" w:rsidP="00D40721">
      <w:pPr>
        <w:ind w:firstLineChars="200" w:firstLine="420"/>
      </w:pPr>
      <w:r w:rsidRPr="00231A65">
        <w:t>a</w:t>
      </w:r>
      <w:r w:rsidRPr="00231A65">
        <w:t>）丙酮；</w:t>
      </w:r>
    </w:p>
    <w:p w14:paraId="169E0B2B" w14:textId="77777777" w:rsidR="00D40721" w:rsidRPr="00231A65" w:rsidRDefault="00D40721" w:rsidP="00D40721">
      <w:pPr>
        <w:ind w:firstLineChars="200" w:firstLine="420"/>
      </w:pPr>
      <w:r w:rsidRPr="00231A65">
        <w:t>b</w:t>
      </w:r>
      <w:r w:rsidRPr="00231A65">
        <w:t>）无水乙醇；</w:t>
      </w:r>
    </w:p>
    <w:p w14:paraId="481F2D63" w14:textId="77777777" w:rsidR="00D40721" w:rsidRPr="00231A65" w:rsidRDefault="00D40721" w:rsidP="00D40721">
      <w:pPr>
        <w:ind w:firstLineChars="200" w:firstLine="420"/>
      </w:pPr>
      <w:r w:rsidRPr="00231A65">
        <w:t>c</w:t>
      </w:r>
      <w:r w:rsidRPr="00231A65">
        <w:t>）滤纸；</w:t>
      </w:r>
    </w:p>
    <w:p w14:paraId="6F1D14B7" w14:textId="77777777" w:rsidR="00222B33" w:rsidRPr="00231A65" w:rsidRDefault="00D40721" w:rsidP="00222B33">
      <w:pPr>
        <w:ind w:firstLineChars="200" w:firstLine="420"/>
      </w:pPr>
      <w:r w:rsidRPr="00231A65">
        <w:t>d</w:t>
      </w:r>
      <w:r w:rsidRPr="00231A65">
        <w:t>）脱脂棉。</w:t>
      </w:r>
    </w:p>
    <w:p w14:paraId="49B0A3F2" w14:textId="77777777" w:rsidR="00222B33" w:rsidRPr="00231A65" w:rsidRDefault="00222B33" w:rsidP="00222B33">
      <w:pPr>
        <w:ind w:firstLineChars="200" w:firstLine="420"/>
      </w:pPr>
      <w:r w:rsidRPr="00231A65">
        <w:t>e</w:t>
      </w:r>
      <w:r w:rsidRPr="00231A65">
        <w:t>）无水氯化钙；</w:t>
      </w:r>
    </w:p>
    <w:p w14:paraId="188E514F" w14:textId="77777777" w:rsidR="00222B33" w:rsidRPr="00231A65" w:rsidRDefault="00222B33" w:rsidP="00222B33">
      <w:pPr>
        <w:ind w:firstLineChars="200" w:firstLine="420"/>
      </w:pPr>
      <w:r w:rsidRPr="00231A65">
        <w:t>f</w:t>
      </w:r>
      <w:r w:rsidRPr="00231A65">
        <w:t>）硫酸镁（</w:t>
      </w:r>
      <w:r w:rsidRPr="00231A65">
        <w:t>MgSO</w:t>
      </w:r>
      <w:r w:rsidRPr="00231A65">
        <w:rPr>
          <w:szCs w:val="21"/>
          <w:vertAlign w:val="subscript"/>
        </w:rPr>
        <w:t>4</w:t>
      </w:r>
      <w:r w:rsidRPr="00231A65">
        <w:t>·7H</w:t>
      </w:r>
      <w:r w:rsidRPr="00231A65">
        <w:rPr>
          <w:szCs w:val="21"/>
          <w:vertAlign w:val="subscript"/>
        </w:rPr>
        <w:t>2</w:t>
      </w:r>
      <w:r w:rsidRPr="00231A65">
        <w:t>O</w:t>
      </w:r>
      <w:r w:rsidRPr="00231A65">
        <w:t>）</w:t>
      </w:r>
      <w:r w:rsidRPr="00231A65">
        <w:t>(GB/T 671)</w:t>
      </w:r>
      <w:r w:rsidRPr="00231A65">
        <w:t>。</w:t>
      </w:r>
    </w:p>
    <w:p w14:paraId="26D207BC" w14:textId="77777777" w:rsidR="00D40721" w:rsidRPr="00231A65" w:rsidRDefault="00222B33" w:rsidP="00D40721">
      <w:pPr>
        <w:widowControl/>
        <w:spacing w:before="160" w:after="160"/>
        <w:rPr>
          <w:rFonts w:eastAsia="黑体"/>
          <w:szCs w:val="21"/>
        </w:rPr>
      </w:pPr>
      <w:r w:rsidRPr="00231A65">
        <w:rPr>
          <w:rFonts w:eastAsia="黑体"/>
          <w:szCs w:val="21"/>
        </w:rPr>
        <w:t>B</w:t>
      </w:r>
      <w:r w:rsidR="00F808EE">
        <w:rPr>
          <w:rFonts w:eastAsia="黑体" w:hint="eastAsia"/>
          <w:szCs w:val="21"/>
        </w:rPr>
        <w:t>.</w:t>
      </w:r>
      <w:r w:rsidR="00D40721" w:rsidRPr="00231A65">
        <w:rPr>
          <w:rFonts w:eastAsia="黑体"/>
          <w:szCs w:val="21"/>
        </w:rPr>
        <w:t xml:space="preserve">3 </w:t>
      </w:r>
      <w:r w:rsidR="00D40721" w:rsidRPr="00231A65">
        <w:rPr>
          <w:rFonts w:eastAsia="黑体"/>
          <w:szCs w:val="21"/>
        </w:rPr>
        <w:t>仪器和设备</w:t>
      </w:r>
    </w:p>
    <w:p w14:paraId="627F8E70" w14:textId="77777777" w:rsidR="00770DF7" w:rsidRPr="00231A65" w:rsidRDefault="00770DF7" w:rsidP="00770DF7">
      <w:pPr>
        <w:ind w:firstLineChars="200" w:firstLine="420"/>
      </w:pPr>
      <w:r w:rsidRPr="00231A65">
        <w:t>a</w:t>
      </w:r>
      <w:r w:rsidRPr="00231A65">
        <w:t>）</w:t>
      </w:r>
      <w:r w:rsidR="0036796B" w:rsidRPr="00231A65">
        <w:t>精密电子天平，感量</w:t>
      </w:r>
      <w:smartTag w:uri="urn:schemas-microsoft-com:office:smarttags" w:element="chmetcnv">
        <w:smartTagPr>
          <w:attr w:name="UnitName" w:val="g"/>
          <w:attr w:name="SourceValue" w:val=".01"/>
          <w:attr w:name="HasSpace" w:val="False"/>
          <w:attr w:name="Negative" w:val="False"/>
          <w:attr w:name="NumberType" w:val="1"/>
          <w:attr w:name="TCSC" w:val="0"/>
        </w:smartTagPr>
        <w:r w:rsidR="0036796B" w:rsidRPr="00231A65">
          <w:t>0.01g</w:t>
        </w:r>
      </w:smartTag>
      <w:r w:rsidR="0036796B" w:rsidRPr="00231A65">
        <w:t>，最大称量</w:t>
      </w:r>
      <w:smartTag w:uri="urn:schemas-microsoft-com:office:smarttags" w:element="chmetcnv">
        <w:smartTagPr>
          <w:attr w:name="UnitName" w:val="g"/>
          <w:attr w:name="SourceValue" w:val="1000"/>
          <w:attr w:name="HasSpace" w:val="False"/>
          <w:attr w:name="Negative" w:val="False"/>
          <w:attr w:name="NumberType" w:val="1"/>
          <w:attr w:name="TCSC" w:val="0"/>
        </w:smartTagPr>
        <w:r w:rsidR="0036796B" w:rsidRPr="00231A65">
          <w:t>1000g</w:t>
        </w:r>
      </w:smartTag>
      <w:r w:rsidRPr="00231A65">
        <w:t>；</w:t>
      </w:r>
    </w:p>
    <w:p w14:paraId="5288420B" w14:textId="77777777" w:rsidR="00770DF7" w:rsidRPr="00231A65" w:rsidRDefault="00770DF7" w:rsidP="00770DF7">
      <w:pPr>
        <w:ind w:firstLineChars="200" w:firstLine="420"/>
      </w:pPr>
      <w:r w:rsidRPr="00231A65">
        <w:t>b</w:t>
      </w:r>
      <w:r w:rsidRPr="00231A65">
        <w:t>）分析天平，感量</w:t>
      </w:r>
      <w:r w:rsidRPr="00231A65">
        <w:t>0.1mg</w:t>
      </w:r>
      <w:r w:rsidRPr="00231A65">
        <w:t>，最大称量</w:t>
      </w:r>
      <w:smartTag w:uri="urn:schemas-microsoft-com:office:smarttags" w:element="chmetcnv">
        <w:smartTagPr>
          <w:attr w:name="TCSC" w:val="0"/>
          <w:attr w:name="NumberType" w:val="1"/>
          <w:attr w:name="Negative" w:val="False"/>
          <w:attr w:name="HasSpace" w:val="False"/>
          <w:attr w:name="SourceValue" w:val="200"/>
          <w:attr w:name="UnitName" w:val="g"/>
        </w:smartTagPr>
        <w:r w:rsidRPr="00231A65">
          <w:t>200g</w:t>
        </w:r>
      </w:smartTag>
      <w:r w:rsidRPr="00231A65">
        <w:t>；</w:t>
      </w:r>
    </w:p>
    <w:p w14:paraId="505A744A" w14:textId="77777777" w:rsidR="00770DF7" w:rsidRPr="00231A65" w:rsidRDefault="00770DF7" w:rsidP="00770DF7">
      <w:pPr>
        <w:ind w:firstLineChars="200" w:firstLine="420"/>
      </w:pPr>
      <w:r w:rsidRPr="00231A65">
        <w:t>c</w:t>
      </w:r>
      <w:r w:rsidRPr="00231A65">
        <w:t>）</w:t>
      </w:r>
      <w:r w:rsidR="007460B2" w:rsidRPr="00231A65">
        <w:t>恒温水浴槽</w:t>
      </w:r>
      <w:r w:rsidRPr="00231A65">
        <w:t>；</w:t>
      </w:r>
    </w:p>
    <w:p w14:paraId="392C21FC" w14:textId="77777777" w:rsidR="00770DF7" w:rsidRPr="00231A65" w:rsidRDefault="00770DF7" w:rsidP="00770DF7">
      <w:pPr>
        <w:ind w:firstLineChars="200" w:firstLine="420"/>
      </w:pPr>
      <w:r w:rsidRPr="00231A65">
        <w:t>d</w:t>
      </w:r>
      <w:r w:rsidR="007460B2" w:rsidRPr="00231A65">
        <w:t>）温度计，量程</w:t>
      </w:r>
      <w:smartTag w:uri="urn:schemas-microsoft-com:office:smarttags" w:element="chmetcnv">
        <w:smartTagPr>
          <w:attr w:name="TCSC" w:val="0"/>
          <w:attr w:name="NumberType" w:val="1"/>
          <w:attr w:name="Negative" w:val="False"/>
          <w:attr w:name="HasSpace" w:val="False"/>
          <w:attr w:name="SourceValue" w:val="100"/>
          <w:attr w:name="UnitName" w:val="℃"/>
        </w:smartTagPr>
        <w:r w:rsidR="007460B2" w:rsidRPr="00231A65">
          <w:t>100℃</w:t>
        </w:r>
      </w:smartTag>
      <w:r w:rsidRPr="00231A65">
        <w:t>；</w:t>
      </w:r>
    </w:p>
    <w:p w14:paraId="6D2097FC" w14:textId="77777777" w:rsidR="00770DF7" w:rsidRPr="00231A65" w:rsidRDefault="00770DF7" w:rsidP="00770DF7">
      <w:pPr>
        <w:ind w:firstLineChars="200" w:firstLine="420"/>
      </w:pPr>
      <w:r w:rsidRPr="00231A65">
        <w:t>e</w:t>
      </w:r>
      <w:r w:rsidRPr="00231A65">
        <w:t>）</w:t>
      </w:r>
      <w:r w:rsidR="00990792" w:rsidRPr="00231A65">
        <w:t>软刷</w:t>
      </w:r>
      <w:r w:rsidRPr="00231A65">
        <w:t>；</w:t>
      </w:r>
    </w:p>
    <w:p w14:paraId="16739DC7" w14:textId="77777777" w:rsidR="00770DF7" w:rsidRPr="00231A65" w:rsidRDefault="00770DF7" w:rsidP="00770DF7">
      <w:pPr>
        <w:ind w:firstLineChars="200" w:firstLine="420"/>
      </w:pPr>
      <w:r w:rsidRPr="00231A65">
        <w:t>f</w:t>
      </w:r>
      <w:r w:rsidRPr="00231A65">
        <w:t>）</w:t>
      </w:r>
      <w:r w:rsidR="007460B2" w:rsidRPr="00231A65">
        <w:t>不锈钢试片，</w:t>
      </w:r>
      <w:r w:rsidR="007460B2" w:rsidRPr="00231A65">
        <w:t xml:space="preserve"> </w:t>
      </w:r>
      <w:smartTag w:uri="urn:schemas-microsoft-com:office:smarttags" w:element="chmetcnv">
        <w:smartTagPr>
          <w:attr w:name="TCSC" w:val="0"/>
          <w:attr w:name="NumberType" w:val="1"/>
          <w:attr w:name="Negative" w:val="False"/>
          <w:attr w:name="HasSpace" w:val="False"/>
          <w:attr w:name="SourceValue" w:val="50"/>
          <w:attr w:name="UnitName" w:val="mm"/>
        </w:smartTagPr>
        <w:r w:rsidR="007460B2" w:rsidRPr="00231A65">
          <w:t>50mm</w:t>
        </w:r>
      </w:smartTag>
      <w:r w:rsidR="007460B2" w:rsidRPr="00231A65">
        <w:t>×</w:t>
      </w:r>
      <w:smartTag w:uri="urn:schemas-microsoft-com:office:smarttags" w:element="chmetcnv">
        <w:smartTagPr>
          <w:attr w:name="TCSC" w:val="0"/>
          <w:attr w:name="NumberType" w:val="1"/>
          <w:attr w:name="Negative" w:val="False"/>
          <w:attr w:name="HasSpace" w:val="False"/>
          <w:attr w:name="SourceValue" w:val="25"/>
          <w:attr w:name="UnitName" w:val="mm"/>
        </w:smartTagPr>
        <w:r w:rsidR="007460B2" w:rsidRPr="00231A65">
          <w:t>25mm</w:t>
        </w:r>
      </w:smartTag>
      <w:r w:rsidR="007460B2" w:rsidRPr="00231A65">
        <w:t>×</w:t>
      </w:r>
      <w:smartTag w:uri="urn:schemas-microsoft-com:office:smarttags" w:element="chmetcnv">
        <w:smartTagPr>
          <w:attr w:name="TCSC" w:val="0"/>
          <w:attr w:name="NumberType" w:val="1"/>
          <w:attr w:name="Negative" w:val="False"/>
          <w:attr w:name="HasSpace" w:val="False"/>
          <w:attr w:name="SourceValue" w:val="4"/>
          <w:attr w:name="UnitName" w:val="mm"/>
        </w:smartTagPr>
        <w:r w:rsidR="007460B2" w:rsidRPr="00231A65">
          <w:t>4mm</w:t>
        </w:r>
      </w:smartTag>
      <w:r w:rsidRPr="00231A65">
        <w:t>；</w:t>
      </w:r>
    </w:p>
    <w:p w14:paraId="6C789F40" w14:textId="77777777" w:rsidR="00770DF7" w:rsidRPr="00231A65" w:rsidRDefault="00770DF7" w:rsidP="00770DF7">
      <w:pPr>
        <w:ind w:firstLineChars="200" w:firstLine="420"/>
      </w:pPr>
      <w:r w:rsidRPr="00231A65">
        <w:t>g</w:t>
      </w:r>
      <w:r w:rsidRPr="00231A65">
        <w:t>）</w:t>
      </w:r>
      <w:r w:rsidR="006E4867" w:rsidRPr="00231A65">
        <w:t>广口瓶</w:t>
      </w:r>
      <w:r w:rsidR="007460B2" w:rsidRPr="00231A65">
        <w:t>，</w:t>
      </w:r>
      <w:r w:rsidR="00311699" w:rsidRPr="00231A65">
        <w:t>25</w:t>
      </w:r>
      <w:r w:rsidR="007460B2" w:rsidRPr="00231A65">
        <w:t>0mL</w:t>
      </w:r>
      <w:r w:rsidRPr="00231A65">
        <w:t>；</w:t>
      </w:r>
    </w:p>
    <w:p w14:paraId="6A8250C9" w14:textId="77777777" w:rsidR="00770DF7" w:rsidRPr="00231A65" w:rsidRDefault="00770DF7" w:rsidP="00770DF7">
      <w:pPr>
        <w:ind w:firstLineChars="200" w:firstLine="420"/>
      </w:pPr>
      <w:r w:rsidRPr="00231A65">
        <w:t>h</w:t>
      </w:r>
      <w:r w:rsidRPr="00231A65">
        <w:t>）</w:t>
      </w:r>
      <w:r w:rsidR="007460B2" w:rsidRPr="00231A65">
        <w:t>尼龙丝，</w:t>
      </w:r>
      <w:r w:rsidR="007460B2" w:rsidRPr="00231A65">
        <w:t>φ0.2</w:t>
      </w:r>
      <w:r w:rsidR="007460B2" w:rsidRPr="00231A65">
        <w:t>～</w:t>
      </w:r>
      <w:r w:rsidR="007460B2" w:rsidRPr="00231A65">
        <w:t>φ</w:t>
      </w:r>
      <w:smartTag w:uri="urn:schemas-microsoft-com:office:smarttags" w:element="chmetcnv">
        <w:smartTagPr>
          <w:attr w:name="TCSC" w:val="0"/>
          <w:attr w:name="NumberType" w:val="1"/>
          <w:attr w:name="Negative" w:val="False"/>
          <w:attr w:name="HasSpace" w:val="False"/>
          <w:attr w:name="SourceValue" w:val=".5"/>
          <w:attr w:name="UnitName" w:val="mm"/>
        </w:smartTagPr>
        <w:r w:rsidR="007460B2" w:rsidRPr="00231A65">
          <w:t>0.5mm</w:t>
        </w:r>
      </w:smartTag>
      <w:r w:rsidRPr="00231A65">
        <w:t>；</w:t>
      </w:r>
    </w:p>
    <w:p w14:paraId="246216A6" w14:textId="77777777" w:rsidR="00770DF7" w:rsidRPr="00231A65" w:rsidRDefault="00770DF7" w:rsidP="00770DF7">
      <w:pPr>
        <w:ind w:firstLineChars="200" w:firstLine="420"/>
      </w:pPr>
      <w:r w:rsidRPr="00231A65">
        <w:t>i</w:t>
      </w:r>
      <w:r w:rsidRPr="00231A65">
        <w:t>）搪瓷盘，</w:t>
      </w:r>
      <w:smartTag w:uri="urn:schemas-microsoft-com:office:smarttags" w:element="chmetcnv">
        <w:smartTagPr>
          <w:attr w:name="TCSC" w:val="0"/>
          <w:attr w:name="NumberType" w:val="1"/>
          <w:attr w:name="Negative" w:val="False"/>
          <w:attr w:name="HasSpace" w:val="False"/>
          <w:attr w:name="SourceValue" w:val="300"/>
          <w:attr w:name="UnitName" w:val="mm"/>
        </w:smartTagPr>
        <w:r w:rsidRPr="00231A65">
          <w:t>300mm</w:t>
        </w:r>
      </w:smartTag>
      <w:r w:rsidRPr="00231A65">
        <w:t>×</w:t>
      </w:r>
      <w:smartTag w:uri="urn:schemas-microsoft-com:office:smarttags" w:element="chmetcnv">
        <w:smartTagPr>
          <w:attr w:name="TCSC" w:val="0"/>
          <w:attr w:name="NumberType" w:val="1"/>
          <w:attr w:name="Negative" w:val="False"/>
          <w:attr w:name="HasSpace" w:val="False"/>
          <w:attr w:name="SourceValue" w:val="400"/>
          <w:attr w:name="UnitName" w:val="mm"/>
        </w:smartTagPr>
        <w:r w:rsidRPr="00231A65">
          <w:t>400mm</w:t>
        </w:r>
      </w:smartTag>
      <w:r w:rsidRPr="00231A65">
        <w:t>。</w:t>
      </w:r>
    </w:p>
    <w:p w14:paraId="620B99CC" w14:textId="77777777" w:rsidR="009F24CC" w:rsidRPr="00231A65" w:rsidRDefault="009F24CC" w:rsidP="009F24CC">
      <w:pPr>
        <w:widowControl/>
        <w:spacing w:before="160" w:after="160"/>
        <w:rPr>
          <w:rFonts w:eastAsia="黑体"/>
          <w:szCs w:val="21"/>
        </w:rPr>
      </w:pPr>
      <w:r w:rsidRPr="00231A65">
        <w:rPr>
          <w:rFonts w:eastAsia="黑体"/>
          <w:szCs w:val="21"/>
        </w:rPr>
        <w:t>B</w:t>
      </w:r>
      <w:r w:rsidR="00F808EE">
        <w:rPr>
          <w:rFonts w:eastAsia="黑体" w:hint="eastAsia"/>
          <w:szCs w:val="21"/>
        </w:rPr>
        <w:t>.</w:t>
      </w:r>
      <w:r w:rsidR="00222B33" w:rsidRPr="00231A65">
        <w:rPr>
          <w:rFonts w:eastAsia="黑体"/>
          <w:szCs w:val="21"/>
        </w:rPr>
        <w:t>4</w:t>
      </w:r>
      <w:r w:rsidRPr="00231A65">
        <w:rPr>
          <w:rFonts w:eastAsia="黑体"/>
          <w:szCs w:val="21"/>
        </w:rPr>
        <w:t xml:space="preserve"> </w:t>
      </w:r>
      <w:r w:rsidR="004655DA" w:rsidRPr="00231A65">
        <w:rPr>
          <w:rFonts w:eastAsia="黑体"/>
          <w:szCs w:val="21"/>
        </w:rPr>
        <w:t>试验</w:t>
      </w:r>
      <w:r w:rsidR="00D94D5B" w:rsidRPr="00231A65">
        <w:rPr>
          <w:rFonts w:eastAsia="黑体"/>
          <w:szCs w:val="21"/>
        </w:rPr>
        <w:t>准备</w:t>
      </w:r>
    </w:p>
    <w:p w14:paraId="7218097D" w14:textId="77777777" w:rsidR="00FA2C17" w:rsidRPr="00231A65" w:rsidRDefault="00FA2C17" w:rsidP="00FA2C17">
      <w:r w:rsidRPr="00231A65">
        <w:rPr>
          <w:rFonts w:eastAsia="黑体"/>
        </w:rPr>
        <w:t>B</w:t>
      </w:r>
      <w:r w:rsidR="00F808EE">
        <w:rPr>
          <w:rFonts w:eastAsia="黑体" w:hint="eastAsia"/>
          <w:szCs w:val="21"/>
        </w:rPr>
        <w:t>.</w:t>
      </w:r>
      <w:r w:rsidRPr="00231A65">
        <w:rPr>
          <w:rFonts w:eastAsia="黑体"/>
        </w:rPr>
        <w:t xml:space="preserve">4.1 </w:t>
      </w:r>
      <w:r w:rsidRPr="00231A65">
        <w:rPr>
          <w:rFonts w:eastAsia="黑体"/>
        </w:rPr>
        <w:t>试片的准备</w:t>
      </w:r>
    </w:p>
    <w:p w14:paraId="1F30ED35" w14:textId="77777777" w:rsidR="00E33740" w:rsidRPr="00231A65" w:rsidRDefault="00E33740" w:rsidP="00E33740">
      <w:pPr>
        <w:rPr>
          <w:rFonts w:eastAsia="黑体"/>
        </w:rPr>
      </w:pPr>
      <w:r w:rsidRPr="00231A65">
        <w:rPr>
          <w:rFonts w:eastAsia="黑体"/>
        </w:rPr>
        <w:t>B</w:t>
      </w:r>
      <w:r w:rsidR="00F808EE">
        <w:rPr>
          <w:rFonts w:eastAsia="黑体" w:hint="eastAsia"/>
          <w:szCs w:val="21"/>
        </w:rPr>
        <w:t>.</w:t>
      </w:r>
      <w:smartTag w:uri="urn:schemas-microsoft-com:office:smarttags" w:element="chsdate">
        <w:smartTagPr>
          <w:attr w:name="Year" w:val="1899"/>
          <w:attr w:name="Month" w:val="12"/>
          <w:attr w:name="Day" w:val="30"/>
          <w:attr w:name="IsLunarDate" w:val="False"/>
          <w:attr w:name="IsROCDate" w:val="False"/>
        </w:smartTagPr>
        <w:r w:rsidRPr="00231A65">
          <w:rPr>
            <w:rFonts w:eastAsia="黑体"/>
          </w:rPr>
          <w:t>4.1.1</w:t>
        </w:r>
      </w:smartTag>
      <w:r w:rsidRPr="00231A65">
        <w:rPr>
          <w:rFonts w:eastAsia="黑体"/>
        </w:rPr>
        <w:t xml:space="preserve"> </w:t>
      </w:r>
      <w:r w:rsidRPr="00231A65">
        <w:rPr>
          <w:rFonts w:eastAsia="黑体"/>
        </w:rPr>
        <w:t>试片的规格</w:t>
      </w:r>
    </w:p>
    <w:p w14:paraId="3308DA34" w14:textId="77777777" w:rsidR="00E33740" w:rsidRPr="00231A65" w:rsidRDefault="00E33740" w:rsidP="00E33740">
      <w:pPr>
        <w:ind w:firstLineChars="200" w:firstLine="420"/>
      </w:pPr>
      <w:r w:rsidRPr="00231A65">
        <w:t>试验用钢片为</w:t>
      </w:r>
      <w:r w:rsidR="00037ED7">
        <w:rPr>
          <w:rFonts w:hint="eastAsia"/>
        </w:rPr>
        <w:t>304</w:t>
      </w:r>
      <w:r w:rsidRPr="00231A65">
        <w:t>不锈钢片，规格为</w:t>
      </w:r>
      <w:smartTag w:uri="urn:schemas-microsoft-com:office:smarttags" w:element="chmetcnv">
        <w:smartTagPr>
          <w:attr w:name="TCSC" w:val="0"/>
          <w:attr w:name="NumberType" w:val="1"/>
          <w:attr w:name="Negative" w:val="False"/>
          <w:attr w:name="HasSpace" w:val="False"/>
          <w:attr w:name="SourceValue" w:val="50"/>
          <w:attr w:name="UnitName" w:val="mm"/>
        </w:smartTagPr>
        <w:r w:rsidRPr="00231A65">
          <w:t>50mm</w:t>
        </w:r>
      </w:smartTag>
      <w:r w:rsidRPr="00231A65">
        <w:t>×</w:t>
      </w:r>
      <w:smartTag w:uri="urn:schemas-microsoft-com:office:smarttags" w:element="chmetcnv">
        <w:smartTagPr>
          <w:attr w:name="TCSC" w:val="0"/>
          <w:attr w:name="NumberType" w:val="1"/>
          <w:attr w:name="Negative" w:val="False"/>
          <w:attr w:name="HasSpace" w:val="False"/>
          <w:attr w:name="SourceValue" w:val="25"/>
          <w:attr w:name="UnitName" w:val="mm"/>
        </w:smartTagPr>
        <w:r w:rsidRPr="00231A65">
          <w:t>25mm</w:t>
        </w:r>
      </w:smartTag>
      <w:r w:rsidRPr="00231A65">
        <w:t>×</w:t>
      </w:r>
      <w:smartTag w:uri="urn:schemas-microsoft-com:office:smarttags" w:element="chmetcnv">
        <w:smartTagPr>
          <w:attr w:name="TCSC" w:val="0"/>
          <w:attr w:name="NumberType" w:val="1"/>
          <w:attr w:name="Negative" w:val="False"/>
          <w:attr w:name="HasSpace" w:val="False"/>
          <w:attr w:name="SourceValue" w:val="4"/>
          <w:attr w:name="UnitName" w:val="mm"/>
        </w:smartTagPr>
        <w:r w:rsidRPr="00231A65">
          <w:t>4mm</w:t>
        </w:r>
      </w:smartTag>
      <w:r w:rsidRPr="00231A65">
        <w:t>。</w:t>
      </w:r>
    </w:p>
    <w:p w14:paraId="75A7CF75" w14:textId="77777777" w:rsidR="00E33740" w:rsidRPr="00231A65" w:rsidRDefault="00E33740" w:rsidP="00E33740">
      <w:pPr>
        <w:rPr>
          <w:rFonts w:eastAsia="黑体"/>
        </w:rPr>
      </w:pPr>
      <w:r w:rsidRPr="00231A65">
        <w:rPr>
          <w:rFonts w:eastAsia="黑体"/>
        </w:rPr>
        <w:t>B</w:t>
      </w:r>
      <w:r w:rsidR="00F808EE">
        <w:rPr>
          <w:rFonts w:eastAsia="黑体" w:hint="eastAsia"/>
          <w:szCs w:val="21"/>
        </w:rPr>
        <w:t>.</w:t>
      </w:r>
      <w:smartTag w:uri="urn:schemas-microsoft-com:office:smarttags" w:element="chsdate">
        <w:smartTagPr>
          <w:attr w:name="Year" w:val="1899"/>
          <w:attr w:name="Month" w:val="12"/>
          <w:attr w:name="Day" w:val="30"/>
          <w:attr w:name="IsLunarDate" w:val="False"/>
          <w:attr w:name="IsROCDate" w:val="False"/>
        </w:smartTagPr>
        <w:r w:rsidRPr="00231A65">
          <w:rPr>
            <w:rFonts w:eastAsia="黑体"/>
          </w:rPr>
          <w:t>4.1.2</w:t>
        </w:r>
      </w:smartTag>
      <w:r w:rsidRPr="00231A65">
        <w:rPr>
          <w:rFonts w:eastAsia="黑体"/>
        </w:rPr>
        <w:t xml:space="preserve"> </w:t>
      </w:r>
      <w:r w:rsidRPr="00231A65">
        <w:rPr>
          <w:rFonts w:eastAsia="黑体"/>
        </w:rPr>
        <w:t>试片的打磨</w:t>
      </w:r>
    </w:p>
    <w:p w14:paraId="41CEC226" w14:textId="77777777" w:rsidR="00E33740" w:rsidRPr="00231A65" w:rsidRDefault="00E33740" w:rsidP="00E33740">
      <w:pPr>
        <w:ind w:firstLineChars="200" w:firstLine="420"/>
      </w:pPr>
      <w:r w:rsidRPr="00231A65">
        <w:t>先用</w:t>
      </w:r>
      <w:r w:rsidRPr="00231A65">
        <w:t>180#</w:t>
      </w:r>
      <w:r w:rsidRPr="00231A65">
        <w:t>砂纸（布）将试片的表面进行打磨，然后用</w:t>
      </w:r>
      <w:r w:rsidRPr="00231A65">
        <w:t>200#</w:t>
      </w:r>
      <w:r w:rsidRPr="00231A65">
        <w:t>砂纸按平行纹路方向打磨光亮，存放在干燥器中待洗。</w:t>
      </w:r>
    </w:p>
    <w:p w14:paraId="33FB1561" w14:textId="77777777" w:rsidR="00E33740" w:rsidRPr="00231A65" w:rsidRDefault="00E33740" w:rsidP="00E33740">
      <w:pPr>
        <w:rPr>
          <w:rFonts w:eastAsia="黑体"/>
        </w:rPr>
      </w:pPr>
      <w:r w:rsidRPr="00231A65">
        <w:rPr>
          <w:rFonts w:eastAsia="黑体"/>
        </w:rPr>
        <w:t>B</w:t>
      </w:r>
      <w:r w:rsidR="00F808EE">
        <w:rPr>
          <w:rFonts w:eastAsia="黑体" w:hint="eastAsia"/>
          <w:szCs w:val="21"/>
        </w:rPr>
        <w:t>.</w:t>
      </w:r>
      <w:smartTag w:uri="urn:schemas-microsoft-com:office:smarttags" w:element="chsdate">
        <w:smartTagPr>
          <w:attr w:name="Year" w:val="1899"/>
          <w:attr w:name="Month" w:val="12"/>
          <w:attr w:name="Day" w:val="30"/>
          <w:attr w:name="IsLunarDate" w:val="False"/>
          <w:attr w:name="IsROCDate" w:val="False"/>
        </w:smartTagPr>
        <w:r w:rsidRPr="00231A65">
          <w:rPr>
            <w:rFonts w:eastAsia="黑体"/>
          </w:rPr>
          <w:t>4.1.3</w:t>
        </w:r>
      </w:smartTag>
      <w:r w:rsidRPr="00231A65">
        <w:rPr>
          <w:rFonts w:eastAsia="黑体"/>
        </w:rPr>
        <w:t xml:space="preserve"> </w:t>
      </w:r>
      <w:r w:rsidRPr="00231A65">
        <w:rPr>
          <w:rFonts w:eastAsia="黑体"/>
        </w:rPr>
        <w:t>试片的清洗</w:t>
      </w:r>
    </w:p>
    <w:p w14:paraId="42700174" w14:textId="77777777" w:rsidR="00E33740" w:rsidRPr="00231A65" w:rsidRDefault="00E33740" w:rsidP="00E33740">
      <w:pPr>
        <w:ind w:firstLineChars="200" w:firstLine="420"/>
      </w:pPr>
      <w:r w:rsidRPr="00231A65">
        <w:t>用镊子夹取脱脂棉将打磨好的试片依次在丙酮和无水乙醇中擦洗干净，置于干净滤纸上，用滤纸吸干，放在干燥器中干燥</w:t>
      </w:r>
      <w:r w:rsidRPr="00231A65">
        <w:t>4h</w:t>
      </w:r>
      <w:r w:rsidRPr="00231A65">
        <w:t>后待用。</w:t>
      </w:r>
    </w:p>
    <w:p w14:paraId="5DF4A976" w14:textId="77777777" w:rsidR="00FA2C17" w:rsidRPr="00231A65" w:rsidRDefault="00764585" w:rsidP="00FA2C17">
      <w:pPr>
        <w:ind w:firstLineChars="200" w:firstLine="420"/>
      </w:pPr>
      <w:r w:rsidRPr="00231A65">
        <w:t>按</w:t>
      </w:r>
      <w:r w:rsidRPr="00231A65">
        <w:t>A4.1</w:t>
      </w:r>
      <w:r w:rsidRPr="00231A65">
        <w:t>规定进行</w:t>
      </w:r>
      <w:r w:rsidR="00FA2C17" w:rsidRPr="00231A65">
        <w:t>。</w:t>
      </w:r>
    </w:p>
    <w:p w14:paraId="0E160A68" w14:textId="77777777" w:rsidR="00FA2C17" w:rsidRPr="00231A65" w:rsidRDefault="00FA2C17" w:rsidP="00FA2C17">
      <w:pPr>
        <w:rPr>
          <w:rFonts w:eastAsia="黑体"/>
        </w:rPr>
      </w:pPr>
      <w:r w:rsidRPr="00231A65">
        <w:rPr>
          <w:rFonts w:eastAsia="黑体"/>
        </w:rPr>
        <w:t>B</w:t>
      </w:r>
      <w:r w:rsidR="00F808EE">
        <w:rPr>
          <w:rFonts w:eastAsia="黑体" w:hint="eastAsia"/>
          <w:szCs w:val="21"/>
        </w:rPr>
        <w:t>.</w:t>
      </w:r>
      <w:r w:rsidRPr="00231A65">
        <w:rPr>
          <w:rFonts w:eastAsia="黑体"/>
        </w:rPr>
        <w:t xml:space="preserve">4.2 </w:t>
      </w:r>
      <w:r w:rsidRPr="00231A65">
        <w:rPr>
          <w:rFonts w:eastAsia="黑体"/>
        </w:rPr>
        <w:t>硬水的配制</w:t>
      </w:r>
    </w:p>
    <w:p w14:paraId="7E99F8E4" w14:textId="77777777" w:rsidR="00FA2C17" w:rsidRPr="00231A65" w:rsidRDefault="00764585" w:rsidP="00FA2C17">
      <w:pPr>
        <w:ind w:firstLineChars="200" w:firstLine="420"/>
        <w:rPr>
          <w:szCs w:val="21"/>
          <w:lang w:val="fr-FR"/>
        </w:rPr>
      </w:pPr>
      <w:r w:rsidRPr="00231A65">
        <w:t>按</w:t>
      </w:r>
      <w:r w:rsidRPr="00231A65">
        <w:t>A4.2</w:t>
      </w:r>
      <w:r w:rsidRPr="00231A65">
        <w:t>规定进行</w:t>
      </w:r>
      <w:r w:rsidR="00FA2C17" w:rsidRPr="00231A65">
        <w:rPr>
          <w:szCs w:val="21"/>
          <w:lang w:val="fr-FR"/>
        </w:rPr>
        <w:t>。</w:t>
      </w:r>
    </w:p>
    <w:p w14:paraId="73EE3D1C" w14:textId="77777777" w:rsidR="00FA2C17" w:rsidRPr="00231A65" w:rsidRDefault="00FA2C17" w:rsidP="00FA2C17">
      <w:pPr>
        <w:rPr>
          <w:rFonts w:eastAsia="黑体"/>
          <w:lang w:val="fr-FR"/>
        </w:rPr>
      </w:pPr>
      <w:r w:rsidRPr="00231A65">
        <w:rPr>
          <w:rFonts w:eastAsia="黑体"/>
          <w:lang w:val="fr-FR"/>
        </w:rPr>
        <w:t>B</w:t>
      </w:r>
      <w:r w:rsidR="00F808EE">
        <w:rPr>
          <w:rFonts w:eastAsia="黑体" w:hint="eastAsia"/>
          <w:szCs w:val="21"/>
        </w:rPr>
        <w:t>.</w:t>
      </w:r>
      <w:r w:rsidRPr="00231A65">
        <w:rPr>
          <w:rFonts w:eastAsia="黑体"/>
          <w:lang w:val="fr-FR"/>
        </w:rPr>
        <w:t xml:space="preserve">4.3 </w:t>
      </w:r>
      <w:r w:rsidRPr="00231A65">
        <w:rPr>
          <w:rFonts w:eastAsia="黑体"/>
          <w:lang w:val="fr-FR"/>
        </w:rPr>
        <w:t>试样溶液的配制</w:t>
      </w:r>
    </w:p>
    <w:p w14:paraId="15AB45CC" w14:textId="77777777" w:rsidR="00764585" w:rsidRPr="00231A65" w:rsidRDefault="00764585" w:rsidP="00764585">
      <w:pPr>
        <w:ind w:firstLineChars="200" w:firstLine="420"/>
        <w:rPr>
          <w:szCs w:val="21"/>
          <w:lang w:val="fr-FR"/>
        </w:rPr>
      </w:pPr>
      <w:r w:rsidRPr="00231A65">
        <w:lastRenderedPageBreak/>
        <w:t>按</w:t>
      </w:r>
      <w:r w:rsidRPr="00231A65">
        <w:t>A4.3</w:t>
      </w:r>
      <w:r w:rsidRPr="00231A65">
        <w:t>规定进行</w:t>
      </w:r>
      <w:r w:rsidR="00FA2C17" w:rsidRPr="00231A65">
        <w:rPr>
          <w:szCs w:val="21"/>
          <w:lang w:val="fr-FR"/>
        </w:rPr>
        <w:t>。</w:t>
      </w:r>
    </w:p>
    <w:p w14:paraId="66A168DE" w14:textId="77777777" w:rsidR="009F24CC" w:rsidRPr="00231A65" w:rsidRDefault="009F24CC" w:rsidP="009F24CC">
      <w:pPr>
        <w:widowControl/>
        <w:spacing w:before="160" w:after="160"/>
        <w:rPr>
          <w:rFonts w:eastAsia="黑体"/>
          <w:szCs w:val="21"/>
        </w:rPr>
      </w:pPr>
      <w:r w:rsidRPr="00231A65">
        <w:rPr>
          <w:rFonts w:eastAsia="黑体"/>
          <w:szCs w:val="21"/>
        </w:rPr>
        <w:t>B</w:t>
      </w:r>
      <w:r w:rsidR="00F808EE">
        <w:rPr>
          <w:rFonts w:eastAsia="黑体" w:hint="eastAsia"/>
          <w:szCs w:val="21"/>
        </w:rPr>
        <w:t>.</w:t>
      </w:r>
      <w:r w:rsidR="00764585" w:rsidRPr="00231A65">
        <w:rPr>
          <w:rFonts w:eastAsia="黑体"/>
          <w:szCs w:val="21"/>
        </w:rPr>
        <w:t>5</w:t>
      </w:r>
      <w:r w:rsidRPr="00231A65">
        <w:rPr>
          <w:rFonts w:eastAsia="黑体"/>
          <w:szCs w:val="21"/>
        </w:rPr>
        <w:t xml:space="preserve"> </w:t>
      </w:r>
      <w:r w:rsidR="00764585" w:rsidRPr="00231A65">
        <w:rPr>
          <w:rFonts w:eastAsia="黑体"/>
          <w:szCs w:val="21"/>
        </w:rPr>
        <w:t>试验程序</w:t>
      </w:r>
    </w:p>
    <w:p w14:paraId="5940EA9B" w14:textId="77777777" w:rsidR="009F24CC" w:rsidRPr="00231A65" w:rsidRDefault="00D07518" w:rsidP="006E4867">
      <w:pPr>
        <w:ind w:firstLineChars="200" w:firstLine="420"/>
      </w:pPr>
      <w:r w:rsidRPr="00231A65">
        <w:t>将打磨并清洗过的试片</w:t>
      </w:r>
      <w:r w:rsidRPr="00231A65">
        <w:rPr>
          <w:lang w:val="fr-FR"/>
        </w:rPr>
        <w:t>三</w:t>
      </w:r>
      <w:r w:rsidRPr="00231A65">
        <w:t>片</w:t>
      </w:r>
      <w:r w:rsidRPr="00231A65">
        <w:rPr>
          <w:lang w:val="fr-FR"/>
        </w:rPr>
        <w:t>，</w:t>
      </w:r>
      <w:r w:rsidR="00607EA4" w:rsidRPr="00231A65">
        <w:rPr>
          <w:lang w:val="fr-FR"/>
        </w:rPr>
        <w:t>测量尺寸以计算</w:t>
      </w:r>
      <w:r w:rsidR="007F4BD9" w:rsidRPr="00231A65">
        <w:rPr>
          <w:lang w:val="fr-FR"/>
        </w:rPr>
        <w:t>其</w:t>
      </w:r>
      <w:r w:rsidR="00607EA4" w:rsidRPr="00231A65">
        <w:rPr>
          <w:lang w:val="fr-FR"/>
        </w:rPr>
        <w:t>表面积</w:t>
      </w:r>
      <w:r w:rsidR="00607EA4" w:rsidRPr="00231A65">
        <w:rPr>
          <w:lang w:val="fr-FR"/>
        </w:rPr>
        <w:t>S</w:t>
      </w:r>
      <w:r w:rsidR="00607EA4" w:rsidRPr="00231A65">
        <w:rPr>
          <w:lang w:val="fr-FR"/>
        </w:rPr>
        <w:t>（取三位有效数字），</w:t>
      </w:r>
      <w:r w:rsidR="007F4BD9" w:rsidRPr="00231A65">
        <w:rPr>
          <w:lang w:val="fr-FR"/>
        </w:rPr>
        <w:t>并</w:t>
      </w:r>
      <w:r w:rsidRPr="00231A65">
        <w:t>称重</w:t>
      </w:r>
      <w:r w:rsidRPr="00231A65">
        <w:rPr>
          <w:lang w:val="fr-FR"/>
        </w:rPr>
        <w:t>（</w:t>
      </w:r>
      <w:r w:rsidRPr="00231A65">
        <w:t>精确至</w:t>
      </w:r>
      <w:smartTag w:uri="urn:schemas-microsoft-com:office:smarttags" w:element="chmetcnv">
        <w:smartTagPr>
          <w:attr w:name="TCSC" w:val="0"/>
          <w:attr w:name="NumberType" w:val="1"/>
          <w:attr w:name="Negative" w:val="False"/>
          <w:attr w:name="HasSpace" w:val="False"/>
          <w:attr w:name="SourceValue" w:val=".0002"/>
          <w:attr w:name="UnitName" w:val="g"/>
        </w:smartTagPr>
        <w:r w:rsidRPr="00231A65">
          <w:rPr>
            <w:lang w:val="fr-FR"/>
          </w:rPr>
          <w:t>0.0002g</w:t>
        </w:r>
      </w:smartTag>
      <w:r w:rsidRPr="00231A65">
        <w:rPr>
          <w:lang w:val="fr-FR"/>
        </w:rPr>
        <w:t>），</w:t>
      </w:r>
      <w:r w:rsidRPr="00231A65">
        <w:t>此时质量以</w:t>
      </w:r>
      <w:r w:rsidRPr="00231A65">
        <w:rPr>
          <w:lang w:val="fr-FR"/>
        </w:rPr>
        <w:t>m</w:t>
      </w:r>
      <w:r w:rsidRPr="00231A65">
        <w:rPr>
          <w:szCs w:val="21"/>
          <w:vertAlign w:val="subscript"/>
          <w:lang w:val="fr-FR"/>
        </w:rPr>
        <w:t>0</w:t>
      </w:r>
      <w:r w:rsidRPr="00231A65">
        <w:t>表示。</w:t>
      </w:r>
      <w:r w:rsidR="006E4867" w:rsidRPr="00231A65">
        <w:t>然后用尼龙丝扎结牢固，</w:t>
      </w:r>
      <w:r w:rsidR="00311699" w:rsidRPr="00231A65">
        <w:t>每个试片</w:t>
      </w:r>
      <w:r w:rsidR="006E4867" w:rsidRPr="00231A65">
        <w:t>吊挂于</w:t>
      </w:r>
      <w:r w:rsidR="00311699" w:rsidRPr="00231A65">
        <w:t>一个</w:t>
      </w:r>
      <w:r w:rsidR="00311699" w:rsidRPr="00231A65">
        <w:t>25</w:t>
      </w:r>
      <w:r w:rsidR="006E4867" w:rsidRPr="00231A65">
        <w:t>0ml</w:t>
      </w:r>
      <w:r w:rsidR="006E4867" w:rsidRPr="00231A65">
        <w:t>广口瓶中。</w:t>
      </w:r>
      <w:r w:rsidR="002E6F45" w:rsidRPr="00231A65">
        <w:t>将</w:t>
      </w:r>
      <w:r w:rsidR="00603E44">
        <w:rPr>
          <w:rFonts w:hint="eastAsia"/>
        </w:rPr>
        <w:t>80</w:t>
      </w:r>
      <w:r w:rsidR="00231A65" w:rsidRPr="00231A65">
        <w:rPr>
          <w:szCs w:val="21"/>
          <w:lang w:val="fr-FR"/>
        </w:rPr>
        <w:t>±</w:t>
      </w:r>
      <w:r w:rsidR="00603E44">
        <w:rPr>
          <w:rFonts w:hint="eastAsia"/>
          <w:szCs w:val="21"/>
          <w:lang w:val="fr-FR"/>
        </w:rPr>
        <w:t>2</w:t>
      </w:r>
      <w:r w:rsidR="00231A65" w:rsidRPr="00231A65">
        <w:rPr>
          <w:szCs w:val="21"/>
          <w:lang w:val="fr-FR"/>
        </w:rPr>
        <w:t>℃</w:t>
      </w:r>
      <w:r w:rsidR="002E6F45" w:rsidRPr="00231A65">
        <w:rPr>
          <w:szCs w:val="21"/>
          <w:lang w:val="fr-FR"/>
        </w:rPr>
        <w:t>试样溶液</w:t>
      </w:r>
      <w:r w:rsidR="006E4867" w:rsidRPr="00231A65">
        <w:rPr>
          <w:szCs w:val="21"/>
          <w:lang w:val="fr-FR"/>
        </w:rPr>
        <w:t>倒入广口瓶中，并使试样溶液高于试片顶部约</w:t>
      </w:r>
      <w:smartTag w:uri="urn:schemas-microsoft-com:office:smarttags" w:element="chmetcnv">
        <w:smartTagPr>
          <w:attr w:name="TCSC" w:val="0"/>
          <w:attr w:name="NumberType" w:val="1"/>
          <w:attr w:name="Negative" w:val="False"/>
          <w:attr w:name="HasSpace" w:val="False"/>
          <w:attr w:name="SourceValue" w:val="10"/>
          <w:attr w:name="UnitName" w:val="mm"/>
        </w:smartTagPr>
        <w:r w:rsidR="006E4867" w:rsidRPr="00231A65">
          <w:rPr>
            <w:szCs w:val="21"/>
            <w:lang w:val="fr-FR"/>
          </w:rPr>
          <w:t>10mm</w:t>
        </w:r>
      </w:smartTag>
      <w:r w:rsidR="006E4867" w:rsidRPr="00231A65">
        <w:rPr>
          <w:szCs w:val="21"/>
          <w:lang w:val="fr-FR"/>
        </w:rPr>
        <w:t>，</w:t>
      </w:r>
      <w:r w:rsidR="002E6F45" w:rsidRPr="00231A65">
        <w:rPr>
          <w:szCs w:val="21"/>
          <w:lang w:val="fr-FR"/>
        </w:rPr>
        <w:t>保持</w:t>
      </w:r>
      <w:r w:rsidR="00603E44">
        <w:rPr>
          <w:rFonts w:hint="eastAsia"/>
          <w:szCs w:val="21"/>
          <w:lang w:val="fr-FR"/>
        </w:rPr>
        <w:t>80</w:t>
      </w:r>
      <w:r w:rsidR="006E4867" w:rsidRPr="00231A65">
        <w:rPr>
          <w:szCs w:val="21"/>
          <w:lang w:val="fr-FR"/>
        </w:rPr>
        <w:t>±</w:t>
      </w:r>
      <w:r w:rsidR="00603E44">
        <w:rPr>
          <w:rFonts w:hint="eastAsia"/>
          <w:szCs w:val="21"/>
          <w:lang w:val="fr-FR"/>
        </w:rPr>
        <w:t>2</w:t>
      </w:r>
      <w:r w:rsidR="006E4867" w:rsidRPr="00231A65">
        <w:rPr>
          <w:szCs w:val="21"/>
          <w:lang w:val="fr-FR"/>
        </w:rPr>
        <w:t>℃</w:t>
      </w:r>
      <w:r w:rsidR="00117C6F" w:rsidRPr="00231A65">
        <w:rPr>
          <w:szCs w:val="21"/>
          <w:lang w:val="fr-FR"/>
        </w:rPr>
        <w:t>恒温</w:t>
      </w:r>
      <w:r w:rsidR="00903937">
        <w:rPr>
          <w:rFonts w:hint="eastAsia"/>
          <w:szCs w:val="21"/>
          <w:lang w:val="fr-FR"/>
        </w:rPr>
        <w:t>2</w:t>
      </w:r>
      <w:r w:rsidR="006E4867" w:rsidRPr="00231A65">
        <w:rPr>
          <w:szCs w:val="21"/>
          <w:lang w:val="fr-FR"/>
        </w:rPr>
        <w:t>h</w:t>
      </w:r>
      <w:r w:rsidR="002E6F45" w:rsidRPr="00231A65">
        <w:rPr>
          <w:szCs w:val="21"/>
          <w:lang w:val="fr-FR"/>
        </w:rPr>
        <w:t>。</w:t>
      </w:r>
      <w:r w:rsidR="006E4867" w:rsidRPr="00231A65">
        <w:rPr>
          <w:szCs w:val="21"/>
          <w:lang w:val="fr-FR"/>
        </w:rPr>
        <w:t>试片取出后</w:t>
      </w:r>
      <w:r w:rsidR="00311699" w:rsidRPr="00231A65">
        <w:rPr>
          <w:szCs w:val="21"/>
          <w:lang w:val="fr-FR"/>
        </w:rPr>
        <w:t>在流水中用软刷刷洗清除试片表面的腐蚀产物，然后</w:t>
      </w:r>
      <w:r w:rsidR="006E4867" w:rsidRPr="00231A65">
        <w:rPr>
          <w:szCs w:val="21"/>
          <w:lang w:val="fr-FR"/>
        </w:rPr>
        <w:t>用蒸馏水漂洗再用无水乙醇清洗</w:t>
      </w:r>
      <w:r w:rsidR="006E4867" w:rsidRPr="00231A65">
        <w:rPr>
          <w:szCs w:val="21"/>
          <w:lang w:val="fr-FR"/>
        </w:rPr>
        <w:t>2</w:t>
      </w:r>
      <w:r w:rsidR="006E4867" w:rsidRPr="00231A65">
        <w:rPr>
          <w:szCs w:val="21"/>
          <w:lang w:val="fr-FR"/>
        </w:rPr>
        <w:t>次，去掉尼龙丝</w:t>
      </w:r>
      <w:r w:rsidR="00311699" w:rsidRPr="00231A65">
        <w:rPr>
          <w:szCs w:val="21"/>
          <w:lang w:val="fr-FR"/>
        </w:rPr>
        <w:t>干燥</w:t>
      </w:r>
      <w:r w:rsidR="006E4867" w:rsidRPr="00231A65">
        <w:rPr>
          <w:szCs w:val="21"/>
          <w:lang w:val="fr-FR"/>
        </w:rPr>
        <w:t>后再次称重</w:t>
      </w:r>
      <w:r w:rsidR="006E4867" w:rsidRPr="00231A65">
        <w:rPr>
          <w:szCs w:val="21"/>
          <w:lang w:val="fr-FR"/>
        </w:rPr>
        <w:t>m</w:t>
      </w:r>
      <w:r w:rsidR="006E4867" w:rsidRPr="00231A65">
        <w:rPr>
          <w:szCs w:val="21"/>
          <w:vertAlign w:val="subscript"/>
          <w:lang w:val="fr-FR"/>
        </w:rPr>
        <w:t>1</w:t>
      </w:r>
      <w:r w:rsidR="00A511BC" w:rsidRPr="00231A65">
        <w:rPr>
          <w:szCs w:val="21"/>
          <w:lang w:val="fr-FR"/>
        </w:rPr>
        <w:t>。</w:t>
      </w:r>
    </w:p>
    <w:p w14:paraId="2A7533F9" w14:textId="77777777" w:rsidR="009F24CC" w:rsidRPr="00231A65" w:rsidRDefault="00764585" w:rsidP="00764585">
      <w:pPr>
        <w:widowControl/>
        <w:spacing w:before="160" w:after="160"/>
        <w:rPr>
          <w:rFonts w:eastAsia="黑体" w:hint="eastAsia"/>
          <w:szCs w:val="21"/>
        </w:rPr>
      </w:pPr>
      <w:r w:rsidRPr="00231A65">
        <w:rPr>
          <w:rFonts w:eastAsia="黑体"/>
          <w:szCs w:val="21"/>
        </w:rPr>
        <w:t>B</w:t>
      </w:r>
      <w:r w:rsidR="00F808EE">
        <w:rPr>
          <w:rFonts w:eastAsia="黑体" w:hint="eastAsia"/>
          <w:szCs w:val="21"/>
        </w:rPr>
        <w:t>.</w:t>
      </w:r>
      <w:r w:rsidRPr="00231A65">
        <w:rPr>
          <w:rFonts w:eastAsia="黑体"/>
          <w:szCs w:val="21"/>
        </w:rPr>
        <w:t xml:space="preserve">6 </w:t>
      </w:r>
      <w:r w:rsidRPr="00231A65">
        <w:rPr>
          <w:rFonts w:eastAsia="黑体"/>
          <w:szCs w:val="21"/>
        </w:rPr>
        <w:t>结果</w:t>
      </w:r>
      <w:r w:rsidR="004E15E1">
        <w:rPr>
          <w:rFonts w:eastAsia="黑体" w:hint="eastAsia"/>
          <w:szCs w:val="21"/>
        </w:rPr>
        <w:t>计算</w:t>
      </w:r>
    </w:p>
    <w:p w14:paraId="6D578E01" w14:textId="77777777" w:rsidR="00A74F80" w:rsidRPr="00231A65" w:rsidRDefault="000A647D" w:rsidP="00A74F80">
      <w:pPr>
        <w:widowControl/>
        <w:ind w:firstLineChars="200" w:firstLine="420"/>
        <w:rPr>
          <w:szCs w:val="21"/>
        </w:rPr>
      </w:pPr>
      <w:r w:rsidRPr="00231A65">
        <w:rPr>
          <w:szCs w:val="21"/>
        </w:rPr>
        <w:t>腐蚀率</w:t>
      </w:r>
      <w:r w:rsidR="00A95ADC" w:rsidRPr="00231A65">
        <w:rPr>
          <w:szCs w:val="21"/>
        </w:rPr>
        <w:t>K</w:t>
      </w:r>
      <w:r w:rsidR="00A74F80" w:rsidRPr="00231A65">
        <w:rPr>
          <w:szCs w:val="21"/>
        </w:rPr>
        <w:t>按式（</w:t>
      </w:r>
      <w:r w:rsidRPr="00231A65">
        <w:rPr>
          <w:szCs w:val="21"/>
        </w:rPr>
        <w:t>B</w:t>
      </w:r>
      <w:r w:rsidR="00A74F80" w:rsidRPr="00231A65">
        <w:rPr>
          <w:szCs w:val="21"/>
        </w:rPr>
        <w:t>.1</w:t>
      </w:r>
      <w:r w:rsidR="00A74F80" w:rsidRPr="00231A65">
        <w:rPr>
          <w:szCs w:val="21"/>
        </w:rPr>
        <w:t>）计算：</w:t>
      </w:r>
    </w:p>
    <w:p w14:paraId="52EF9F31" w14:textId="77777777" w:rsidR="00A74F80" w:rsidRPr="00231A65" w:rsidRDefault="00762FBB" w:rsidP="00A74F80">
      <w:pPr>
        <w:jc w:val="center"/>
      </w:pPr>
      <w:r w:rsidRPr="00231A65">
        <w:rPr>
          <w:position w:val="-24"/>
        </w:rPr>
        <w:object w:dxaOrig="4900" w:dyaOrig="620" w14:anchorId="2D14CF83">
          <v:shape id="_x0000_i1029" type="#_x0000_t75" style="width:244.8pt;height:31.3pt" o:ole="">
            <v:imagedata r:id="rId20" o:title=""/>
          </v:shape>
          <o:OLEObject Type="Embed" ProgID="Equation.DSMT4" ShapeID="_x0000_i1029" DrawAspect="Content" ObjectID="_1655561909" r:id="rId21"/>
        </w:object>
      </w:r>
    </w:p>
    <w:p w14:paraId="4DBB0B1E" w14:textId="77777777" w:rsidR="00A74F80" w:rsidRPr="00231A65" w:rsidRDefault="00A74F80" w:rsidP="00A74F80">
      <w:pPr>
        <w:widowControl/>
        <w:rPr>
          <w:szCs w:val="21"/>
        </w:rPr>
      </w:pPr>
      <w:r w:rsidRPr="00231A65">
        <w:rPr>
          <w:szCs w:val="21"/>
        </w:rPr>
        <w:t>式中：</w:t>
      </w:r>
      <w:r w:rsidR="00A95ADC" w:rsidRPr="00231A65">
        <w:rPr>
          <w:szCs w:val="21"/>
        </w:rPr>
        <w:t>K</w:t>
      </w:r>
      <w:r w:rsidRPr="00231A65">
        <w:rPr>
          <w:szCs w:val="21"/>
        </w:rPr>
        <w:t>——</w:t>
      </w:r>
      <w:r w:rsidR="00A95ADC" w:rsidRPr="00231A65">
        <w:rPr>
          <w:szCs w:val="21"/>
        </w:rPr>
        <w:t>腐蚀率</w:t>
      </w:r>
      <w:r w:rsidRPr="00231A65">
        <w:rPr>
          <w:szCs w:val="21"/>
        </w:rPr>
        <w:t>，</w:t>
      </w:r>
      <w:r w:rsidR="007D4CB8">
        <w:rPr>
          <w:rFonts w:hint="eastAsia"/>
          <w:szCs w:val="21"/>
        </w:rPr>
        <w:t>单位</w:t>
      </w:r>
      <w:proofErr w:type="gramStart"/>
      <w:r w:rsidR="007D4CB8">
        <w:rPr>
          <w:rFonts w:hint="eastAsia"/>
          <w:szCs w:val="21"/>
        </w:rPr>
        <w:t>为克每平方米</w:t>
      </w:r>
      <w:proofErr w:type="gramEnd"/>
      <w:r w:rsidR="007D4CB8">
        <w:rPr>
          <w:rFonts w:hint="eastAsia"/>
          <w:szCs w:val="21"/>
        </w:rPr>
        <w:t>小时</w:t>
      </w:r>
      <w:r w:rsidR="003D639D" w:rsidRPr="00231A65">
        <w:rPr>
          <w:szCs w:val="21"/>
        </w:rPr>
        <w:t>g/(m</w:t>
      </w:r>
      <w:r w:rsidR="003D639D" w:rsidRPr="00231A65">
        <w:rPr>
          <w:szCs w:val="21"/>
          <w:vertAlign w:val="superscript"/>
        </w:rPr>
        <w:t>2</w:t>
      </w:r>
      <w:r w:rsidR="003D639D" w:rsidRPr="00231A65">
        <w:rPr>
          <w:szCs w:val="21"/>
        </w:rPr>
        <w:t>·h)</w:t>
      </w:r>
      <w:r w:rsidRPr="00231A65">
        <w:rPr>
          <w:szCs w:val="21"/>
        </w:rPr>
        <w:t>；</w:t>
      </w:r>
    </w:p>
    <w:p w14:paraId="1BA66274" w14:textId="77777777" w:rsidR="00A74F80" w:rsidRPr="00231A65" w:rsidRDefault="00A74F80" w:rsidP="00A74F80">
      <w:pPr>
        <w:widowControl/>
        <w:ind w:firstLineChars="300" w:firstLine="630"/>
        <w:rPr>
          <w:szCs w:val="21"/>
        </w:rPr>
      </w:pPr>
      <w:r w:rsidRPr="00231A65">
        <w:rPr>
          <w:szCs w:val="21"/>
        </w:rPr>
        <w:t>m</w:t>
      </w:r>
      <w:r w:rsidRPr="00231A65">
        <w:rPr>
          <w:szCs w:val="21"/>
          <w:vertAlign w:val="subscript"/>
        </w:rPr>
        <w:t>0</w:t>
      </w:r>
      <w:r w:rsidRPr="00231A65">
        <w:rPr>
          <w:szCs w:val="21"/>
        </w:rPr>
        <w:t>——</w:t>
      </w:r>
      <w:r w:rsidR="003D639D" w:rsidRPr="00231A65">
        <w:rPr>
          <w:szCs w:val="21"/>
        </w:rPr>
        <w:t>试验</w:t>
      </w:r>
      <w:r w:rsidRPr="00231A65">
        <w:rPr>
          <w:szCs w:val="21"/>
        </w:rPr>
        <w:t>前试片质量，</w:t>
      </w:r>
      <w:r w:rsidR="007D4CB8">
        <w:rPr>
          <w:rFonts w:hint="eastAsia"/>
          <w:szCs w:val="21"/>
        </w:rPr>
        <w:t>单位为克（</w:t>
      </w:r>
      <w:r w:rsidR="007D4CB8" w:rsidRPr="00231A65">
        <w:rPr>
          <w:szCs w:val="21"/>
        </w:rPr>
        <w:t>g</w:t>
      </w:r>
      <w:r w:rsidR="007D4CB8">
        <w:rPr>
          <w:rFonts w:hint="eastAsia"/>
          <w:szCs w:val="21"/>
        </w:rPr>
        <w:t>）</w:t>
      </w:r>
      <w:r w:rsidRPr="00231A65">
        <w:rPr>
          <w:szCs w:val="21"/>
        </w:rPr>
        <w:t>；</w:t>
      </w:r>
    </w:p>
    <w:p w14:paraId="591BCCD6" w14:textId="77777777" w:rsidR="008B0793" w:rsidRPr="00231A65" w:rsidRDefault="00A74F80" w:rsidP="00A74F80">
      <w:pPr>
        <w:widowControl/>
        <w:ind w:firstLineChars="300" w:firstLine="630"/>
        <w:rPr>
          <w:szCs w:val="21"/>
        </w:rPr>
      </w:pPr>
      <w:r w:rsidRPr="00231A65">
        <w:rPr>
          <w:szCs w:val="21"/>
        </w:rPr>
        <w:t>m</w:t>
      </w:r>
      <w:r w:rsidRPr="00231A65">
        <w:rPr>
          <w:szCs w:val="21"/>
          <w:vertAlign w:val="subscript"/>
        </w:rPr>
        <w:t>1</w:t>
      </w:r>
      <w:r w:rsidRPr="00231A65">
        <w:rPr>
          <w:szCs w:val="21"/>
        </w:rPr>
        <w:t>——</w:t>
      </w:r>
      <w:r w:rsidR="00A95ADC" w:rsidRPr="00231A65">
        <w:rPr>
          <w:szCs w:val="21"/>
        </w:rPr>
        <w:t>试验</w:t>
      </w:r>
      <w:r w:rsidRPr="00231A65">
        <w:rPr>
          <w:szCs w:val="21"/>
        </w:rPr>
        <w:t>后试片质量，</w:t>
      </w:r>
      <w:r w:rsidR="007D4CB8">
        <w:rPr>
          <w:rFonts w:hint="eastAsia"/>
          <w:szCs w:val="21"/>
        </w:rPr>
        <w:t>单位为克（</w:t>
      </w:r>
      <w:r w:rsidR="007D4CB8" w:rsidRPr="00231A65">
        <w:rPr>
          <w:szCs w:val="21"/>
        </w:rPr>
        <w:t>g</w:t>
      </w:r>
      <w:r w:rsidR="007D4CB8">
        <w:rPr>
          <w:rFonts w:hint="eastAsia"/>
          <w:szCs w:val="21"/>
        </w:rPr>
        <w:t>）</w:t>
      </w:r>
      <w:r w:rsidR="008B0793" w:rsidRPr="00231A65">
        <w:rPr>
          <w:szCs w:val="21"/>
        </w:rPr>
        <w:t>；</w:t>
      </w:r>
    </w:p>
    <w:p w14:paraId="1A8E1FA3" w14:textId="77777777" w:rsidR="008B0793" w:rsidRPr="00231A65" w:rsidRDefault="008B0793" w:rsidP="008B0793">
      <w:pPr>
        <w:widowControl/>
        <w:ind w:firstLineChars="300" w:firstLine="630"/>
        <w:rPr>
          <w:szCs w:val="21"/>
        </w:rPr>
      </w:pPr>
      <w:r w:rsidRPr="00231A65">
        <w:rPr>
          <w:szCs w:val="21"/>
        </w:rPr>
        <w:t>S——</w:t>
      </w:r>
      <w:r w:rsidR="004A6038" w:rsidRPr="00231A65">
        <w:rPr>
          <w:szCs w:val="21"/>
        </w:rPr>
        <w:t>试片总面积</w:t>
      </w:r>
      <w:r w:rsidRPr="00231A65">
        <w:rPr>
          <w:szCs w:val="21"/>
        </w:rPr>
        <w:t>，</w:t>
      </w:r>
      <w:r w:rsidR="007D4CB8">
        <w:rPr>
          <w:rFonts w:hint="eastAsia"/>
          <w:szCs w:val="21"/>
        </w:rPr>
        <w:t>单位为平方米（</w:t>
      </w:r>
      <w:r w:rsidR="007D4CB8" w:rsidRPr="00231A65">
        <w:rPr>
          <w:szCs w:val="21"/>
        </w:rPr>
        <w:t>m</w:t>
      </w:r>
      <w:r w:rsidR="007D4CB8" w:rsidRPr="00231A65">
        <w:rPr>
          <w:szCs w:val="21"/>
          <w:vertAlign w:val="superscript"/>
        </w:rPr>
        <w:t>2</w:t>
      </w:r>
      <w:r w:rsidR="007D4CB8">
        <w:rPr>
          <w:rFonts w:hint="eastAsia"/>
          <w:szCs w:val="21"/>
        </w:rPr>
        <w:t>）</w:t>
      </w:r>
      <w:r w:rsidRPr="00231A65">
        <w:rPr>
          <w:szCs w:val="21"/>
        </w:rPr>
        <w:t>；</w:t>
      </w:r>
    </w:p>
    <w:p w14:paraId="59606749" w14:textId="77777777" w:rsidR="00A74F80" w:rsidRPr="00231A65" w:rsidRDefault="008B0793" w:rsidP="008B0793">
      <w:pPr>
        <w:widowControl/>
        <w:ind w:firstLineChars="300" w:firstLine="630"/>
        <w:rPr>
          <w:szCs w:val="21"/>
        </w:rPr>
      </w:pPr>
      <w:r w:rsidRPr="00231A65">
        <w:rPr>
          <w:szCs w:val="21"/>
        </w:rPr>
        <w:t>t——</w:t>
      </w:r>
      <w:r w:rsidRPr="00231A65">
        <w:rPr>
          <w:szCs w:val="21"/>
        </w:rPr>
        <w:t>试验</w:t>
      </w:r>
      <w:r w:rsidR="004A6038" w:rsidRPr="00231A65">
        <w:rPr>
          <w:szCs w:val="21"/>
        </w:rPr>
        <w:t>时间</w:t>
      </w:r>
      <w:r w:rsidRPr="00231A65">
        <w:rPr>
          <w:szCs w:val="21"/>
        </w:rPr>
        <w:t>，</w:t>
      </w:r>
      <w:r w:rsidR="007D4CB8">
        <w:rPr>
          <w:rFonts w:hint="eastAsia"/>
          <w:szCs w:val="21"/>
        </w:rPr>
        <w:t>单位为小时（</w:t>
      </w:r>
      <w:r w:rsidR="007D4CB8" w:rsidRPr="00231A65">
        <w:rPr>
          <w:szCs w:val="21"/>
        </w:rPr>
        <w:t>h</w:t>
      </w:r>
      <w:r w:rsidR="007D4CB8">
        <w:rPr>
          <w:rFonts w:hint="eastAsia"/>
          <w:szCs w:val="21"/>
        </w:rPr>
        <w:t>）</w:t>
      </w:r>
      <w:r w:rsidR="00A74F80" w:rsidRPr="00231A65">
        <w:rPr>
          <w:szCs w:val="21"/>
        </w:rPr>
        <w:t>。</w:t>
      </w:r>
    </w:p>
    <w:p w14:paraId="626748C3" w14:textId="77777777" w:rsidR="00A74F80" w:rsidRPr="00231A65" w:rsidRDefault="00495FB6" w:rsidP="00A74F80">
      <w:pPr>
        <w:widowControl/>
        <w:rPr>
          <w:rFonts w:eastAsia="黑体"/>
          <w:szCs w:val="21"/>
        </w:rPr>
      </w:pPr>
      <w:r w:rsidRPr="00231A65">
        <w:rPr>
          <w:rFonts w:eastAsia="黑体"/>
          <w:szCs w:val="21"/>
        </w:rPr>
        <w:t>B</w:t>
      </w:r>
      <w:r w:rsidR="00F808EE">
        <w:rPr>
          <w:rFonts w:eastAsia="黑体" w:hint="eastAsia"/>
          <w:szCs w:val="21"/>
        </w:rPr>
        <w:t>.</w:t>
      </w:r>
      <w:r w:rsidR="004E15E1">
        <w:rPr>
          <w:rFonts w:eastAsia="黑体" w:hint="eastAsia"/>
          <w:szCs w:val="21"/>
        </w:rPr>
        <w:t>7</w:t>
      </w:r>
      <w:r w:rsidR="00A74F80" w:rsidRPr="00231A65">
        <w:rPr>
          <w:rFonts w:eastAsia="黑体"/>
          <w:szCs w:val="21"/>
        </w:rPr>
        <w:t xml:space="preserve"> </w:t>
      </w:r>
      <w:r w:rsidR="00A74F80" w:rsidRPr="00231A65">
        <w:rPr>
          <w:rFonts w:eastAsia="黑体"/>
          <w:szCs w:val="21"/>
        </w:rPr>
        <w:t>精密度</w:t>
      </w:r>
    </w:p>
    <w:p w14:paraId="2F5F5A9A" w14:textId="77777777" w:rsidR="00A74F80" w:rsidRPr="00231A65" w:rsidRDefault="00A74F80" w:rsidP="00A74F80">
      <w:pPr>
        <w:widowControl/>
        <w:ind w:firstLineChars="200" w:firstLine="420"/>
        <w:rPr>
          <w:szCs w:val="21"/>
        </w:rPr>
      </w:pPr>
      <w:r w:rsidRPr="00231A65">
        <w:rPr>
          <w:szCs w:val="21"/>
        </w:rPr>
        <w:t>每</w:t>
      </w:r>
      <w:r w:rsidR="00381D90" w:rsidRPr="00231A65">
        <w:rPr>
          <w:szCs w:val="21"/>
        </w:rPr>
        <w:t>个</w:t>
      </w:r>
      <w:r w:rsidRPr="00231A65">
        <w:rPr>
          <w:szCs w:val="21"/>
        </w:rPr>
        <w:t>试</w:t>
      </w:r>
      <w:r w:rsidR="00381D90" w:rsidRPr="00231A65">
        <w:rPr>
          <w:szCs w:val="21"/>
        </w:rPr>
        <w:t>片</w:t>
      </w:r>
      <w:r w:rsidRPr="00231A65">
        <w:rPr>
          <w:szCs w:val="21"/>
        </w:rPr>
        <w:t>的</w:t>
      </w:r>
      <w:r w:rsidR="00381D90" w:rsidRPr="00231A65">
        <w:rPr>
          <w:szCs w:val="21"/>
        </w:rPr>
        <w:t>K</w:t>
      </w:r>
      <w:r w:rsidRPr="00231A65">
        <w:rPr>
          <w:szCs w:val="21"/>
          <w:vertAlign w:val="subscript"/>
        </w:rPr>
        <w:t>i</w:t>
      </w:r>
      <w:r w:rsidRPr="00231A65">
        <w:rPr>
          <w:szCs w:val="21"/>
        </w:rPr>
        <w:t>与三个试样的算术平均值</w:t>
      </w:r>
      <w:r w:rsidR="00381D90" w:rsidRPr="00231A65">
        <w:rPr>
          <w:position w:val="-10"/>
          <w:szCs w:val="21"/>
        </w:rPr>
        <w:object w:dxaOrig="279" w:dyaOrig="340" w14:anchorId="1269A644">
          <v:shape id="_x0000_i1030" type="#_x0000_t75" style="width:13.75pt;height:16.9pt" o:ole="">
            <v:imagedata r:id="rId22" o:title=""/>
          </v:shape>
          <o:OLEObject Type="Embed" ProgID="Equation.DSMT4" ShapeID="_x0000_i1030" DrawAspect="Content" ObjectID="_1655561910" r:id="rId23"/>
        </w:object>
      </w:r>
      <w:r w:rsidR="00381D90" w:rsidRPr="00231A65">
        <w:rPr>
          <w:szCs w:val="21"/>
        </w:rPr>
        <w:t>相比较，</w:t>
      </w:r>
      <w:r w:rsidRPr="00231A65">
        <w:rPr>
          <w:szCs w:val="21"/>
        </w:rPr>
        <w:t>误差不超过</w:t>
      </w:r>
      <w:r w:rsidRPr="00231A65">
        <w:rPr>
          <w:szCs w:val="21"/>
        </w:rPr>
        <w:t>±2%</w:t>
      </w:r>
      <w:r w:rsidRPr="00231A65">
        <w:rPr>
          <w:szCs w:val="21"/>
        </w:rPr>
        <w:t>的为有效值。有效值不得少于</w:t>
      </w:r>
      <w:r w:rsidRPr="00231A65">
        <w:rPr>
          <w:szCs w:val="21"/>
        </w:rPr>
        <w:t>2</w:t>
      </w:r>
      <w:r w:rsidRPr="00231A65">
        <w:rPr>
          <w:szCs w:val="21"/>
        </w:rPr>
        <w:t>个，否则试验需重做。</w:t>
      </w:r>
    </w:p>
    <w:p w14:paraId="78237FC9" w14:textId="77777777" w:rsidR="00A74F80" w:rsidRPr="00231A65" w:rsidRDefault="00A74F80" w:rsidP="00A74F80">
      <w:pPr>
        <w:widowControl/>
        <w:ind w:firstLineChars="200" w:firstLine="420"/>
        <w:rPr>
          <w:szCs w:val="21"/>
        </w:rPr>
      </w:pPr>
      <w:r w:rsidRPr="00231A65">
        <w:rPr>
          <w:szCs w:val="21"/>
        </w:rPr>
        <w:t>取</w:t>
      </w:r>
      <w:r w:rsidR="00381D90" w:rsidRPr="00231A65">
        <w:rPr>
          <w:szCs w:val="21"/>
        </w:rPr>
        <w:t>有效值的</w:t>
      </w:r>
      <w:r w:rsidRPr="00231A65">
        <w:rPr>
          <w:szCs w:val="21"/>
        </w:rPr>
        <w:t>平均值为报告结果。</w:t>
      </w:r>
    </w:p>
    <w:p w14:paraId="04EA4AEB" w14:textId="77777777" w:rsidR="00A74F80" w:rsidRPr="00231A65" w:rsidRDefault="00A74F80" w:rsidP="00A74F80">
      <w:pPr>
        <w:widowControl/>
        <w:ind w:firstLineChars="200" w:firstLine="420"/>
        <w:rPr>
          <w:szCs w:val="21"/>
        </w:rPr>
      </w:pPr>
    </w:p>
    <w:p w14:paraId="2B48C774" w14:textId="77777777" w:rsidR="006370C8" w:rsidRPr="00231A65" w:rsidRDefault="006370C8" w:rsidP="006370C8">
      <w:pPr>
        <w:widowControl/>
        <w:ind w:firstLineChars="200" w:firstLine="420"/>
        <w:rPr>
          <w:szCs w:val="21"/>
        </w:rPr>
      </w:pPr>
    </w:p>
    <w:p w14:paraId="22187BD1" w14:textId="77777777" w:rsidR="00764585" w:rsidRPr="00231A65" w:rsidRDefault="00764585" w:rsidP="009F24CC">
      <w:pPr>
        <w:widowControl/>
        <w:rPr>
          <w:szCs w:val="21"/>
        </w:rPr>
      </w:pPr>
    </w:p>
    <w:p w14:paraId="2052D021" w14:textId="77777777" w:rsidR="00B54683" w:rsidRPr="00231A65" w:rsidRDefault="00B54683" w:rsidP="009F24CC">
      <w:pPr>
        <w:widowControl/>
        <w:rPr>
          <w:szCs w:val="21"/>
        </w:rPr>
      </w:pPr>
    </w:p>
    <w:p w14:paraId="2407353E" w14:textId="77777777" w:rsidR="00B54683" w:rsidRPr="00231A65" w:rsidRDefault="00B54683" w:rsidP="009F24CC">
      <w:pPr>
        <w:widowControl/>
        <w:rPr>
          <w:rFonts w:eastAsia="黑体"/>
          <w:szCs w:val="21"/>
        </w:rPr>
      </w:pPr>
    </w:p>
    <w:p w14:paraId="4392484A" w14:textId="77777777" w:rsidR="0039561A" w:rsidRPr="00231A65" w:rsidRDefault="00757AFE" w:rsidP="00757AFE">
      <w:pPr>
        <w:widowControl/>
        <w:ind w:firstLineChars="50" w:firstLine="105"/>
        <w:jc w:val="center"/>
        <w:rPr>
          <w:szCs w:val="21"/>
        </w:rPr>
      </w:pPr>
      <w:r w:rsidRPr="00231A65">
        <w:rPr>
          <w:noProof/>
          <w:szCs w:val="21"/>
        </w:rPr>
      </w:r>
      <w:r w:rsidRPr="00231A65">
        <w:rPr>
          <w:szCs w:val="21"/>
        </w:rPr>
        <w:pict w14:anchorId="6230F5DD">
          <v:line id="_x0000_s1050" style="mso-position-horizontal-relative:char;mso-position-vertical-relative:line" from="0,0" to="153pt,.05pt" strokeweight="1.5pt">
            <w10:anchorlock/>
          </v:line>
        </w:pict>
      </w:r>
    </w:p>
    <w:sectPr w:rsidR="0039561A" w:rsidRPr="00231A65" w:rsidSect="00D33666">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51F8C6" w14:textId="77777777" w:rsidR="0099356C" w:rsidRDefault="0099356C">
      <w:r>
        <w:separator/>
      </w:r>
    </w:p>
  </w:endnote>
  <w:endnote w:type="continuationSeparator" w:id="0">
    <w:p w14:paraId="62BA15B5" w14:textId="77777777" w:rsidR="0099356C" w:rsidRDefault="00993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FB4895" w14:textId="77777777" w:rsidR="001E3C0D" w:rsidRDefault="001E3C0D" w:rsidP="00D33666">
    <w:pPr>
      <w:pStyle w:val="a7"/>
      <w:framePr w:wrap="around" w:vAnchor="text" w:hAnchor="margin" w:y="1"/>
      <w:rPr>
        <w:rStyle w:val="aa"/>
      </w:rPr>
    </w:pPr>
    <w:r>
      <w:rPr>
        <w:rStyle w:val="aa"/>
      </w:rPr>
      <w:fldChar w:fldCharType="begin"/>
    </w:r>
    <w:r>
      <w:rPr>
        <w:rStyle w:val="aa"/>
      </w:rPr>
      <w:instrText xml:space="preserve">PAGE  </w:instrText>
    </w:r>
    <w:r w:rsidR="00D33666">
      <w:rPr>
        <w:rStyle w:val="aa"/>
      </w:rPr>
      <w:fldChar w:fldCharType="separate"/>
    </w:r>
    <w:r w:rsidR="00D75D14">
      <w:rPr>
        <w:rStyle w:val="aa"/>
        <w:noProof/>
      </w:rPr>
      <w:t>8</w:t>
    </w:r>
    <w:r>
      <w:rPr>
        <w:rStyle w:val="aa"/>
      </w:rPr>
      <w:fldChar w:fldCharType="end"/>
    </w:r>
  </w:p>
  <w:p w14:paraId="171C6F1C" w14:textId="77777777" w:rsidR="001E3C0D" w:rsidRDefault="001E3C0D" w:rsidP="001E3C0D">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DAE91" w14:textId="77777777" w:rsidR="001E3C0D" w:rsidRDefault="001E3C0D" w:rsidP="006A49FA">
    <w:pPr>
      <w:pStyle w:val="a7"/>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D75D14">
      <w:rPr>
        <w:rStyle w:val="aa"/>
        <w:noProof/>
      </w:rPr>
      <w:t>I</w:t>
    </w:r>
    <w:r>
      <w:rPr>
        <w:rStyle w:val="aa"/>
      </w:rPr>
      <w:fldChar w:fldCharType="end"/>
    </w:r>
  </w:p>
  <w:p w14:paraId="5D9EC664" w14:textId="77777777" w:rsidR="001E3C0D" w:rsidRDefault="001E3C0D" w:rsidP="001E3C0D">
    <w:pPr>
      <w:pStyle w:val="a7"/>
      <w:ind w:right="360"/>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647B2A" w14:textId="77777777" w:rsidR="001E3C0D" w:rsidRDefault="001E3C0D" w:rsidP="001E3C0D">
    <w:pPr>
      <w:pStyle w:val="a7"/>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D75D14">
      <w:rPr>
        <w:rStyle w:val="aa"/>
        <w:noProof/>
      </w:rPr>
      <w:t>9</w:t>
    </w:r>
    <w:r>
      <w:rPr>
        <w:rStyle w:val="aa"/>
      </w:rPr>
      <w:fldChar w:fldCharType="end"/>
    </w:r>
  </w:p>
  <w:p w14:paraId="41D6015B" w14:textId="77777777" w:rsidR="001E3C0D" w:rsidRDefault="001E3C0D" w:rsidP="001E3C0D">
    <w:pPr>
      <w:pStyle w:val="a7"/>
      <w:ind w:right="36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D04DB7" w14:textId="77777777" w:rsidR="0099356C" w:rsidRDefault="0099356C">
      <w:r>
        <w:separator/>
      </w:r>
    </w:p>
  </w:footnote>
  <w:footnote w:type="continuationSeparator" w:id="0">
    <w:p w14:paraId="00C67283" w14:textId="77777777" w:rsidR="0099356C" w:rsidRDefault="00993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4284D" w14:textId="77777777" w:rsidR="00C068F9" w:rsidRPr="00E426CA" w:rsidRDefault="00C068F9" w:rsidP="00C068F9">
    <w:pPr>
      <w:pStyle w:val="a6"/>
      <w:pBdr>
        <w:bottom w:val="none" w:sz="0" w:space="0" w:color="auto"/>
      </w:pBdr>
      <w:jc w:val="right"/>
    </w:pPr>
    <w:r w:rsidRPr="000E3B0B">
      <w:rPr>
        <w:rFonts w:ascii="黑体" w:eastAsia="黑体" w:hint="eastAsia"/>
        <w:sz w:val="21"/>
        <w:szCs w:val="21"/>
      </w:rPr>
      <w:t>Q</w:t>
    </w:r>
    <w:r>
      <w:rPr>
        <w:rFonts w:ascii="黑体" w:eastAsia="黑体" w:hint="eastAsia"/>
        <w:sz w:val="21"/>
        <w:szCs w:val="21"/>
      </w:rPr>
      <w:t>B/T</w:t>
    </w:r>
    <w:r w:rsidRPr="000E3B0B">
      <w:rPr>
        <w:rFonts w:ascii="黑体" w:eastAsia="黑体" w:hint="eastAsia"/>
        <w:sz w:val="21"/>
        <w:szCs w:val="21"/>
      </w:rPr>
      <w:t xml:space="preserve"> </w:t>
    </w:r>
    <w:r w:rsidR="004C696E">
      <w:rPr>
        <w:rFonts w:ascii="黑体" w:eastAsia="黑体" w:hint="eastAsia"/>
        <w:sz w:val="21"/>
        <w:szCs w:val="21"/>
      </w:rPr>
      <w:t>4313</w:t>
    </w:r>
    <w:r w:rsidRPr="000E3B0B">
      <w:rPr>
        <w:rFonts w:ascii="黑体" w:eastAsia="黑体" w:hint="eastAsia"/>
        <w:sz w:val="21"/>
        <w:szCs w:val="21"/>
      </w:rPr>
      <w:t>-</w:t>
    </w:r>
    <w:r w:rsidR="004C696E">
      <w:rPr>
        <w:rFonts w:ascii="黑体" w:eastAsia="黑体" w:hint="eastAsia"/>
        <w:sz w:val="21"/>
        <w:szCs w:val="21"/>
      </w:rPr>
      <w:t>2017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D5AD8" w14:textId="77777777" w:rsidR="00E426CA" w:rsidRPr="00E426CA" w:rsidRDefault="009F2222" w:rsidP="009F2222">
    <w:pPr>
      <w:pStyle w:val="a6"/>
      <w:pBdr>
        <w:bottom w:val="none" w:sz="0" w:space="0" w:color="auto"/>
      </w:pBdr>
      <w:jc w:val="right"/>
    </w:pPr>
    <w:r w:rsidRPr="000E3B0B">
      <w:rPr>
        <w:rFonts w:ascii="黑体" w:eastAsia="黑体" w:hint="eastAsia"/>
        <w:sz w:val="21"/>
        <w:szCs w:val="21"/>
      </w:rPr>
      <w:t>Q</w:t>
    </w:r>
    <w:r>
      <w:rPr>
        <w:rFonts w:ascii="黑体" w:eastAsia="黑体" w:hint="eastAsia"/>
        <w:sz w:val="21"/>
        <w:szCs w:val="21"/>
      </w:rPr>
      <w:t>B/T</w:t>
    </w:r>
    <w:r w:rsidRPr="000E3B0B">
      <w:rPr>
        <w:rFonts w:ascii="黑体" w:eastAsia="黑体" w:hint="eastAsia"/>
        <w:sz w:val="21"/>
        <w:szCs w:val="21"/>
      </w:rPr>
      <w:t xml:space="preserve"> </w:t>
    </w:r>
    <w:r w:rsidR="004C696E">
      <w:rPr>
        <w:rFonts w:ascii="黑体" w:eastAsia="黑体" w:hint="eastAsia"/>
        <w:sz w:val="21"/>
        <w:szCs w:val="21"/>
      </w:rPr>
      <w:t>4313</w:t>
    </w:r>
    <w:r w:rsidRPr="000E3B0B">
      <w:rPr>
        <w:rFonts w:ascii="黑体" w:eastAsia="黑体" w:hint="eastAsia"/>
        <w:sz w:val="21"/>
        <w:szCs w:val="21"/>
      </w:rPr>
      <w:t xml:space="preserve"> </w:t>
    </w:r>
    <w:r w:rsidR="00C068F9">
      <w:rPr>
        <w:rFonts w:ascii="黑体" w:eastAsia="黑体"/>
        <w:sz w:val="21"/>
        <w:szCs w:val="21"/>
      </w:rPr>
      <w:t>–</w:t>
    </w:r>
    <w:r w:rsidR="004C696E">
      <w:rPr>
        <w:rFonts w:ascii="黑体" w:eastAsia="黑体" w:hint="eastAsia"/>
        <w:sz w:val="21"/>
        <w:szCs w:val="21"/>
      </w:rPr>
      <w:t>2017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04288" w14:textId="77777777" w:rsidR="001E3C0D" w:rsidRPr="00E426CA" w:rsidRDefault="001E3C0D" w:rsidP="009F2222">
    <w:pPr>
      <w:pStyle w:val="a6"/>
      <w:pBdr>
        <w:bottom w:val="none" w:sz="0" w:space="0" w:color="auto"/>
      </w:pBdr>
      <w:jc w:val="right"/>
    </w:pPr>
    <w:r w:rsidRPr="000E3B0B">
      <w:rPr>
        <w:rFonts w:ascii="黑体" w:eastAsia="黑体" w:hint="eastAsia"/>
        <w:sz w:val="21"/>
        <w:szCs w:val="21"/>
      </w:rPr>
      <w:t>Q</w:t>
    </w:r>
    <w:r>
      <w:rPr>
        <w:rFonts w:ascii="黑体" w:eastAsia="黑体" w:hint="eastAsia"/>
        <w:sz w:val="21"/>
        <w:szCs w:val="21"/>
      </w:rPr>
      <w:t>B/T</w:t>
    </w:r>
    <w:r w:rsidRPr="000E3B0B">
      <w:rPr>
        <w:rFonts w:ascii="黑体" w:eastAsia="黑体" w:hint="eastAsia"/>
        <w:sz w:val="21"/>
        <w:szCs w:val="21"/>
      </w:rPr>
      <w:t xml:space="preserve"> </w:t>
    </w:r>
    <w:r w:rsidR="004C696E">
      <w:rPr>
        <w:rFonts w:ascii="黑体" w:eastAsia="黑体" w:hint="eastAsia"/>
        <w:sz w:val="21"/>
        <w:szCs w:val="21"/>
      </w:rPr>
      <w:t>4313</w:t>
    </w:r>
    <w:r w:rsidRPr="000E3B0B">
      <w:rPr>
        <w:rFonts w:ascii="黑体" w:eastAsia="黑体" w:hint="eastAsia"/>
        <w:sz w:val="21"/>
        <w:szCs w:val="21"/>
      </w:rPr>
      <w:t>-</w:t>
    </w:r>
    <w:r w:rsidR="004C696E">
      <w:rPr>
        <w:rFonts w:ascii="黑体" w:eastAsia="黑体" w:hint="eastAsia"/>
        <w:sz w:val="21"/>
        <w:szCs w:val="21"/>
      </w:rPr>
      <w:t>2017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21CF05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470A8E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53875A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8E8957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CBE231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F460EC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8B8AA89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C50438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669616E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736E6C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115E081A"/>
    <w:multiLevelType w:val="multilevel"/>
    <w:tmpl w:val="7AFC7F40"/>
    <w:lvl w:ilvl="0">
      <w:start w:val="1"/>
      <w:numFmt w:val="decimal"/>
      <w:pStyle w:val="a"/>
      <w:suff w:val="nothing"/>
      <w:lvlText w:val="%1  "/>
      <w:lvlJc w:val="left"/>
      <w:pPr>
        <w:ind w:left="105" w:firstLine="0"/>
      </w:pPr>
      <w:rPr>
        <w:rFonts w:ascii="黑体" w:eastAsia="黑体" w:hint="eastAsia"/>
        <w:b w:val="0"/>
        <w:i w:val="0"/>
        <w:caps w:val="0"/>
        <w:smallCaps w:val="0"/>
        <w:strike w:val="0"/>
        <w:dstrike w:val="0"/>
        <w:outline w:val="0"/>
        <w:shadow w:val="0"/>
        <w:emboss w:val="0"/>
        <w:imprint w:val="0"/>
        <w:vanish w:val="0"/>
        <w:spacing w:val="0"/>
        <w:w w:val="100"/>
        <w:kern w:val="21"/>
        <w:position w:val="0"/>
        <w:sz w:val="21"/>
        <w:u w:val="none"/>
        <w:effect w:val="none"/>
        <w:vertAlign w:val="baseline"/>
      </w:rPr>
    </w:lvl>
    <w:lvl w:ilvl="1">
      <w:start w:val="1"/>
      <w:numFmt w:val="decimal"/>
      <w:pStyle w:val="1"/>
      <w:suff w:val="nothing"/>
      <w:lvlText w:val="%1.%2  "/>
      <w:lvlJc w:val="left"/>
      <w:pPr>
        <w:ind w:left="0" w:firstLine="0"/>
      </w:pPr>
      <w:rPr>
        <w:rFonts w:ascii="黑体" w:eastAsia="黑体" w:hint="eastAsia"/>
        <w:b w:val="0"/>
        <w:i w:val="0"/>
        <w:caps w:val="0"/>
        <w:smallCaps w:val="0"/>
        <w:strike w:val="0"/>
        <w:dstrike w:val="0"/>
        <w:outline w:val="0"/>
        <w:shadow w:val="0"/>
        <w:emboss w:val="0"/>
        <w:imprint w:val="0"/>
        <w:vanish w:val="0"/>
        <w:spacing w:val="0"/>
        <w:w w:val="100"/>
        <w:kern w:val="21"/>
        <w:position w:val="0"/>
        <w:sz w:val="21"/>
        <w:u w:val="none"/>
        <w:effect w:val="none"/>
        <w:vertAlign w:val="baseline"/>
      </w:rPr>
    </w:lvl>
    <w:lvl w:ilvl="2">
      <w:start w:val="1"/>
      <w:numFmt w:val="decimal"/>
      <w:pStyle w:val="2"/>
      <w:suff w:val="nothing"/>
      <w:lvlText w:val="%1.%2.%3  "/>
      <w:lvlJc w:val="left"/>
      <w:pPr>
        <w:ind w:left="420" w:firstLine="0"/>
      </w:pPr>
      <w:rPr>
        <w:rFonts w:ascii="黑体" w:eastAsia="黑体" w:hint="eastAsia"/>
        <w:b w:val="0"/>
        <w:i w:val="0"/>
        <w:caps w:val="0"/>
        <w:smallCaps w:val="0"/>
        <w:strike w:val="0"/>
        <w:dstrike w:val="0"/>
        <w:outline w:val="0"/>
        <w:shadow w:val="0"/>
        <w:emboss w:val="0"/>
        <w:imprint w:val="0"/>
        <w:vanish w:val="0"/>
        <w:spacing w:val="0"/>
        <w:w w:val="100"/>
        <w:kern w:val="21"/>
        <w:position w:val="0"/>
        <w:sz w:val="21"/>
        <w:u w:val="none"/>
        <w:effect w:val="none"/>
        <w:vertAlign w:val="baseline"/>
      </w:rPr>
    </w:lvl>
    <w:lvl w:ilvl="3">
      <w:start w:val="1"/>
      <w:numFmt w:val="decimal"/>
      <w:pStyle w:val="3"/>
      <w:suff w:val="nothing"/>
      <w:lvlText w:val="%1.%2.%3.%4  "/>
      <w:lvlJc w:val="left"/>
      <w:pPr>
        <w:ind w:left="105" w:firstLine="0"/>
      </w:pPr>
      <w:rPr>
        <w:rFonts w:ascii="黑体" w:eastAsia="黑体" w:hint="eastAsia"/>
        <w:b w:val="0"/>
        <w:i w:val="0"/>
        <w:caps w:val="0"/>
        <w:smallCaps w:val="0"/>
        <w:strike w:val="0"/>
        <w:dstrike w:val="0"/>
        <w:outline w:val="0"/>
        <w:shadow w:val="0"/>
        <w:emboss w:val="0"/>
        <w:imprint w:val="0"/>
        <w:vanish w:val="0"/>
        <w:spacing w:val="0"/>
        <w:w w:val="100"/>
        <w:kern w:val="21"/>
        <w:position w:val="0"/>
        <w:sz w:val="21"/>
        <w:u w:val="none"/>
        <w:effect w:val="none"/>
        <w:vertAlign w:val="baseline"/>
      </w:rPr>
    </w:lvl>
    <w:lvl w:ilvl="4">
      <w:start w:val="1"/>
      <w:numFmt w:val="decimal"/>
      <w:pStyle w:val="4"/>
      <w:suff w:val="nothing"/>
      <w:lvlText w:val="%1.%2.%3.%4.%5  "/>
      <w:lvlJc w:val="left"/>
      <w:pPr>
        <w:ind w:left="105" w:firstLine="0"/>
      </w:pPr>
      <w:rPr>
        <w:rFonts w:ascii="黑体" w:eastAsia="黑体" w:hint="eastAsia"/>
        <w:b w:val="0"/>
        <w:i w:val="0"/>
        <w:caps w:val="0"/>
        <w:smallCaps w:val="0"/>
        <w:strike w:val="0"/>
        <w:dstrike w:val="0"/>
        <w:outline w:val="0"/>
        <w:shadow w:val="0"/>
        <w:emboss w:val="0"/>
        <w:imprint w:val="0"/>
        <w:vanish w:val="0"/>
        <w:spacing w:val="0"/>
        <w:w w:val="100"/>
        <w:kern w:val="21"/>
        <w:position w:val="0"/>
        <w:sz w:val="21"/>
        <w:u w:val="none"/>
        <w:effect w:val="none"/>
        <w:vertAlign w:val="baseline"/>
      </w:rPr>
    </w:lvl>
    <w:lvl w:ilvl="5">
      <w:start w:val="1"/>
      <w:numFmt w:val="decimal"/>
      <w:pStyle w:val="5"/>
      <w:suff w:val="nothing"/>
      <w:lvlText w:val="%1.%2.%3.%4.%5.%6  "/>
      <w:lvlJc w:val="left"/>
      <w:pPr>
        <w:ind w:left="105" w:firstLine="0"/>
      </w:pPr>
      <w:rPr>
        <w:rFonts w:ascii="黑体" w:eastAsia="黑体" w:hint="eastAsia"/>
        <w:b w:val="0"/>
        <w:i w:val="0"/>
        <w:caps w:val="0"/>
        <w:smallCaps w:val="0"/>
        <w:strike w:val="0"/>
        <w:dstrike w:val="0"/>
        <w:outline w:val="0"/>
        <w:shadow w:val="0"/>
        <w:emboss w:val="0"/>
        <w:imprint w:val="0"/>
        <w:vanish w:val="0"/>
        <w:spacing w:val="0"/>
        <w:w w:val="100"/>
        <w:kern w:val="21"/>
        <w:position w:val="0"/>
        <w:sz w:val="21"/>
        <w:u w:val="none"/>
        <w:effect w:val="none"/>
        <w:vertAlign w:val="baseline"/>
      </w:rPr>
    </w:lvl>
    <w:lvl w:ilvl="6">
      <w:start w:val="1"/>
      <w:numFmt w:val="lowerRoman"/>
      <w:lvlText w:val="(%7)"/>
      <w:lvlJc w:val="left"/>
      <w:pPr>
        <w:tabs>
          <w:tab w:val="num" w:pos="5633"/>
        </w:tabs>
        <w:ind w:left="5207" w:firstLine="0"/>
      </w:pPr>
    </w:lvl>
    <w:lvl w:ilvl="7">
      <w:start w:val="1"/>
      <w:numFmt w:val="lowerLetter"/>
      <w:lvlText w:val="(%8)"/>
      <w:lvlJc w:val="left"/>
      <w:pPr>
        <w:tabs>
          <w:tab w:val="num" w:pos="6483"/>
        </w:tabs>
        <w:ind w:left="6058" w:firstLine="0"/>
      </w:pPr>
    </w:lvl>
    <w:lvl w:ilvl="8">
      <w:start w:val="1"/>
      <w:numFmt w:val="lowerRoman"/>
      <w:lvlText w:val="(%9)"/>
      <w:lvlJc w:val="left"/>
      <w:pPr>
        <w:tabs>
          <w:tab w:val="num" w:pos="7333"/>
        </w:tabs>
        <w:ind w:left="6908" w:firstLine="0"/>
      </w:pPr>
    </w:lvl>
  </w:abstractNum>
  <w:abstractNum w:abstractNumId="11" w15:restartNumberingAfterBreak="0">
    <w:nsid w:val="28370E02"/>
    <w:multiLevelType w:val="multilevel"/>
    <w:tmpl w:val="04090023"/>
    <w:styleLink w:val="a0"/>
    <w:lvl w:ilvl="0">
      <w:start w:val="1"/>
      <w:numFmt w:val="upperRoman"/>
      <w:pStyle w:val="10"/>
      <w:lvlText w:val="第 %1 条"/>
      <w:lvlJc w:val="left"/>
      <w:pPr>
        <w:tabs>
          <w:tab w:val="num" w:pos="1440"/>
        </w:tabs>
        <w:ind w:left="0" w:firstLine="0"/>
      </w:pPr>
      <w:rPr>
        <w:rFonts w:hint="eastAsia"/>
      </w:rPr>
    </w:lvl>
    <w:lvl w:ilvl="1">
      <w:start w:val="1"/>
      <w:numFmt w:val="decimalZero"/>
      <w:pStyle w:val="20"/>
      <w:isLgl/>
      <w:lvlText w:val="节 %1.%2"/>
      <w:lvlJc w:val="left"/>
      <w:pPr>
        <w:tabs>
          <w:tab w:val="num" w:pos="720"/>
        </w:tabs>
        <w:ind w:left="0" w:firstLine="0"/>
      </w:pPr>
    </w:lvl>
    <w:lvl w:ilvl="2">
      <w:start w:val="1"/>
      <w:numFmt w:val="lowerLetter"/>
      <w:pStyle w:val="30"/>
      <w:lvlText w:val="(%3)"/>
      <w:lvlJc w:val="left"/>
      <w:pPr>
        <w:tabs>
          <w:tab w:val="num" w:pos="720"/>
        </w:tabs>
        <w:ind w:left="720" w:hanging="432"/>
      </w:pPr>
    </w:lvl>
    <w:lvl w:ilvl="3">
      <w:start w:val="1"/>
      <w:numFmt w:val="lowerRoman"/>
      <w:pStyle w:val="40"/>
      <w:lvlText w:val="(%4)"/>
      <w:lvlJc w:val="right"/>
      <w:pPr>
        <w:tabs>
          <w:tab w:val="num" w:pos="864"/>
        </w:tabs>
        <w:ind w:left="864" w:hanging="144"/>
      </w:pPr>
    </w:lvl>
    <w:lvl w:ilvl="4">
      <w:start w:val="1"/>
      <w:numFmt w:val="decimal"/>
      <w:pStyle w:val="50"/>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25D20"/>
    <w:rsid w:val="00000BA2"/>
    <w:rsid w:val="00006333"/>
    <w:rsid w:val="00007ABC"/>
    <w:rsid w:val="0001482D"/>
    <w:rsid w:val="00024B4C"/>
    <w:rsid w:val="00035AEA"/>
    <w:rsid w:val="00035FE2"/>
    <w:rsid w:val="00037ED7"/>
    <w:rsid w:val="000477D2"/>
    <w:rsid w:val="000513C7"/>
    <w:rsid w:val="000525C7"/>
    <w:rsid w:val="000537A1"/>
    <w:rsid w:val="00065DFD"/>
    <w:rsid w:val="000724C9"/>
    <w:rsid w:val="00074348"/>
    <w:rsid w:val="0007619A"/>
    <w:rsid w:val="0008017C"/>
    <w:rsid w:val="0008058A"/>
    <w:rsid w:val="000807C8"/>
    <w:rsid w:val="000823F6"/>
    <w:rsid w:val="000A647D"/>
    <w:rsid w:val="000B34D4"/>
    <w:rsid w:val="000B707A"/>
    <w:rsid w:val="000C484F"/>
    <w:rsid w:val="000C51CE"/>
    <w:rsid w:val="000C6A83"/>
    <w:rsid w:val="000D377D"/>
    <w:rsid w:val="000D7578"/>
    <w:rsid w:val="000F0E6C"/>
    <w:rsid w:val="000F121F"/>
    <w:rsid w:val="001119F0"/>
    <w:rsid w:val="00111FF1"/>
    <w:rsid w:val="00115BC7"/>
    <w:rsid w:val="00117C6F"/>
    <w:rsid w:val="00124191"/>
    <w:rsid w:val="001258EF"/>
    <w:rsid w:val="00133217"/>
    <w:rsid w:val="00134155"/>
    <w:rsid w:val="00147537"/>
    <w:rsid w:val="001512B7"/>
    <w:rsid w:val="00167C9C"/>
    <w:rsid w:val="001709D7"/>
    <w:rsid w:val="001723A5"/>
    <w:rsid w:val="001728D9"/>
    <w:rsid w:val="001748B8"/>
    <w:rsid w:val="001935FC"/>
    <w:rsid w:val="00193E76"/>
    <w:rsid w:val="001A608B"/>
    <w:rsid w:val="001B0BAD"/>
    <w:rsid w:val="001B3018"/>
    <w:rsid w:val="001B6202"/>
    <w:rsid w:val="001B6466"/>
    <w:rsid w:val="001C38CE"/>
    <w:rsid w:val="001D2223"/>
    <w:rsid w:val="001D4735"/>
    <w:rsid w:val="001D5936"/>
    <w:rsid w:val="001D63A8"/>
    <w:rsid w:val="001E09A5"/>
    <w:rsid w:val="001E1BD7"/>
    <w:rsid w:val="001E2D97"/>
    <w:rsid w:val="001E3547"/>
    <w:rsid w:val="001E3C0D"/>
    <w:rsid w:val="001E499B"/>
    <w:rsid w:val="001E62C3"/>
    <w:rsid w:val="001F6E0E"/>
    <w:rsid w:val="00200821"/>
    <w:rsid w:val="00203B21"/>
    <w:rsid w:val="00206351"/>
    <w:rsid w:val="00207F19"/>
    <w:rsid w:val="00210130"/>
    <w:rsid w:val="002106AD"/>
    <w:rsid w:val="00216775"/>
    <w:rsid w:val="00222B33"/>
    <w:rsid w:val="002266C4"/>
    <w:rsid w:val="002266FF"/>
    <w:rsid w:val="00231A65"/>
    <w:rsid w:val="002355C7"/>
    <w:rsid w:val="00235B57"/>
    <w:rsid w:val="00243A8A"/>
    <w:rsid w:val="00244BB4"/>
    <w:rsid w:val="002548D4"/>
    <w:rsid w:val="00257E93"/>
    <w:rsid w:val="00263B16"/>
    <w:rsid w:val="00265B4C"/>
    <w:rsid w:val="002671CC"/>
    <w:rsid w:val="0026740C"/>
    <w:rsid w:val="00271A74"/>
    <w:rsid w:val="002722A8"/>
    <w:rsid w:val="00277525"/>
    <w:rsid w:val="00285C98"/>
    <w:rsid w:val="00285F5E"/>
    <w:rsid w:val="002944FE"/>
    <w:rsid w:val="00294C1A"/>
    <w:rsid w:val="002954D4"/>
    <w:rsid w:val="00297D6E"/>
    <w:rsid w:val="002B0928"/>
    <w:rsid w:val="002B0B2F"/>
    <w:rsid w:val="002B3168"/>
    <w:rsid w:val="002C261F"/>
    <w:rsid w:val="002C38B4"/>
    <w:rsid w:val="002C4248"/>
    <w:rsid w:val="002C6307"/>
    <w:rsid w:val="002C644C"/>
    <w:rsid w:val="002C70F7"/>
    <w:rsid w:val="002D2C07"/>
    <w:rsid w:val="002D51E6"/>
    <w:rsid w:val="002E23D7"/>
    <w:rsid w:val="002E3FA5"/>
    <w:rsid w:val="002E4AC2"/>
    <w:rsid w:val="002E6F45"/>
    <w:rsid w:val="002F07DF"/>
    <w:rsid w:val="002F5946"/>
    <w:rsid w:val="00301DC1"/>
    <w:rsid w:val="00307249"/>
    <w:rsid w:val="00310A4E"/>
    <w:rsid w:val="00311699"/>
    <w:rsid w:val="00314643"/>
    <w:rsid w:val="00317390"/>
    <w:rsid w:val="00330047"/>
    <w:rsid w:val="003313A6"/>
    <w:rsid w:val="0033220C"/>
    <w:rsid w:val="00332C1F"/>
    <w:rsid w:val="0033422C"/>
    <w:rsid w:val="00337732"/>
    <w:rsid w:val="003442B0"/>
    <w:rsid w:val="00346263"/>
    <w:rsid w:val="00346FEC"/>
    <w:rsid w:val="00350323"/>
    <w:rsid w:val="00351992"/>
    <w:rsid w:val="00351BB5"/>
    <w:rsid w:val="00361379"/>
    <w:rsid w:val="003617F7"/>
    <w:rsid w:val="00362475"/>
    <w:rsid w:val="003646EA"/>
    <w:rsid w:val="00366038"/>
    <w:rsid w:val="0036796B"/>
    <w:rsid w:val="00374920"/>
    <w:rsid w:val="00374EF0"/>
    <w:rsid w:val="00377285"/>
    <w:rsid w:val="00380925"/>
    <w:rsid w:val="003818A4"/>
    <w:rsid w:val="00381D90"/>
    <w:rsid w:val="00383274"/>
    <w:rsid w:val="0038380C"/>
    <w:rsid w:val="00386B5E"/>
    <w:rsid w:val="0039099D"/>
    <w:rsid w:val="00394560"/>
    <w:rsid w:val="0039561A"/>
    <w:rsid w:val="00397696"/>
    <w:rsid w:val="003A14D9"/>
    <w:rsid w:val="003A260D"/>
    <w:rsid w:val="003A270E"/>
    <w:rsid w:val="003A45FB"/>
    <w:rsid w:val="003B3025"/>
    <w:rsid w:val="003B4125"/>
    <w:rsid w:val="003C2849"/>
    <w:rsid w:val="003D11E2"/>
    <w:rsid w:val="003D19D8"/>
    <w:rsid w:val="003D2EC8"/>
    <w:rsid w:val="003D639D"/>
    <w:rsid w:val="003E1099"/>
    <w:rsid w:val="003E32E7"/>
    <w:rsid w:val="003E50F9"/>
    <w:rsid w:val="003E725B"/>
    <w:rsid w:val="003F3D6F"/>
    <w:rsid w:val="003F423B"/>
    <w:rsid w:val="003F6DA3"/>
    <w:rsid w:val="00401361"/>
    <w:rsid w:val="00404DD8"/>
    <w:rsid w:val="0041794A"/>
    <w:rsid w:val="004226A3"/>
    <w:rsid w:val="00437FEB"/>
    <w:rsid w:val="00440708"/>
    <w:rsid w:val="00440F2B"/>
    <w:rsid w:val="004415C8"/>
    <w:rsid w:val="00443B64"/>
    <w:rsid w:val="00444646"/>
    <w:rsid w:val="00445EC8"/>
    <w:rsid w:val="004468D6"/>
    <w:rsid w:val="004526BB"/>
    <w:rsid w:val="00454015"/>
    <w:rsid w:val="0045721E"/>
    <w:rsid w:val="00462357"/>
    <w:rsid w:val="004655DA"/>
    <w:rsid w:val="004675FC"/>
    <w:rsid w:val="00467E1B"/>
    <w:rsid w:val="0047010B"/>
    <w:rsid w:val="0047254D"/>
    <w:rsid w:val="00491606"/>
    <w:rsid w:val="00492519"/>
    <w:rsid w:val="00495FB6"/>
    <w:rsid w:val="004A22F4"/>
    <w:rsid w:val="004A3C22"/>
    <w:rsid w:val="004A4909"/>
    <w:rsid w:val="004A6038"/>
    <w:rsid w:val="004A7B6A"/>
    <w:rsid w:val="004B0DFC"/>
    <w:rsid w:val="004B3FF1"/>
    <w:rsid w:val="004B5917"/>
    <w:rsid w:val="004B7ADC"/>
    <w:rsid w:val="004C193E"/>
    <w:rsid w:val="004C3B08"/>
    <w:rsid w:val="004C696E"/>
    <w:rsid w:val="004C7103"/>
    <w:rsid w:val="004C7D6F"/>
    <w:rsid w:val="004D19AE"/>
    <w:rsid w:val="004D20B1"/>
    <w:rsid w:val="004D25E2"/>
    <w:rsid w:val="004E0940"/>
    <w:rsid w:val="004E0D2E"/>
    <w:rsid w:val="004E15E1"/>
    <w:rsid w:val="004E3370"/>
    <w:rsid w:val="004F05ED"/>
    <w:rsid w:val="004F1B20"/>
    <w:rsid w:val="004F3799"/>
    <w:rsid w:val="00500F41"/>
    <w:rsid w:val="00503F9A"/>
    <w:rsid w:val="00504AE1"/>
    <w:rsid w:val="00511462"/>
    <w:rsid w:val="0052114F"/>
    <w:rsid w:val="0052453F"/>
    <w:rsid w:val="00527C9B"/>
    <w:rsid w:val="00554126"/>
    <w:rsid w:val="00554F3E"/>
    <w:rsid w:val="00555785"/>
    <w:rsid w:val="005561E5"/>
    <w:rsid w:val="005620AD"/>
    <w:rsid w:val="00566569"/>
    <w:rsid w:val="005668AB"/>
    <w:rsid w:val="00573546"/>
    <w:rsid w:val="0057692D"/>
    <w:rsid w:val="0058017E"/>
    <w:rsid w:val="0058644E"/>
    <w:rsid w:val="0058786B"/>
    <w:rsid w:val="0059091E"/>
    <w:rsid w:val="00592629"/>
    <w:rsid w:val="00594998"/>
    <w:rsid w:val="00596003"/>
    <w:rsid w:val="005A5485"/>
    <w:rsid w:val="005B10EF"/>
    <w:rsid w:val="005B452A"/>
    <w:rsid w:val="005B6C43"/>
    <w:rsid w:val="005C5452"/>
    <w:rsid w:val="005C7ACB"/>
    <w:rsid w:val="005D5BC5"/>
    <w:rsid w:val="005D618F"/>
    <w:rsid w:val="005E15D5"/>
    <w:rsid w:val="005E3F3A"/>
    <w:rsid w:val="005F093E"/>
    <w:rsid w:val="00602F34"/>
    <w:rsid w:val="00603E44"/>
    <w:rsid w:val="00603F76"/>
    <w:rsid w:val="00607EA4"/>
    <w:rsid w:val="00614415"/>
    <w:rsid w:val="00620E8B"/>
    <w:rsid w:val="0062276F"/>
    <w:rsid w:val="006233B6"/>
    <w:rsid w:val="006243DE"/>
    <w:rsid w:val="00624816"/>
    <w:rsid w:val="00636655"/>
    <w:rsid w:val="006367A3"/>
    <w:rsid w:val="00636BD8"/>
    <w:rsid w:val="006370C8"/>
    <w:rsid w:val="006374CA"/>
    <w:rsid w:val="00642D03"/>
    <w:rsid w:val="0065027D"/>
    <w:rsid w:val="00654A3B"/>
    <w:rsid w:val="00656465"/>
    <w:rsid w:val="00661BC6"/>
    <w:rsid w:val="00665F3E"/>
    <w:rsid w:val="00676CC1"/>
    <w:rsid w:val="00680EF2"/>
    <w:rsid w:val="006832F4"/>
    <w:rsid w:val="00687026"/>
    <w:rsid w:val="006902DF"/>
    <w:rsid w:val="0069119D"/>
    <w:rsid w:val="00697151"/>
    <w:rsid w:val="006A0132"/>
    <w:rsid w:val="006A35CA"/>
    <w:rsid w:val="006A49FA"/>
    <w:rsid w:val="006B2950"/>
    <w:rsid w:val="006B447E"/>
    <w:rsid w:val="006B4EC3"/>
    <w:rsid w:val="006C522D"/>
    <w:rsid w:val="006D2561"/>
    <w:rsid w:val="006D558E"/>
    <w:rsid w:val="006D7284"/>
    <w:rsid w:val="006E46A9"/>
    <w:rsid w:val="006E4867"/>
    <w:rsid w:val="006F0606"/>
    <w:rsid w:val="006F5D33"/>
    <w:rsid w:val="00701184"/>
    <w:rsid w:val="00704D53"/>
    <w:rsid w:val="00713903"/>
    <w:rsid w:val="00721B42"/>
    <w:rsid w:val="00722080"/>
    <w:rsid w:val="00725D20"/>
    <w:rsid w:val="00736921"/>
    <w:rsid w:val="0074055D"/>
    <w:rsid w:val="00741445"/>
    <w:rsid w:val="00743EE4"/>
    <w:rsid w:val="007460B2"/>
    <w:rsid w:val="00752EFC"/>
    <w:rsid w:val="00753526"/>
    <w:rsid w:val="0075467F"/>
    <w:rsid w:val="0075606F"/>
    <w:rsid w:val="00757AFE"/>
    <w:rsid w:val="00761821"/>
    <w:rsid w:val="007623A4"/>
    <w:rsid w:val="007627FE"/>
    <w:rsid w:val="00762FBB"/>
    <w:rsid w:val="00764585"/>
    <w:rsid w:val="00766B5E"/>
    <w:rsid w:val="00770DF7"/>
    <w:rsid w:val="00772C96"/>
    <w:rsid w:val="00772D96"/>
    <w:rsid w:val="00780517"/>
    <w:rsid w:val="00782C9B"/>
    <w:rsid w:val="00782CBB"/>
    <w:rsid w:val="007912A5"/>
    <w:rsid w:val="00792558"/>
    <w:rsid w:val="007938AD"/>
    <w:rsid w:val="00793CA4"/>
    <w:rsid w:val="007944CD"/>
    <w:rsid w:val="00796D83"/>
    <w:rsid w:val="00797F31"/>
    <w:rsid w:val="007A137E"/>
    <w:rsid w:val="007B2131"/>
    <w:rsid w:val="007B47CF"/>
    <w:rsid w:val="007B4D96"/>
    <w:rsid w:val="007B55A0"/>
    <w:rsid w:val="007B642E"/>
    <w:rsid w:val="007C259C"/>
    <w:rsid w:val="007D4CB8"/>
    <w:rsid w:val="007D733C"/>
    <w:rsid w:val="007D78B9"/>
    <w:rsid w:val="007E43A8"/>
    <w:rsid w:val="007E5DC2"/>
    <w:rsid w:val="007E6D25"/>
    <w:rsid w:val="007F2A5D"/>
    <w:rsid w:val="007F4BD9"/>
    <w:rsid w:val="007F6BD4"/>
    <w:rsid w:val="00803F94"/>
    <w:rsid w:val="008065B9"/>
    <w:rsid w:val="00811DAF"/>
    <w:rsid w:val="00814FDE"/>
    <w:rsid w:val="00816E9F"/>
    <w:rsid w:val="00820DE9"/>
    <w:rsid w:val="00821C43"/>
    <w:rsid w:val="00825DB3"/>
    <w:rsid w:val="0082621F"/>
    <w:rsid w:val="008358FF"/>
    <w:rsid w:val="00837EC2"/>
    <w:rsid w:val="008405D6"/>
    <w:rsid w:val="00842662"/>
    <w:rsid w:val="00843AAB"/>
    <w:rsid w:val="00850266"/>
    <w:rsid w:val="008522E1"/>
    <w:rsid w:val="00860CF7"/>
    <w:rsid w:val="0087209F"/>
    <w:rsid w:val="0088553D"/>
    <w:rsid w:val="00886C92"/>
    <w:rsid w:val="008A0EAA"/>
    <w:rsid w:val="008A1B48"/>
    <w:rsid w:val="008A297D"/>
    <w:rsid w:val="008A4048"/>
    <w:rsid w:val="008A581A"/>
    <w:rsid w:val="008A625C"/>
    <w:rsid w:val="008A6819"/>
    <w:rsid w:val="008B0793"/>
    <w:rsid w:val="008C0C16"/>
    <w:rsid w:val="008C10B5"/>
    <w:rsid w:val="008C10EA"/>
    <w:rsid w:val="008C2B12"/>
    <w:rsid w:val="008C46F3"/>
    <w:rsid w:val="008C601D"/>
    <w:rsid w:val="008C6DA0"/>
    <w:rsid w:val="008D26A5"/>
    <w:rsid w:val="008D3EB5"/>
    <w:rsid w:val="008D7607"/>
    <w:rsid w:val="008E060F"/>
    <w:rsid w:val="008F03E8"/>
    <w:rsid w:val="008F27A9"/>
    <w:rsid w:val="0090019D"/>
    <w:rsid w:val="00901AAF"/>
    <w:rsid w:val="00903937"/>
    <w:rsid w:val="00903B8C"/>
    <w:rsid w:val="00907054"/>
    <w:rsid w:val="0090765F"/>
    <w:rsid w:val="00907902"/>
    <w:rsid w:val="00910C00"/>
    <w:rsid w:val="00920DDA"/>
    <w:rsid w:val="00922530"/>
    <w:rsid w:val="00923870"/>
    <w:rsid w:val="0092489F"/>
    <w:rsid w:val="00927931"/>
    <w:rsid w:val="00927A36"/>
    <w:rsid w:val="00934EC1"/>
    <w:rsid w:val="00935D8F"/>
    <w:rsid w:val="00940AE0"/>
    <w:rsid w:val="0094136A"/>
    <w:rsid w:val="0094282F"/>
    <w:rsid w:val="00952974"/>
    <w:rsid w:val="00952E8F"/>
    <w:rsid w:val="00954BBD"/>
    <w:rsid w:val="00962A91"/>
    <w:rsid w:val="00963922"/>
    <w:rsid w:val="0096440E"/>
    <w:rsid w:val="00972DE7"/>
    <w:rsid w:val="00972F6A"/>
    <w:rsid w:val="00974957"/>
    <w:rsid w:val="00985B73"/>
    <w:rsid w:val="00987D6E"/>
    <w:rsid w:val="00990792"/>
    <w:rsid w:val="009917A2"/>
    <w:rsid w:val="0099356C"/>
    <w:rsid w:val="00994E94"/>
    <w:rsid w:val="009A147D"/>
    <w:rsid w:val="009A1B02"/>
    <w:rsid w:val="009A1C83"/>
    <w:rsid w:val="009A48CC"/>
    <w:rsid w:val="009B61AB"/>
    <w:rsid w:val="009C521D"/>
    <w:rsid w:val="009C6A27"/>
    <w:rsid w:val="009C7E7B"/>
    <w:rsid w:val="009D095E"/>
    <w:rsid w:val="009D498F"/>
    <w:rsid w:val="009D617A"/>
    <w:rsid w:val="009D688C"/>
    <w:rsid w:val="009E0249"/>
    <w:rsid w:val="009E3A85"/>
    <w:rsid w:val="009E420F"/>
    <w:rsid w:val="009F2222"/>
    <w:rsid w:val="009F24CC"/>
    <w:rsid w:val="009F73DD"/>
    <w:rsid w:val="00A011DD"/>
    <w:rsid w:val="00A03AFB"/>
    <w:rsid w:val="00A1264B"/>
    <w:rsid w:val="00A13F74"/>
    <w:rsid w:val="00A16339"/>
    <w:rsid w:val="00A2277B"/>
    <w:rsid w:val="00A23E3D"/>
    <w:rsid w:val="00A26532"/>
    <w:rsid w:val="00A47671"/>
    <w:rsid w:val="00A511BC"/>
    <w:rsid w:val="00A516C0"/>
    <w:rsid w:val="00A5235C"/>
    <w:rsid w:val="00A5687D"/>
    <w:rsid w:val="00A574A7"/>
    <w:rsid w:val="00A611BB"/>
    <w:rsid w:val="00A716FB"/>
    <w:rsid w:val="00A72E36"/>
    <w:rsid w:val="00A7417A"/>
    <w:rsid w:val="00A74F80"/>
    <w:rsid w:val="00A81CED"/>
    <w:rsid w:val="00A87136"/>
    <w:rsid w:val="00A9361A"/>
    <w:rsid w:val="00A95ADC"/>
    <w:rsid w:val="00A96586"/>
    <w:rsid w:val="00AA00EF"/>
    <w:rsid w:val="00AA1E25"/>
    <w:rsid w:val="00AA38E0"/>
    <w:rsid w:val="00AA43AD"/>
    <w:rsid w:val="00AA57AC"/>
    <w:rsid w:val="00AB0928"/>
    <w:rsid w:val="00AB0AF5"/>
    <w:rsid w:val="00AB6A4D"/>
    <w:rsid w:val="00AC20EA"/>
    <w:rsid w:val="00AC423B"/>
    <w:rsid w:val="00AC6AB5"/>
    <w:rsid w:val="00AC7444"/>
    <w:rsid w:val="00AD6F5A"/>
    <w:rsid w:val="00AD7AA4"/>
    <w:rsid w:val="00AE00DC"/>
    <w:rsid w:val="00AE153F"/>
    <w:rsid w:val="00AE4A40"/>
    <w:rsid w:val="00AE4CA7"/>
    <w:rsid w:val="00AE5C0E"/>
    <w:rsid w:val="00AE7FB1"/>
    <w:rsid w:val="00B01C09"/>
    <w:rsid w:val="00B054E8"/>
    <w:rsid w:val="00B06199"/>
    <w:rsid w:val="00B07D9F"/>
    <w:rsid w:val="00B11B02"/>
    <w:rsid w:val="00B1361E"/>
    <w:rsid w:val="00B15D47"/>
    <w:rsid w:val="00B15E27"/>
    <w:rsid w:val="00B2166D"/>
    <w:rsid w:val="00B23D68"/>
    <w:rsid w:val="00B30990"/>
    <w:rsid w:val="00B31495"/>
    <w:rsid w:val="00B4180A"/>
    <w:rsid w:val="00B4288B"/>
    <w:rsid w:val="00B45CBF"/>
    <w:rsid w:val="00B53D50"/>
    <w:rsid w:val="00B53F01"/>
    <w:rsid w:val="00B542A3"/>
    <w:rsid w:val="00B54683"/>
    <w:rsid w:val="00B551B1"/>
    <w:rsid w:val="00B6316B"/>
    <w:rsid w:val="00B71AF0"/>
    <w:rsid w:val="00B75CB4"/>
    <w:rsid w:val="00B80EC3"/>
    <w:rsid w:val="00B81A87"/>
    <w:rsid w:val="00B82500"/>
    <w:rsid w:val="00B841F7"/>
    <w:rsid w:val="00B9279B"/>
    <w:rsid w:val="00B93E7F"/>
    <w:rsid w:val="00B93FA7"/>
    <w:rsid w:val="00B943D5"/>
    <w:rsid w:val="00B9522D"/>
    <w:rsid w:val="00B97411"/>
    <w:rsid w:val="00BB63BE"/>
    <w:rsid w:val="00BC1CCC"/>
    <w:rsid w:val="00BC3706"/>
    <w:rsid w:val="00BD6CF7"/>
    <w:rsid w:val="00BD6E73"/>
    <w:rsid w:val="00BD73A2"/>
    <w:rsid w:val="00BD7FD9"/>
    <w:rsid w:val="00BE3C06"/>
    <w:rsid w:val="00BF07A2"/>
    <w:rsid w:val="00C04196"/>
    <w:rsid w:val="00C0463B"/>
    <w:rsid w:val="00C04ACF"/>
    <w:rsid w:val="00C068F9"/>
    <w:rsid w:val="00C11B11"/>
    <w:rsid w:val="00C13C75"/>
    <w:rsid w:val="00C235D2"/>
    <w:rsid w:val="00C32136"/>
    <w:rsid w:val="00C43DCC"/>
    <w:rsid w:val="00C45FE5"/>
    <w:rsid w:val="00C462CD"/>
    <w:rsid w:val="00C4797E"/>
    <w:rsid w:val="00C47F9F"/>
    <w:rsid w:val="00C50A57"/>
    <w:rsid w:val="00C5110B"/>
    <w:rsid w:val="00C5125A"/>
    <w:rsid w:val="00C55E0A"/>
    <w:rsid w:val="00C73FFD"/>
    <w:rsid w:val="00C75560"/>
    <w:rsid w:val="00C84046"/>
    <w:rsid w:val="00C866E7"/>
    <w:rsid w:val="00C869DE"/>
    <w:rsid w:val="00C87B31"/>
    <w:rsid w:val="00C9083F"/>
    <w:rsid w:val="00C921BE"/>
    <w:rsid w:val="00C95CD5"/>
    <w:rsid w:val="00C96A60"/>
    <w:rsid w:val="00CA02C1"/>
    <w:rsid w:val="00CA05F1"/>
    <w:rsid w:val="00CA6DDF"/>
    <w:rsid w:val="00CB1453"/>
    <w:rsid w:val="00CB18F4"/>
    <w:rsid w:val="00CB1B9A"/>
    <w:rsid w:val="00CC70AD"/>
    <w:rsid w:val="00CD1DDC"/>
    <w:rsid w:val="00CD3519"/>
    <w:rsid w:val="00CD72AA"/>
    <w:rsid w:val="00CD7A45"/>
    <w:rsid w:val="00CE0351"/>
    <w:rsid w:val="00CE12E2"/>
    <w:rsid w:val="00CE14D2"/>
    <w:rsid w:val="00CE4AAB"/>
    <w:rsid w:val="00CE70E6"/>
    <w:rsid w:val="00CF16B4"/>
    <w:rsid w:val="00CF2B31"/>
    <w:rsid w:val="00CF36D2"/>
    <w:rsid w:val="00CF5575"/>
    <w:rsid w:val="00CF5B88"/>
    <w:rsid w:val="00D007DA"/>
    <w:rsid w:val="00D05415"/>
    <w:rsid w:val="00D0656E"/>
    <w:rsid w:val="00D06951"/>
    <w:rsid w:val="00D07518"/>
    <w:rsid w:val="00D25F52"/>
    <w:rsid w:val="00D30442"/>
    <w:rsid w:val="00D31A7B"/>
    <w:rsid w:val="00D33666"/>
    <w:rsid w:val="00D33BB9"/>
    <w:rsid w:val="00D40721"/>
    <w:rsid w:val="00D43BB2"/>
    <w:rsid w:val="00D4539A"/>
    <w:rsid w:val="00D45BFF"/>
    <w:rsid w:val="00D50001"/>
    <w:rsid w:val="00D52972"/>
    <w:rsid w:val="00D53996"/>
    <w:rsid w:val="00D549C0"/>
    <w:rsid w:val="00D57651"/>
    <w:rsid w:val="00D610BB"/>
    <w:rsid w:val="00D644ED"/>
    <w:rsid w:val="00D71D8B"/>
    <w:rsid w:val="00D7341F"/>
    <w:rsid w:val="00D75D14"/>
    <w:rsid w:val="00D77BEB"/>
    <w:rsid w:val="00D81894"/>
    <w:rsid w:val="00D84CE7"/>
    <w:rsid w:val="00D875DF"/>
    <w:rsid w:val="00D9019F"/>
    <w:rsid w:val="00D94D5B"/>
    <w:rsid w:val="00DA21FD"/>
    <w:rsid w:val="00DA41D7"/>
    <w:rsid w:val="00DA4883"/>
    <w:rsid w:val="00DA7877"/>
    <w:rsid w:val="00DC01FE"/>
    <w:rsid w:val="00DC6069"/>
    <w:rsid w:val="00DD1BDA"/>
    <w:rsid w:val="00DD5322"/>
    <w:rsid w:val="00DE04C4"/>
    <w:rsid w:val="00DE12F5"/>
    <w:rsid w:val="00DE6D0C"/>
    <w:rsid w:val="00DF7517"/>
    <w:rsid w:val="00E01BE7"/>
    <w:rsid w:val="00E14336"/>
    <w:rsid w:val="00E147BD"/>
    <w:rsid w:val="00E15655"/>
    <w:rsid w:val="00E15E90"/>
    <w:rsid w:val="00E17C2E"/>
    <w:rsid w:val="00E17D9B"/>
    <w:rsid w:val="00E20029"/>
    <w:rsid w:val="00E323E5"/>
    <w:rsid w:val="00E33740"/>
    <w:rsid w:val="00E34567"/>
    <w:rsid w:val="00E35915"/>
    <w:rsid w:val="00E35DA2"/>
    <w:rsid w:val="00E41EC7"/>
    <w:rsid w:val="00E426CA"/>
    <w:rsid w:val="00E468C7"/>
    <w:rsid w:val="00E51EC0"/>
    <w:rsid w:val="00E60E20"/>
    <w:rsid w:val="00E610E0"/>
    <w:rsid w:val="00E620B7"/>
    <w:rsid w:val="00E64DCB"/>
    <w:rsid w:val="00E66384"/>
    <w:rsid w:val="00E9070B"/>
    <w:rsid w:val="00E91A6F"/>
    <w:rsid w:val="00E91E9C"/>
    <w:rsid w:val="00E942C1"/>
    <w:rsid w:val="00E95E0F"/>
    <w:rsid w:val="00EA0818"/>
    <w:rsid w:val="00EA1AB4"/>
    <w:rsid w:val="00EA580D"/>
    <w:rsid w:val="00EB1A43"/>
    <w:rsid w:val="00EB1DA4"/>
    <w:rsid w:val="00EB6AE6"/>
    <w:rsid w:val="00EC0792"/>
    <w:rsid w:val="00EC2492"/>
    <w:rsid w:val="00EC794D"/>
    <w:rsid w:val="00ED342F"/>
    <w:rsid w:val="00ED3699"/>
    <w:rsid w:val="00ED3EE0"/>
    <w:rsid w:val="00ED5F2C"/>
    <w:rsid w:val="00ED60F7"/>
    <w:rsid w:val="00ED6EA3"/>
    <w:rsid w:val="00EE2DCB"/>
    <w:rsid w:val="00EE4EB5"/>
    <w:rsid w:val="00F00592"/>
    <w:rsid w:val="00F00A8C"/>
    <w:rsid w:val="00F0197A"/>
    <w:rsid w:val="00F01F4D"/>
    <w:rsid w:val="00F10D3A"/>
    <w:rsid w:val="00F141DC"/>
    <w:rsid w:val="00F14802"/>
    <w:rsid w:val="00F175D5"/>
    <w:rsid w:val="00F40069"/>
    <w:rsid w:val="00F4257A"/>
    <w:rsid w:val="00F46B69"/>
    <w:rsid w:val="00F54640"/>
    <w:rsid w:val="00F54ECC"/>
    <w:rsid w:val="00F637D3"/>
    <w:rsid w:val="00F759C5"/>
    <w:rsid w:val="00F808EE"/>
    <w:rsid w:val="00F85FD2"/>
    <w:rsid w:val="00F87B01"/>
    <w:rsid w:val="00F95FEF"/>
    <w:rsid w:val="00F96B51"/>
    <w:rsid w:val="00F97B86"/>
    <w:rsid w:val="00FA1081"/>
    <w:rsid w:val="00FA1092"/>
    <w:rsid w:val="00FA2C17"/>
    <w:rsid w:val="00FA40BF"/>
    <w:rsid w:val="00FA739D"/>
    <w:rsid w:val="00FB086C"/>
    <w:rsid w:val="00FB0D47"/>
    <w:rsid w:val="00FB233D"/>
    <w:rsid w:val="00FC300F"/>
    <w:rsid w:val="00FC3931"/>
    <w:rsid w:val="00FC3C9C"/>
    <w:rsid w:val="00FD2CCE"/>
    <w:rsid w:val="00FD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F5C270"/>
  <w15:chartTrackingRefBased/>
  <w15:docId w15:val="{F0FD6566-FD05-4FD8-AB65-7F3576381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widowControl w:val="0"/>
      <w:jc w:val="both"/>
    </w:pPr>
    <w:rPr>
      <w:kern w:val="2"/>
      <w:sz w:val="21"/>
      <w:szCs w:val="24"/>
    </w:rPr>
  </w:style>
  <w:style w:type="paragraph" w:styleId="10">
    <w:name w:val="heading 1"/>
    <w:basedOn w:val="a1"/>
    <w:next w:val="a1"/>
    <w:qFormat/>
    <w:rsid w:val="00725D20"/>
    <w:pPr>
      <w:keepNext/>
      <w:framePr w:wrap="around" w:vAnchor="page" w:hAnchor="margin" w:xAlign="right" w:y="965"/>
      <w:numPr>
        <w:numId w:val="11"/>
      </w:numPr>
      <w:pBdr>
        <w:top w:val="single" w:sz="6" w:space="1" w:color="auto"/>
        <w:left w:val="single" w:sz="6" w:space="1" w:color="auto"/>
        <w:bottom w:val="single" w:sz="6" w:space="1" w:color="auto"/>
        <w:right w:val="single" w:sz="6" w:space="1" w:color="auto"/>
      </w:pBdr>
      <w:outlineLvl w:val="0"/>
    </w:pPr>
    <w:rPr>
      <w:sz w:val="96"/>
    </w:rPr>
  </w:style>
  <w:style w:type="paragraph" w:styleId="20">
    <w:name w:val="heading 2"/>
    <w:basedOn w:val="a1"/>
    <w:next w:val="a1"/>
    <w:qFormat/>
    <w:rsid w:val="00DF7517"/>
    <w:pPr>
      <w:keepNext/>
      <w:keepLines/>
      <w:numPr>
        <w:ilvl w:val="1"/>
        <w:numId w:val="11"/>
      </w:numPr>
      <w:spacing w:before="260" w:after="260" w:line="416" w:lineRule="auto"/>
      <w:outlineLvl w:val="1"/>
    </w:pPr>
    <w:rPr>
      <w:rFonts w:ascii="Arial" w:eastAsia="黑体" w:hAnsi="Arial"/>
      <w:b/>
      <w:bCs/>
      <w:sz w:val="32"/>
      <w:szCs w:val="32"/>
    </w:rPr>
  </w:style>
  <w:style w:type="paragraph" w:styleId="30">
    <w:name w:val="heading 3"/>
    <w:basedOn w:val="a1"/>
    <w:next w:val="a1"/>
    <w:qFormat/>
    <w:rsid w:val="00DF7517"/>
    <w:pPr>
      <w:keepNext/>
      <w:keepLines/>
      <w:numPr>
        <w:ilvl w:val="2"/>
        <w:numId w:val="11"/>
      </w:numPr>
      <w:spacing w:before="260" w:after="260" w:line="416" w:lineRule="auto"/>
      <w:outlineLvl w:val="2"/>
    </w:pPr>
    <w:rPr>
      <w:b/>
      <w:bCs/>
      <w:sz w:val="32"/>
      <w:szCs w:val="32"/>
    </w:rPr>
  </w:style>
  <w:style w:type="paragraph" w:styleId="40">
    <w:name w:val="heading 4"/>
    <w:basedOn w:val="a1"/>
    <w:next w:val="a1"/>
    <w:qFormat/>
    <w:rsid w:val="00DF7517"/>
    <w:pPr>
      <w:keepNext/>
      <w:keepLines/>
      <w:numPr>
        <w:ilvl w:val="3"/>
        <w:numId w:val="11"/>
      </w:numPr>
      <w:spacing w:before="280" w:after="290" w:line="376" w:lineRule="auto"/>
      <w:outlineLvl w:val="3"/>
    </w:pPr>
    <w:rPr>
      <w:rFonts w:ascii="Arial" w:eastAsia="黑体" w:hAnsi="Arial"/>
      <w:b/>
      <w:bCs/>
      <w:sz w:val="28"/>
      <w:szCs w:val="28"/>
    </w:rPr>
  </w:style>
  <w:style w:type="paragraph" w:styleId="50">
    <w:name w:val="heading 5"/>
    <w:basedOn w:val="a1"/>
    <w:next w:val="a1"/>
    <w:qFormat/>
    <w:rsid w:val="00DF7517"/>
    <w:pPr>
      <w:keepNext/>
      <w:keepLines/>
      <w:numPr>
        <w:ilvl w:val="4"/>
        <w:numId w:val="11"/>
      </w:numPr>
      <w:spacing w:before="280" w:after="290" w:line="376" w:lineRule="auto"/>
      <w:outlineLvl w:val="4"/>
    </w:pPr>
    <w:rPr>
      <w:b/>
      <w:bCs/>
      <w:sz w:val="28"/>
      <w:szCs w:val="28"/>
    </w:rPr>
  </w:style>
  <w:style w:type="paragraph" w:styleId="6">
    <w:name w:val="heading 6"/>
    <w:basedOn w:val="a1"/>
    <w:next w:val="a1"/>
    <w:qFormat/>
    <w:rsid w:val="00DF7517"/>
    <w:pPr>
      <w:keepNext/>
      <w:keepLines/>
      <w:numPr>
        <w:ilvl w:val="5"/>
        <w:numId w:val="11"/>
      </w:numPr>
      <w:spacing w:before="240" w:after="64" w:line="320" w:lineRule="auto"/>
      <w:outlineLvl w:val="5"/>
    </w:pPr>
    <w:rPr>
      <w:rFonts w:ascii="Arial" w:eastAsia="黑体" w:hAnsi="Arial"/>
      <w:b/>
      <w:bCs/>
      <w:sz w:val="24"/>
    </w:rPr>
  </w:style>
  <w:style w:type="paragraph" w:styleId="7">
    <w:name w:val="heading 7"/>
    <w:basedOn w:val="a1"/>
    <w:next w:val="a1"/>
    <w:qFormat/>
    <w:rsid w:val="00DF7517"/>
    <w:pPr>
      <w:keepNext/>
      <w:keepLines/>
      <w:numPr>
        <w:ilvl w:val="6"/>
        <w:numId w:val="11"/>
      </w:numPr>
      <w:spacing w:before="240" w:after="64" w:line="320" w:lineRule="auto"/>
      <w:outlineLvl w:val="6"/>
    </w:pPr>
    <w:rPr>
      <w:b/>
      <w:bCs/>
      <w:sz w:val="24"/>
    </w:rPr>
  </w:style>
  <w:style w:type="paragraph" w:styleId="8">
    <w:name w:val="heading 8"/>
    <w:basedOn w:val="a1"/>
    <w:next w:val="a1"/>
    <w:qFormat/>
    <w:rsid w:val="00DF7517"/>
    <w:pPr>
      <w:keepNext/>
      <w:keepLines/>
      <w:numPr>
        <w:ilvl w:val="7"/>
        <w:numId w:val="11"/>
      </w:numPr>
      <w:spacing w:before="240" w:after="64" w:line="320" w:lineRule="auto"/>
      <w:outlineLvl w:val="7"/>
    </w:pPr>
    <w:rPr>
      <w:rFonts w:ascii="Arial" w:eastAsia="黑体" w:hAnsi="Arial"/>
      <w:sz w:val="24"/>
    </w:rPr>
  </w:style>
  <w:style w:type="paragraph" w:styleId="9">
    <w:name w:val="heading 9"/>
    <w:basedOn w:val="a1"/>
    <w:next w:val="a1"/>
    <w:qFormat/>
    <w:rsid w:val="00DF7517"/>
    <w:pPr>
      <w:keepNext/>
      <w:keepLines/>
      <w:numPr>
        <w:ilvl w:val="8"/>
        <w:numId w:val="11"/>
      </w:numPr>
      <w:spacing w:before="240" w:after="64" w:line="320" w:lineRule="auto"/>
      <w:outlineLvl w:val="8"/>
    </w:pPr>
    <w:rPr>
      <w:rFonts w:ascii="Arial" w:eastAsia="黑体" w:hAnsi="Arial"/>
      <w:szCs w:val="21"/>
    </w:rPr>
  </w:style>
  <w:style w:type="character" w:default="1" w:styleId="a2">
    <w:name w:val="Default Paragraph Font"/>
    <w:semiHidden/>
  </w:style>
  <w:style w:type="table" w:default="1" w:styleId="a3">
    <w:name w:val="Normal Table"/>
    <w:semiHidden/>
    <w:tblPr>
      <w:tblInd w:w="0" w:type="dxa"/>
      <w:tblCellMar>
        <w:top w:w="0" w:type="dxa"/>
        <w:left w:w="108" w:type="dxa"/>
        <w:bottom w:w="0" w:type="dxa"/>
        <w:right w:w="108" w:type="dxa"/>
      </w:tblCellMar>
    </w:tblPr>
  </w:style>
  <w:style w:type="numbering" w:default="1" w:styleId="a4">
    <w:name w:val="No List"/>
    <w:semiHidden/>
  </w:style>
  <w:style w:type="paragraph" w:customStyle="1" w:styleId="a5">
    <w:name w:val="封面标准名称"/>
    <w:rsid w:val="00725D20"/>
    <w:pPr>
      <w:widowControl w:val="0"/>
      <w:spacing w:line="680" w:lineRule="exact"/>
      <w:jc w:val="center"/>
      <w:textAlignment w:val="center"/>
    </w:pPr>
    <w:rPr>
      <w:rFonts w:ascii="黑体" w:eastAsia="黑体"/>
      <w:sz w:val="52"/>
    </w:rPr>
  </w:style>
  <w:style w:type="paragraph" w:styleId="a6">
    <w:name w:val="header"/>
    <w:basedOn w:val="a1"/>
    <w:rsid w:val="00E426CA"/>
    <w:pPr>
      <w:pBdr>
        <w:bottom w:val="single" w:sz="6" w:space="1" w:color="auto"/>
      </w:pBdr>
      <w:tabs>
        <w:tab w:val="center" w:pos="4153"/>
        <w:tab w:val="right" w:pos="8306"/>
      </w:tabs>
      <w:snapToGrid w:val="0"/>
      <w:jc w:val="center"/>
    </w:pPr>
    <w:rPr>
      <w:sz w:val="18"/>
      <w:szCs w:val="18"/>
    </w:rPr>
  </w:style>
  <w:style w:type="paragraph" w:styleId="a7">
    <w:name w:val="footer"/>
    <w:basedOn w:val="a1"/>
    <w:rsid w:val="00E426CA"/>
    <w:pPr>
      <w:tabs>
        <w:tab w:val="center" w:pos="4153"/>
        <w:tab w:val="right" w:pos="8306"/>
      </w:tabs>
      <w:snapToGrid w:val="0"/>
      <w:jc w:val="left"/>
    </w:pPr>
    <w:rPr>
      <w:sz w:val="18"/>
      <w:szCs w:val="18"/>
    </w:rPr>
  </w:style>
  <w:style w:type="paragraph" w:customStyle="1" w:styleId="a8">
    <w:name w:val="前言标题"/>
    <w:basedOn w:val="a1"/>
    <w:next w:val="a1"/>
    <w:rsid w:val="009F2222"/>
    <w:pPr>
      <w:widowControl/>
      <w:spacing w:before="440" w:after="460"/>
      <w:jc w:val="center"/>
      <w:outlineLvl w:val="0"/>
    </w:pPr>
    <w:rPr>
      <w:rFonts w:ascii="黑体" w:eastAsia="黑体"/>
      <w:kern w:val="0"/>
      <w:sz w:val="32"/>
      <w:szCs w:val="20"/>
    </w:rPr>
  </w:style>
  <w:style w:type="numbering" w:styleId="a0">
    <w:name w:val="Outline List 3"/>
    <w:basedOn w:val="a4"/>
    <w:rsid w:val="00DF7517"/>
    <w:pPr>
      <w:numPr>
        <w:numId w:val="11"/>
      </w:numPr>
    </w:pPr>
  </w:style>
  <w:style w:type="paragraph" w:customStyle="1" w:styleId="a">
    <w:name w:val="章"/>
    <w:basedOn w:val="a1"/>
    <w:next w:val="a1"/>
    <w:rsid w:val="00DF7517"/>
    <w:pPr>
      <w:numPr>
        <w:numId w:val="12"/>
      </w:numPr>
      <w:adjustRightInd w:val="0"/>
      <w:spacing w:before="160" w:after="160"/>
      <w:outlineLvl w:val="0"/>
    </w:pPr>
    <w:rPr>
      <w:rFonts w:ascii="黑体" w:eastAsia="黑体"/>
      <w:kern w:val="21"/>
      <w:szCs w:val="20"/>
    </w:rPr>
  </w:style>
  <w:style w:type="paragraph" w:customStyle="1" w:styleId="1">
    <w:name w:val="条1"/>
    <w:basedOn w:val="a1"/>
    <w:next w:val="a1"/>
    <w:rsid w:val="00DF7517"/>
    <w:pPr>
      <w:numPr>
        <w:ilvl w:val="1"/>
        <w:numId w:val="12"/>
      </w:numPr>
      <w:outlineLvl w:val="1"/>
    </w:pPr>
    <w:rPr>
      <w:rFonts w:ascii="黑体" w:eastAsia="黑体"/>
      <w:kern w:val="21"/>
      <w:szCs w:val="20"/>
    </w:rPr>
  </w:style>
  <w:style w:type="paragraph" w:customStyle="1" w:styleId="2">
    <w:name w:val="条2"/>
    <w:basedOn w:val="a1"/>
    <w:next w:val="a1"/>
    <w:rsid w:val="00DF7517"/>
    <w:pPr>
      <w:numPr>
        <w:ilvl w:val="2"/>
        <w:numId w:val="12"/>
      </w:numPr>
      <w:outlineLvl w:val="1"/>
    </w:pPr>
    <w:rPr>
      <w:rFonts w:ascii="黑体" w:eastAsia="黑体"/>
      <w:kern w:val="21"/>
      <w:szCs w:val="20"/>
    </w:rPr>
  </w:style>
  <w:style w:type="paragraph" w:customStyle="1" w:styleId="3">
    <w:name w:val="条3"/>
    <w:basedOn w:val="a1"/>
    <w:next w:val="a1"/>
    <w:rsid w:val="00DF7517"/>
    <w:pPr>
      <w:numPr>
        <w:ilvl w:val="3"/>
        <w:numId w:val="12"/>
      </w:numPr>
      <w:outlineLvl w:val="1"/>
    </w:pPr>
    <w:rPr>
      <w:rFonts w:ascii="黑体" w:eastAsia="黑体"/>
      <w:kern w:val="21"/>
      <w:szCs w:val="20"/>
    </w:rPr>
  </w:style>
  <w:style w:type="paragraph" w:customStyle="1" w:styleId="4">
    <w:name w:val="条4"/>
    <w:basedOn w:val="a1"/>
    <w:next w:val="a1"/>
    <w:rsid w:val="00DF7517"/>
    <w:pPr>
      <w:numPr>
        <w:ilvl w:val="4"/>
        <w:numId w:val="12"/>
      </w:numPr>
      <w:outlineLvl w:val="1"/>
    </w:pPr>
    <w:rPr>
      <w:rFonts w:ascii="黑体" w:eastAsia="黑体"/>
      <w:kern w:val="21"/>
      <w:szCs w:val="20"/>
    </w:rPr>
  </w:style>
  <w:style w:type="paragraph" w:customStyle="1" w:styleId="5">
    <w:name w:val="条5"/>
    <w:basedOn w:val="a1"/>
    <w:next w:val="a1"/>
    <w:rsid w:val="00DF7517"/>
    <w:pPr>
      <w:numPr>
        <w:ilvl w:val="5"/>
        <w:numId w:val="12"/>
      </w:numPr>
      <w:outlineLvl w:val="1"/>
    </w:pPr>
    <w:rPr>
      <w:rFonts w:ascii="黑体" w:eastAsia="黑体"/>
      <w:kern w:val="21"/>
      <w:szCs w:val="20"/>
    </w:rPr>
  </w:style>
  <w:style w:type="paragraph" w:styleId="11">
    <w:name w:val="目录 1"/>
    <w:basedOn w:val="a1"/>
    <w:next w:val="a1"/>
    <w:autoRedefine/>
    <w:semiHidden/>
    <w:rsid w:val="00935D8F"/>
  </w:style>
  <w:style w:type="character" w:styleId="a9">
    <w:name w:val="Hyperlink"/>
    <w:rsid w:val="00935D8F"/>
    <w:rPr>
      <w:color w:val="0000FF"/>
      <w:u w:val="single"/>
    </w:rPr>
  </w:style>
  <w:style w:type="character" w:styleId="aa">
    <w:name w:val="page number"/>
    <w:basedOn w:val="a2"/>
    <w:rsid w:val="001E3C0D"/>
  </w:style>
  <w:style w:type="paragraph" w:customStyle="1" w:styleId="ab">
    <w:name w:val="段"/>
    <w:basedOn w:val="a1"/>
    <w:link w:val="CharChar"/>
    <w:rsid w:val="00BE3C06"/>
    <w:pPr>
      <w:ind w:firstLine="425"/>
    </w:pPr>
    <w:rPr>
      <w:rFonts w:ascii="宋体"/>
      <w:szCs w:val="20"/>
      <w:lang w:val="x-none" w:eastAsia="x-none"/>
    </w:rPr>
  </w:style>
  <w:style w:type="paragraph" w:customStyle="1" w:styleId="ac">
    <w:name w:val="标准表题"/>
    <w:basedOn w:val="a1"/>
    <w:next w:val="ab"/>
    <w:rsid w:val="00BE3C06"/>
    <w:pPr>
      <w:widowControl/>
      <w:jc w:val="center"/>
    </w:pPr>
    <w:rPr>
      <w:rFonts w:ascii="黑体" w:eastAsia="黑体"/>
      <w:kern w:val="21"/>
      <w:szCs w:val="20"/>
    </w:rPr>
  </w:style>
  <w:style w:type="table" w:styleId="ad">
    <w:name w:val="Table Grid"/>
    <w:basedOn w:val="a3"/>
    <w:rsid w:val="006832F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sid w:val="007B642E"/>
    <w:rPr>
      <w:b/>
      <w:bCs/>
    </w:rPr>
  </w:style>
  <w:style w:type="paragraph" w:styleId="af">
    <w:name w:val="Date"/>
    <w:basedOn w:val="a1"/>
    <w:next w:val="a1"/>
    <w:rsid w:val="00A23E3D"/>
    <w:pPr>
      <w:ind w:leftChars="2500" w:left="100"/>
    </w:pPr>
  </w:style>
  <w:style w:type="paragraph" w:customStyle="1" w:styleId="MTDisplayEquation">
    <w:name w:val="MTDisplayEquation"/>
    <w:basedOn w:val="a1"/>
    <w:next w:val="a1"/>
    <w:rsid w:val="00A716FB"/>
    <w:pPr>
      <w:tabs>
        <w:tab w:val="center" w:pos="4160"/>
        <w:tab w:val="right" w:pos="8300"/>
      </w:tabs>
    </w:pPr>
  </w:style>
  <w:style w:type="paragraph" w:customStyle="1" w:styleId="af0">
    <w:name w:val="发布部门"/>
    <w:next w:val="a1"/>
    <w:rsid w:val="009B61AB"/>
    <w:pPr>
      <w:framePr w:w="7433" w:h="585" w:hSpace="180" w:vSpace="180" w:wrap="around" w:hAnchor="margin" w:xAlign="center" w:y="14401" w:anchorLock="1"/>
      <w:jc w:val="center"/>
    </w:pPr>
    <w:rPr>
      <w:rFonts w:ascii="宋体"/>
      <w:b/>
      <w:spacing w:val="20"/>
      <w:w w:val="135"/>
      <w:sz w:val="36"/>
    </w:rPr>
  </w:style>
  <w:style w:type="character" w:customStyle="1" w:styleId="af1">
    <w:name w:val="发布"/>
    <w:rsid w:val="009B61AB"/>
    <w:rPr>
      <w:rFonts w:ascii="黑体" w:eastAsia="黑体" w:hint="eastAsia"/>
      <w:spacing w:val="22"/>
      <w:w w:val="100"/>
      <w:position w:val="3"/>
      <w:sz w:val="28"/>
    </w:rPr>
  </w:style>
  <w:style w:type="character" w:customStyle="1" w:styleId="CharChar">
    <w:name w:val="段 Char Char"/>
    <w:link w:val="ab"/>
    <w:rsid w:val="001E62C3"/>
    <w:rPr>
      <w:rFonts w:ascii="宋体"/>
      <w:kern w:val="2"/>
      <w:sz w:val="21"/>
    </w:rPr>
  </w:style>
  <w:style w:type="paragraph" w:styleId="af2">
    <w:name w:val="Document Map"/>
    <w:basedOn w:val="a1"/>
    <w:link w:val="Char"/>
    <w:rsid w:val="00E51EC0"/>
    <w:rPr>
      <w:rFonts w:ascii="宋体"/>
      <w:sz w:val="18"/>
      <w:szCs w:val="18"/>
    </w:rPr>
  </w:style>
  <w:style w:type="character" w:customStyle="1" w:styleId="Char">
    <w:name w:val="文档结构图 Char"/>
    <w:link w:val="af2"/>
    <w:rsid w:val="00E51EC0"/>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83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image" Target="media/image3.wmf"/><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oleObject" Target="embeddings/oleObject5.bin"/><Relationship Id="rId10" Type="http://schemas.openxmlformats.org/officeDocument/2006/relationships/header" Target="header2.xm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A6AEDD-7EBA-4527-A7A2-BDCA4FA3A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1123</Words>
  <Characters>6405</Characters>
  <Application>Microsoft Office Word</Application>
  <DocSecurity>0</DocSecurity>
  <Lines>53</Lines>
  <Paragraphs>15</Paragraphs>
  <ScaleCrop>false</ScaleCrop>
  <Company>茂华科技</Company>
  <LinksUpToDate>false</LinksUpToDate>
  <CharactersWithSpaces>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ICS 71</dc:title>
  <dc:subject/>
  <dc:creator>技术</dc:creator>
  <cp:keywords/>
  <cp:lastModifiedBy>晓辉 李</cp:lastModifiedBy>
  <cp:revision>2</cp:revision>
  <dcterms:created xsi:type="dcterms:W3CDTF">2020-07-06T09:32:00Z</dcterms:created>
  <dcterms:modified xsi:type="dcterms:W3CDTF">2020-07-06T09:32:00Z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