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DF1AAD" w14:textId="5C7E351F" w:rsidR="00D508DE" w:rsidRDefault="00A01A92">
      <w:pPr>
        <w:pStyle w:val="ac"/>
        <w:sectPr w:rsidR="00D508DE">
          <w:headerReference w:type="even" r:id="rId8"/>
          <w:footerReference w:type="even" r:id="rId9"/>
          <w:footerReference w:type="default" r:id="rId10"/>
          <w:headerReference w:type="first" r:id="rId11"/>
          <w:type w:val="nextColumn"/>
          <w:pgSz w:w="11907" w:h="16840" w:code="9"/>
          <w:pgMar w:top="1134" w:right="1134" w:bottom="1134" w:left="1134" w:header="851" w:footer="851" w:gutter="0"/>
          <w:cols w:space="425"/>
          <w:titlePg/>
          <w:docGrid w:linePitch="312"/>
        </w:sectPr>
      </w:pPr>
      <w:r>
        <w:rPr>
          <w:noProof/>
        </w:rPr>
        <mc:AlternateContent>
          <mc:Choice Requires="wps">
            <w:drawing>
              <wp:anchor distT="0" distB="0" distL="114300" distR="114300" simplePos="0" relativeHeight="251663360" behindDoc="0" locked="0" layoutInCell="1" allowOverlap="1" wp14:anchorId="029DFAC7" wp14:editId="27114484">
                <wp:simplePos x="0" y="0"/>
                <wp:positionH relativeFrom="column">
                  <wp:posOffset>4864100</wp:posOffset>
                </wp:positionH>
                <wp:positionV relativeFrom="paragraph">
                  <wp:posOffset>8745855</wp:posOffset>
                </wp:positionV>
                <wp:extent cx="527685" cy="284480"/>
                <wp:effectExtent l="12065" t="7620" r="12700" b="12700"/>
                <wp:wrapNone/>
                <wp:docPr id="1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 cy="284480"/>
                        </a:xfrm>
                        <a:prstGeom prst="rect">
                          <a:avLst/>
                        </a:prstGeom>
                        <a:solidFill>
                          <a:srgbClr val="FFFFFF"/>
                        </a:solidFill>
                        <a:ln w="9525">
                          <a:solidFill>
                            <a:srgbClr val="FFFFFF"/>
                          </a:solidFill>
                          <a:miter lim="800000"/>
                          <a:headEnd/>
                          <a:tailEnd/>
                        </a:ln>
                      </wps:spPr>
                      <wps:txbx>
                        <w:txbxContent>
                          <w:p w14:paraId="1EFBD3CC" w14:textId="77777777" w:rsidR="00F325FE" w:rsidRDefault="00F325FE">
                            <w:r>
                              <w:rPr>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DFAC7" id="_x0000_t202" coordsize="21600,21600" o:spt="202" path="m,l,21600r21600,l21600,xe">
                <v:stroke joinstyle="miter"/>
                <v:path gradientshapeok="t" o:connecttype="rect"/>
              </v:shapetype>
              <v:shape id="Text Box 13" o:spid="_x0000_s1026" type="#_x0000_t202" style="position:absolute;left:0;text-align:left;margin-left:383pt;margin-top:688.65pt;width:41.55pt;height:2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aL7JgIAAFEEAAAOAAAAZHJzL2Uyb0RvYy54bWysVNtu2zAMfR+wfxD0vjjxkjY14hRdugwD&#10;ugvQ7gNkWY6FyaJGKbGzrx8lp1nQvRXzgyCK1NHhIenV7dAZdlDoNdiSzyZTzpSVUGu7K/mPp+27&#10;JWc+CFsLA1aV/Kg8v12/fbPqXaFyaMHUChmBWF/0ruRtCK7IMi9b1Qk/AacsORvATgQycZfVKHpC&#10;70yWT6dXWQ9YOwSpvKfT+9HJ1wm/aZQM35rGq8BMyYlbSCumtYprtl6JYofCtVqeaIhXsOiEtvTo&#10;GepeBMH2qP+B6rRE8NCEiYQug6bRUqUcKJvZ9EU2j61wKuVC4nh3lsn/P1j59fAdma6pdjlnVnRU&#10;oyc1BPYBBjZ7H/XpnS8o7NFRYBjonGJTrt49gPzpmYVNK+xO3SFC3ypRE79ZvJldXB1xfASp+i9Q&#10;0ztiHyABDQ12UTySgxE61el4rk3kIulwkV9fLRecSXLly/l8mWqXieL5skMfPinoWNyUHKn0CVwc&#10;HnyIZETxHBLf8mB0vdXGJAN31cYgOwhqk236Ev8XYcayvuQ3i3wx5v8KiE4H6neju5Ivp/EbOzCq&#10;9tHWqRuD0GbcE2VjTzJG5UYNw1ANp7JUUB9JUISxr2kOadMC/uasp54uuf+1F6g4M58tFeVmNp/H&#10;IUjGfHGdk4GXnurSI6wkqJIHzsbtJoyDs3eody29NLaBhTsqZKOTyLHiI6sTb+rbpP1pxuJgXNop&#10;6u+fYP0HAAD//wMAUEsDBBQABgAIAAAAIQCoBfwH4QAAAA0BAAAPAAAAZHJzL2Rvd25yZXYueG1s&#10;TI9BT4NAEIXvJv6HzZh4MXaBNlCRpWkajedWL9627BSI7Cyw20L99Y4nPc57L2++V2xm24kLjr51&#10;pCBeRCCQKmdaqhV8vL8+rkH4oMnozhEquKKHTXl7U+jcuIn2eDmEWnAJ+VwraELocyl91aDVfuF6&#10;JPZObrQ68DnW0ox64nLbySSKUml1S/yh0T3uGqy+DmerwE0vV+twiJKHz2/7ttsO+1MyKHV/N2+f&#10;QQScw18YfvEZHUpmOrozGS86BVma8pbAxjLLliA4sl49xSCOLK2SJAZZFvL/ivIHAAD//wMAUEsB&#10;Ai0AFAAGAAgAAAAhALaDOJL+AAAA4QEAABMAAAAAAAAAAAAAAAAAAAAAAFtDb250ZW50X1R5cGVz&#10;XS54bWxQSwECLQAUAAYACAAAACEAOP0h/9YAAACUAQAACwAAAAAAAAAAAAAAAAAvAQAAX3JlbHMv&#10;LnJlbHNQSwECLQAUAAYACAAAACEAM+mi+yYCAABRBAAADgAAAAAAAAAAAAAAAAAuAgAAZHJzL2Uy&#10;b0RvYy54bWxQSwECLQAUAAYACAAAACEAqAX8B+EAAAANAQAADwAAAAAAAAAAAAAAAACABAAAZHJz&#10;L2Rvd25yZXYueG1sUEsFBgAAAAAEAAQA8wAAAI4FAAAAAA==&#10;" strokecolor="white">
                <v:textbox>
                  <w:txbxContent>
                    <w:p w14:paraId="1EFBD3CC" w14:textId="77777777" w:rsidR="00F325FE" w:rsidRDefault="00F325FE">
                      <w:r>
                        <w:rPr>
                          <w:rFonts w:hint="eastAsia"/>
                        </w:rPr>
                        <w:t>发布</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1AA5D3E" wp14:editId="73889A8C">
                <wp:simplePos x="0" y="0"/>
                <wp:positionH relativeFrom="column">
                  <wp:posOffset>0</wp:posOffset>
                </wp:positionH>
                <wp:positionV relativeFrom="paragraph">
                  <wp:posOffset>8493760</wp:posOffset>
                </wp:positionV>
                <wp:extent cx="6121400" cy="0"/>
                <wp:effectExtent l="15240" t="12700" r="6985" b="635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992C52" id="Line 11"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68.8pt" to="482pt,6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Jn+wAEAAGwDAAAOAAAAZHJzL2Uyb0RvYy54bWysU02P2yAQvVfqf0DcG9tRtV1ZcfaQ7faS&#10;tpF29wdMANuowCAgsfPvO5CPdttbVR8Qw7x5vHmDVw+zNeyoQtToOt4sas6UEyi1Gzr++vL04Z6z&#10;mMBJMOhUx08q8of1+3erybdqiSMaqQIjEhfbyXd8TMm3VRXFqCzEBXrlKNljsJAoDEMlA0zEbk21&#10;rOu7asIgfUChYqTTx3OSrwt/3yuRvvd9VImZjpO2VNZQ1n1eq/UK2iGAH7W4yIB/UGFBO7r0RvUI&#10;Cdgh6L+orBYBI/ZpIdBW2PdaqNIDddPUf3TzPIJXpRcyJ/qbTfH/0Ypvx11gWtLsGs4cWJrRVjvF&#10;KCRvJh9bgmzcLuTuxOye/RbFj8gcbkZwgyoaX06e6kpF9aYkB9HTDfvpK0rCwCFhMWrug82UZAGb&#10;yzxOt3moOTFBh3fNsvlY09jENVdBey30IaYvCi3Lm44bEl2I4biNiaQT9ArJ9zh80saUcRvHJlK7&#10;/ETUORXRaJmzJQjDfmMCO0J+Mfc1fdkIYnsDC3hwsrCNCuTnyz6BNuc94Y2jsqsBZyv3KE+7kOny&#10;OY20EF+eX34zv8cF9esnWf8EAAD//wMAUEsDBBQABgAIAAAAIQDUJoAX3QAAAAoBAAAPAAAAZHJz&#10;L2Rvd25yZXYueG1sTI/BTsMwEETvSPyDtUhcUOtAIYEQp4KIXnprqRBHN16SQLy2YqcNfD3LAcFx&#10;34xmZ4rlZHtxwCF0jhRczhMQSLUzHTUKds+r2S2IEDUZ3TtCBZ8YYFmenhQ6N+5IGzxsYyM4hEKu&#10;FbQx+lzKULdodZg7j8TamxusjnwOjTSDPnK47eVVkqTS6o74Q6s9Vi3WH9vRKni/eBlXlnyVNeun&#10;r+xm3FSv/lGp87Pp4R5ExCn+meGnPleHkjvt3UgmiF4BD4lMF4ssBcH6XXrNaP+LZFnI/xPKbwAA&#10;AP//AwBQSwECLQAUAAYACAAAACEAtoM4kv4AAADhAQAAEwAAAAAAAAAAAAAAAAAAAAAAW0NvbnRl&#10;bnRfVHlwZXNdLnhtbFBLAQItABQABgAIAAAAIQA4/SH/1gAAAJQBAAALAAAAAAAAAAAAAAAAAC8B&#10;AABfcmVscy8ucmVsc1BLAQItABQABgAIAAAAIQB9EJn+wAEAAGwDAAAOAAAAAAAAAAAAAAAAAC4C&#10;AABkcnMvZTJvRG9jLnhtbFBLAQItABQABgAIAAAAIQDUJoAX3QAAAAoBAAAPAAAAAAAAAAAAAAAA&#10;ABoEAABkcnMvZG93bnJldi54bWxQSwUGAAAAAAQABADzAAAAJAUAAAAA&#10;" strokecolor="#080000" strokeweight="1pt"/>
            </w:pict>
          </mc:Fallback>
        </mc:AlternateContent>
      </w:r>
      <w:r>
        <w:rPr>
          <w:noProof/>
        </w:rPr>
        <mc:AlternateContent>
          <mc:Choice Requires="wps">
            <w:drawing>
              <wp:anchor distT="0" distB="0" distL="114300" distR="114300" simplePos="0" relativeHeight="251660288" behindDoc="0" locked="0" layoutInCell="1" allowOverlap="1" wp14:anchorId="7FC7C8CC" wp14:editId="35A41CC8">
                <wp:simplePos x="0" y="0"/>
                <wp:positionH relativeFrom="column">
                  <wp:posOffset>0</wp:posOffset>
                </wp:positionH>
                <wp:positionV relativeFrom="paragraph">
                  <wp:posOffset>2080260</wp:posOffset>
                </wp:positionV>
                <wp:extent cx="6121400" cy="0"/>
                <wp:effectExtent l="15240" t="9525" r="6985" b="9525"/>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B47BB" id="Line 10"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3.8pt" to="482pt,1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tSzvwEAAGwDAAAOAAAAZHJzL2Uyb0RvYy54bWysU01v2zAMvQ/YfxB0X2wHQ1cYcXpI112y&#10;LUDbH8BIsi1MEgVJiZ1/P0r52NbdhvlAiCL5+Pgorx5ma9hRhajRdbxZ1JwpJ1BqN3T89eXpwz1n&#10;MYGTYNCpjp9U5A/r9+9Wk2/VEkc0UgVGIC62k+/4mJJvqyqKUVmIC/TKUbDHYCGRG4ZKBpgI3Zpq&#10;Wdd31YRB+oBCxUi3j+cgXxf8vlcife/7qBIzHSduqdhQ7D7bar2CdgjgRy0uNOAfWFjQjpreoB4h&#10;ATsE/ReU1SJgxD4tBNoK+14LVWagaZr6zTTPI3hVZiFxor/JFP8frPh23AWmJe2O5HFgaUdb7RQj&#10;l7SZfGwpZeN2IU8nZvfstyh+ROZwM4IbVOH4cvJU1+SK6o+S7ERPHfbTV5SUA4eERai5DzZDkgRs&#10;Lvs43fah5sQEXd41y+ZjTbzENVZBey30IaYvCi3Lh44bIl2A4biNKROB9pqS+zh80saUdRvHJmK7&#10;/ETQORTRaJmjxQnDfmMCO0J+Mfc1fWWsN2kBD04WtFGB/Hw5J9DmfKbuxl3UyAKcpdyjPO3CVSVa&#10;aaF5eX75zfzul+pfP8n6JwAAAP//AwBQSwMEFAAGAAgAAAAhAOiH9e3dAAAACAEAAA8AAABkcnMv&#10;ZG93bnJldi54bWxMj8FOwzAQRO9I/IO1SFxQ61AggRCngoheemupEEc3XpJAvLZipw18PYuEBMed&#10;Gc2+KZaT7cUBh9A5UnA5T0Ag1c501CjYPa9mtyBC1GR07wgVfGKAZXl6UujcuCNt8LCNjeASCrlW&#10;0MbocylD3aLVYe48EntvbrA68jk00gz6yOW2l4skSaXVHfGHVnusWqw/tqNV8H7xMq4s+Spr1k9f&#10;2c24qV79o1LnZ9PDPYiIU/wLww8+o0PJTHs3kgmiV8BDooKrRZaCYPsuvWZl/6vIspD/B5TfAAAA&#10;//8DAFBLAQItABQABgAIAAAAIQC2gziS/gAAAOEBAAATAAAAAAAAAAAAAAAAAAAAAABbQ29udGVu&#10;dF9UeXBlc10ueG1sUEsBAi0AFAAGAAgAAAAhADj9If/WAAAAlAEAAAsAAAAAAAAAAAAAAAAALwEA&#10;AF9yZWxzLy5yZWxzUEsBAi0AFAAGAAgAAAAhAEwi1LO/AQAAbAMAAA4AAAAAAAAAAAAAAAAALgIA&#10;AGRycy9lMm9Eb2MueG1sUEsBAi0AFAAGAAgAAAAhAOiH9e3dAAAACAEAAA8AAAAAAAAAAAAAAAAA&#10;GQQAAGRycy9kb3ducmV2LnhtbFBLBQYAAAAABAAEAPMAAAAjBQAAAAA=&#10;" strokecolor="#080000" strokeweight="1pt"/>
            </w:pict>
          </mc:Fallback>
        </mc:AlternateContent>
      </w:r>
      <w:r>
        <w:rPr>
          <w:noProof/>
        </w:rPr>
        <mc:AlternateContent>
          <mc:Choice Requires="wps">
            <w:drawing>
              <wp:anchor distT="0" distB="0" distL="114300" distR="114300" simplePos="0" relativeHeight="251659264" behindDoc="0" locked="1" layoutInCell="1" allowOverlap="1" wp14:anchorId="2E6F3091" wp14:editId="3E97AAD4">
                <wp:simplePos x="0" y="0"/>
                <wp:positionH relativeFrom="margin">
                  <wp:posOffset>0</wp:posOffset>
                </wp:positionH>
                <wp:positionV relativeFrom="margin">
                  <wp:posOffset>8558530</wp:posOffset>
                </wp:positionV>
                <wp:extent cx="6120130" cy="684530"/>
                <wp:effectExtent l="0" t="127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84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9E70E3" w14:textId="77777777" w:rsidR="00F325FE" w:rsidRPr="00E50D84" w:rsidRDefault="00F325FE" w:rsidP="00F325FE">
                            <w:pPr>
                              <w:pStyle w:val="aff4"/>
                              <w:rPr>
                                <w:spacing w:val="190"/>
                                <w:w w:val="100"/>
                                <w:sz w:val="44"/>
                                <w:szCs w:val="28"/>
                              </w:rPr>
                            </w:pPr>
                            <w:r w:rsidRPr="00E50D84">
                              <w:rPr>
                                <w:rFonts w:hAnsi="宋体" w:hint="eastAsia"/>
                                <w:spacing w:val="40"/>
                                <w:w w:val="100"/>
                                <w:position w:val="-6"/>
                                <w:sz w:val="44"/>
                                <w:szCs w:val="52"/>
                              </w:rPr>
                              <w:t>国家市场监督管理总局</w:t>
                            </w:r>
                          </w:p>
                          <w:p w14:paraId="405D80F8" w14:textId="77777777" w:rsidR="00F325FE" w:rsidRPr="00430AD0" w:rsidRDefault="00F325FE" w:rsidP="00F325FE">
                            <w:pPr>
                              <w:pStyle w:val="aff4"/>
                              <w:rPr>
                                <w:rFonts w:ascii="黑体" w:eastAsia="黑体"/>
                                <w:szCs w:val="36"/>
                              </w:rPr>
                            </w:pPr>
                            <w:r w:rsidRPr="00E50D84">
                              <w:rPr>
                                <w:rFonts w:hint="eastAsia"/>
                                <w:spacing w:val="0"/>
                                <w:w w:val="100"/>
                                <w:sz w:val="44"/>
                                <w:szCs w:val="28"/>
                              </w:rPr>
                              <w:t>中国国家标准化管理委员会</w:t>
                            </w:r>
                          </w:p>
                          <w:p w14:paraId="5E296F07" w14:textId="77777777" w:rsidR="00D508DE" w:rsidRDefault="00D508DE">
                            <w:pPr>
                              <w:pStyle w:val="af5"/>
                            </w:pPr>
                            <w:r>
                              <w:rPr>
                                <w:rFonts w:hint="eastAsia"/>
                              </w:rPr>
                              <w:t xml:space="preserve"> </w:t>
                            </w:r>
                            <w:r>
                              <w:rPr>
                                <w:rStyle w:val="af4"/>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6F3091" id="fmFrame7" o:spid="_x0000_s1027" type="#_x0000_t202" style="position:absolute;left:0;text-align:left;margin-left:0;margin-top:673.9pt;width:481.9pt;height:53.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MM0+wEAAOQDAAAOAAAAZHJzL2Uyb0RvYy54bWysU9uO0zAQfUfiHyy/07QLlCVqulq6KkJa&#10;LtLCBziOnVg4HjN2m5SvZ+w03QXeEHmwxp6ZM3POTDY3Y2/ZUWEw4Cq+Wiw5U05CY1xb8W9f9y+u&#10;OQtRuEZYcKriJxX4zfb5s83gS3UFHdhGISMQF8rBV7yL0ZdFEWSnehEW4JUjpwbsRaQrtkWDYiD0&#10;3hZXy+W6GAAbjyBVCPR6Nzn5NuNrrWT8rHVQkdmKU28xn5jPOp3FdiPKFoXvjDy3If6hi14YR0Uv&#10;UHciCnZA8xdUbyRCAB0XEvoCtDZSZQ7EZrX8g81DJ7zKXEic4C8yhf8HKz8dvyAzTcXfcuZETyPS&#10;/R7JeJO0GXwoKeTBU1Ac38FIM848g78H+T0wB7tOuFbdIsLQKdFQb6uUWTxJnXBCAqmHj9BQEXGI&#10;kIFGjX0SjqRghE4zOl3mosbIJD2uVyTOS3JJ8q2vX70mO5UQ5ZztMcT3CnqWjIojzT2ji+N9iFPo&#10;HJKKBbCm2Rtr8wXbemeRHQXtyD5/Z/TfwqxLwQ5S2oSYXjLNxGziGMd6zGpmDZIENTQn4o0wrR79&#10;KmR0gD85G2jtKh5+HAQqzuwHR9qlHZ0NnI16NoSTlFrxyNlk7uK0ywePpu0IeZqOg1vSV5tM/bGL&#10;c7u0Slm889qnXX16z1GPP+f2FwAAAP//AwBQSwMEFAAGAAgAAAAhADkfY+7fAAAACgEAAA8AAABk&#10;cnMvZG93bnJldi54bWxMj81OwzAQhO9IvIO1SFwQdehPWkKcClq4waGl6nkbmyQiXke206Rvz3KC&#10;2+7MavabfD3aVpyND40jBQ+TBISh0umGKgWHz7f7FYgQkTS2joyCiwmwLq6vcsy0G2hnzvtYCQ6h&#10;kKGCOsYukzKUtbEYJq4zxN6X8xYjr76S2uPA4baV0yRJpcWG+EONndnUpvze91ZBuvX9sKPN3fbw&#10;+o4fXTU9vlyOSt3ejM9PIKIZ498x/OIzOhTMdHI96SBaBVwksjqbL7kB+4/pjIcTS/PFIgVZ5PJ/&#10;heIHAAD//wMAUEsBAi0AFAAGAAgAAAAhALaDOJL+AAAA4QEAABMAAAAAAAAAAAAAAAAAAAAAAFtD&#10;b250ZW50X1R5cGVzXS54bWxQSwECLQAUAAYACAAAACEAOP0h/9YAAACUAQAACwAAAAAAAAAAAAAA&#10;AAAvAQAAX3JlbHMvLnJlbHNQSwECLQAUAAYACAAAACEAzIDDNPsBAADkAwAADgAAAAAAAAAAAAAA&#10;AAAuAgAAZHJzL2Uyb0RvYy54bWxQSwECLQAUAAYACAAAACEAOR9j7t8AAAAKAQAADwAAAAAAAAAA&#10;AAAAAABVBAAAZHJzL2Rvd25yZXYueG1sUEsFBgAAAAAEAAQA8wAAAGEFAAAAAA==&#10;" stroked="f">
                <v:textbox inset="0,0,0,0">
                  <w:txbxContent>
                    <w:p w14:paraId="139E70E3" w14:textId="77777777" w:rsidR="00F325FE" w:rsidRPr="00E50D84" w:rsidRDefault="00F325FE" w:rsidP="00F325FE">
                      <w:pPr>
                        <w:pStyle w:val="aff4"/>
                        <w:rPr>
                          <w:spacing w:val="190"/>
                          <w:w w:val="100"/>
                          <w:sz w:val="44"/>
                          <w:szCs w:val="28"/>
                        </w:rPr>
                      </w:pPr>
                      <w:r w:rsidRPr="00E50D84">
                        <w:rPr>
                          <w:rFonts w:hAnsi="宋体" w:hint="eastAsia"/>
                          <w:spacing w:val="40"/>
                          <w:w w:val="100"/>
                          <w:position w:val="-6"/>
                          <w:sz w:val="44"/>
                          <w:szCs w:val="52"/>
                        </w:rPr>
                        <w:t>国家市场监督管理总局</w:t>
                      </w:r>
                    </w:p>
                    <w:p w14:paraId="405D80F8" w14:textId="77777777" w:rsidR="00F325FE" w:rsidRPr="00430AD0" w:rsidRDefault="00F325FE" w:rsidP="00F325FE">
                      <w:pPr>
                        <w:pStyle w:val="aff4"/>
                        <w:rPr>
                          <w:rFonts w:ascii="黑体" w:eastAsia="黑体"/>
                          <w:szCs w:val="36"/>
                        </w:rPr>
                      </w:pPr>
                      <w:r w:rsidRPr="00E50D84">
                        <w:rPr>
                          <w:rFonts w:hint="eastAsia"/>
                          <w:spacing w:val="0"/>
                          <w:w w:val="100"/>
                          <w:sz w:val="44"/>
                          <w:szCs w:val="28"/>
                        </w:rPr>
                        <w:t>中国国家标准化管理委员会</w:t>
                      </w:r>
                    </w:p>
                    <w:p w14:paraId="5E296F07" w14:textId="77777777" w:rsidR="00D508DE" w:rsidRDefault="00D508DE">
                      <w:pPr>
                        <w:pStyle w:val="af5"/>
                      </w:pPr>
                      <w:r>
                        <w:rPr>
                          <w:rFonts w:hint="eastAsia"/>
                        </w:rPr>
                        <w:t xml:space="preserve"> </w:t>
                      </w:r>
                      <w:r>
                        <w:rPr>
                          <w:rStyle w:val="af4"/>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8240" behindDoc="0" locked="1" layoutInCell="1" allowOverlap="1" wp14:anchorId="7AA6F813" wp14:editId="3AE6F19D">
                <wp:simplePos x="0" y="0"/>
                <wp:positionH relativeFrom="margin">
                  <wp:posOffset>4100830</wp:posOffset>
                </wp:positionH>
                <wp:positionV relativeFrom="margin">
                  <wp:posOffset>8167370</wp:posOffset>
                </wp:positionV>
                <wp:extent cx="2019300" cy="312420"/>
                <wp:effectExtent l="1270" t="635" r="0" b="127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682F08" w14:textId="77777777" w:rsidR="00D508DE" w:rsidRDefault="007265B8">
                            <w:pPr>
                              <w:pStyle w:val="af6"/>
                            </w:pPr>
                            <w:r>
                              <w:rPr>
                                <w:rFonts w:hint="eastAsia"/>
                              </w:rPr>
                              <w:t>××××</w:t>
                            </w:r>
                            <w:r w:rsidR="003B3544">
                              <w:rPr>
                                <w:rFonts w:hint="eastAsia"/>
                              </w:rPr>
                              <w:t>-</w:t>
                            </w:r>
                            <w:r>
                              <w:rPr>
                                <w:rFonts w:hint="eastAsia"/>
                              </w:rPr>
                              <w:t>××</w:t>
                            </w:r>
                            <w:r w:rsidR="003B3544">
                              <w:rPr>
                                <w:rFonts w:hint="eastAsia"/>
                              </w:rPr>
                              <w:t>-</w:t>
                            </w:r>
                            <w:r>
                              <w:rPr>
                                <w:rFonts w:hint="eastAsia"/>
                              </w:rPr>
                              <w:t>××</w:t>
                            </w:r>
                            <w:r w:rsidR="003B3544">
                              <w:rPr>
                                <w:rFonts w:hint="eastAsia"/>
                              </w:rPr>
                              <w:t xml:space="preserve"> </w:t>
                            </w:r>
                            <w:r w:rsidR="00D508DE">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A6F813" id="fmFrame6" o:spid="_x0000_s1028" type="#_x0000_t202" style="position:absolute;left:0;text-align:left;margin-left:322.9pt;margin-top:643.1pt;width:159pt;height:24.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Ra8/AEAAOQDAAAOAAAAZHJzL2Uyb0RvYy54bWysU1Fv0zAQfkfiP1h+p2k7NEHUdBqdipAG&#10;TBr8AMexEwvHZ85uk/LrOTtNmcbbtDxYZ/vu833fd9ncjL1lR4XBgKv4arHkTDkJjXFtxX/+2L/7&#10;wFmIwjXCglMVP6nAb7Zv32wGX6o1dGAbhYxAXCgHX/EuRl8WRZCd6kVYgFeOLjVgLyJtsS0aFAOh&#10;97ZYL5fXxQDYeASpQqDTu+mSbzO+1krG71oHFZmtOPUW84p5rdNabDeibFH4zshzG+IFXfTCOHr0&#10;AnUnomAHNP9B9UYiBNBxIaEvQGsjVeZAbFbLZ2weO+FV5kLiBH+RKbwerPx2fEBmmoqTUU70ZJHu&#10;90jBddJm8KGklEdPSXH8BCN5nHkGfw/yV2AOdp1wrbpFhKFToqHeVqmyeFI64YQEUg9foaFHxCFC&#10;Bho19kk4koIROnl0uviixsgkHZI0H6+WdCXp7mq1fr/OxhWinKs9hvhZQc9SUHEk3zO6ON6HmLoR&#10;5ZySHgtgTbM31uYNtvXOIjsKmpF9/jKBZ2nWpWQHqWxCTCeZZmI2cYxjPWY117N6NTQn4o0wjR79&#10;KhR0gH84G2jsKh5+HwQqzuwXR9qlGZ0DnIN6DoSTVFrxyNkU7uI0ywePpu0IeXLHwS3pq02mnoyY&#10;uji3S6OUFTmPfZrVp/uc9e/n3P4FAAD//wMAUEsDBBQABgAIAAAAIQBf/hX54QAAAA0BAAAPAAAA&#10;ZHJzL2Rvd25yZXYueG1sTI/BTsMwEETvSPyDtUhcEHVI2qikcSpo4QaHlqrnbewmEfE6ip0m/XuW&#10;Exx3ZjT7Jl9PthUX0/vGkYKnWQTCUOl0Q5WCw9f74xKED0gaW0dGwdV4WBe3Nzlm2o20M5d9qASX&#10;kM9QQR1Cl0npy9pY9DPXGWLv7HqLgc++krrHkcttK+MoSqXFhvhDjZ3Z1Kb83g9WQbrth3FHm4ft&#10;4e0DP7sqPr5ej0rd300vKxDBTOEvDL/4jA4FM53cQNqLljvmC0YPbMTLNAbBkec0YenEUpIs5iCL&#10;XP5fUfwAAAD//wMAUEsBAi0AFAAGAAgAAAAhALaDOJL+AAAA4QEAABMAAAAAAAAAAAAAAAAAAAAA&#10;AFtDb250ZW50X1R5cGVzXS54bWxQSwECLQAUAAYACAAAACEAOP0h/9YAAACUAQAACwAAAAAAAAAA&#10;AAAAAAAvAQAAX3JlbHMvLnJlbHNQSwECLQAUAAYACAAAACEACnkWvPwBAADkAwAADgAAAAAAAAAA&#10;AAAAAAAuAgAAZHJzL2Uyb0RvYy54bWxQSwECLQAUAAYACAAAACEAX/4V+eEAAAANAQAADwAAAAAA&#10;AAAAAAAAAABWBAAAZHJzL2Rvd25yZXYueG1sUEsFBgAAAAAEAAQA8wAAAGQFAAAAAA==&#10;" stroked="f">
                <v:textbox inset="0,0,0,0">
                  <w:txbxContent>
                    <w:p w14:paraId="56682F08" w14:textId="77777777" w:rsidR="00D508DE" w:rsidRDefault="007265B8">
                      <w:pPr>
                        <w:pStyle w:val="af6"/>
                      </w:pPr>
                      <w:r>
                        <w:rPr>
                          <w:rFonts w:hint="eastAsia"/>
                        </w:rPr>
                        <w:t>××××</w:t>
                      </w:r>
                      <w:r w:rsidR="003B3544">
                        <w:rPr>
                          <w:rFonts w:hint="eastAsia"/>
                        </w:rPr>
                        <w:t>-</w:t>
                      </w:r>
                      <w:r>
                        <w:rPr>
                          <w:rFonts w:hint="eastAsia"/>
                        </w:rPr>
                        <w:t>××</w:t>
                      </w:r>
                      <w:r w:rsidR="003B3544">
                        <w:rPr>
                          <w:rFonts w:hint="eastAsia"/>
                        </w:rPr>
                        <w:t>-</w:t>
                      </w:r>
                      <w:r>
                        <w:rPr>
                          <w:rFonts w:hint="eastAsia"/>
                        </w:rPr>
                        <w:t>××</w:t>
                      </w:r>
                      <w:r w:rsidR="003B3544">
                        <w:rPr>
                          <w:rFonts w:hint="eastAsia"/>
                        </w:rPr>
                        <w:t xml:space="preserve"> </w:t>
                      </w:r>
                      <w:r w:rsidR="00D508DE">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14:anchorId="7287E317" wp14:editId="74AFCB55">
                <wp:simplePos x="0" y="0"/>
                <wp:positionH relativeFrom="margin">
                  <wp:posOffset>0</wp:posOffset>
                </wp:positionH>
                <wp:positionV relativeFrom="margin">
                  <wp:posOffset>8167370</wp:posOffset>
                </wp:positionV>
                <wp:extent cx="2019300" cy="312420"/>
                <wp:effectExtent l="0" t="635" r="3810" b="127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69359C" w14:textId="77777777" w:rsidR="00D508DE" w:rsidRDefault="007265B8" w:rsidP="003B3544">
                            <w:pPr>
                              <w:pStyle w:val="af7"/>
                              <w:jc w:val="right"/>
                            </w:pPr>
                            <w:r>
                              <w:rPr>
                                <w:rFonts w:hint="eastAsia"/>
                              </w:rPr>
                              <w:t>××××</w:t>
                            </w:r>
                            <w:r w:rsidR="003B3544">
                              <w:rPr>
                                <w:rFonts w:hint="eastAsia"/>
                              </w:rPr>
                              <w:t>-</w:t>
                            </w:r>
                            <w:r>
                              <w:rPr>
                                <w:rFonts w:hint="eastAsia"/>
                              </w:rPr>
                              <w:t>××</w:t>
                            </w:r>
                            <w:r w:rsidR="003B3544">
                              <w:rPr>
                                <w:rFonts w:hint="eastAsia"/>
                              </w:rPr>
                              <w:t>-</w:t>
                            </w:r>
                            <w:r>
                              <w:rPr>
                                <w:rFonts w:hint="eastAsia"/>
                              </w:rPr>
                              <w:t>××</w:t>
                            </w:r>
                            <w:r w:rsidR="003B3544">
                              <w:rPr>
                                <w:rFonts w:hint="eastAsia"/>
                              </w:rPr>
                              <w:t xml:space="preserve"> </w:t>
                            </w:r>
                            <w:r w:rsidR="00D508DE">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87E317" id="fmFrame5" o:spid="_x0000_s1029" type="#_x0000_t202" style="position:absolute;left:0;text-align:left;margin-left:0;margin-top:643.1pt;width:159pt;height:24.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eOx/AEAAOQDAAAOAAAAZHJzL2Uyb0RvYy54bWysU9uO2yAQfa/Uf0C8N86lVyvOaptVqkrb&#10;i7TtB2AMNipm6EBip1/fAcfpavtW1Q9ogJnDnDPH25uxt+ykMBhwFV8tlpwpJ6Exrq3492+HF285&#10;C1G4RlhwquJnFfjN7vmz7eBLtYYObKOQEYgL5eAr3sXoy6IIslO9CAvwytGlBuxFpC22RYNiIPTe&#10;Fuvl8nUxADYeQaoQ6PRuuuS7jK+1kvGL1kFFZitOvcW8Yl7rtBa7rShbFL4z8tKG+IcuemEcPXqF&#10;uhNRsCOav6B6IxEC6LiQ0BegtZEqcyA2q+UTNg+d8CpzIXGCv8oU/h+s/Hz6isw0FX/DmRM9jUj3&#10;B6TgVdJm8KGklAdPSXF8DyPNOPMM/h7kj8Ac7DvhWnWLCEOnREO9rVJl8ah0wgkJpB4+QUOPiGOE&#10;DDRq7JNwJAUjdJrR+ToXNUYm6ZCkebdZ0pWku81q/XKdB1eIcq72GOIHBT1LQcWR5p7Rxek+xNSN&#10;KOeU9FgAa5qDsTZvsK33FtlJkEcO+csEnqRZl5IdpLIJMZ1kmonZxDGO9ZjV3Mzq1dCciTfCZD36&#10;VSjoAH9xNpDtKh5+HgUqzuxHR9olj84BzkE9B8JJKq145GwK93Hy8tGjaTtCnqbj4Jb01SZTT4OY&#10;uri0S1bKilxsn7z6eJ+z/vycu98AAAD//wMAUEsDBBQABgAIAAAAIQC4ITNT3wAAAAoBAAAPAAAA&#10;ZHJzL2Rvd25yZXYueG1sTI9BT4NAEIXvJv6HzZh4MXYpKCGUpdFWb3pobXqeslsgsrOEXQr9944n&#10;Pc73Xt68V6xn24mLGXzrSMFyEYEwVDndUq3g8PX+mIHwAUlj58gouBoP6/L2psBcu4l25rIPteAQ&#10;8jkqaELocyl91RiLfuF6Q6yd3WAx8DnUUg84cbjtZBxFqbTYEn9osDebxlTf+9EqSLfDOO1o87A9&#10;vH3gZ1/Hx9frUan7u/llBSKYOfyZ4bc+V4eSO53cSNqLTgEPCUzjLI1BsJ4sM0YnRkny/ASyLOT/&#10;CeUPAAAA//8DAFBLAQItABQABgAIAAAAIQC2gziS/gAAAOEBAAATAAAAAAAAAAAAAAAAAAAAAABb&#10;Q29udGVudF9UeXBlc10ueG1sUEsBAi0AFAAGAAgAAAAhADj9If/WAAAAlAEAAAsAAAAAAAAAAAAA&#10;AAAALwEAAF9yZWxzLy5yZWxzUEsBAi0AFAAGAAgAAAAhAKIR47H8AQAA5AMAAA4AAAAAAAAAAAAA&#10;AAAALgIAAGRycy9lMm9Eb2MueG1sUEsBAi0AFAAGAAgAAAAhALghM1PfAAAACgEAAA8AAAAAAAAA&#10;AAAAAAAAVgQAAGRycy9kb3ducmV2LnhtbFBLBQYAAAAABAAEAPMAAABiBQAAAAA=&#10;" stroked="f">
                <v:textbox inset="0,0,0,0">
                  <w:txbxContent>
                    <w:p w14:paraId="5869359C" w14:textId="77777777" w:rsidR="00D508DE" w:rsidRDefault="007265B8" w:rsidP="003B3544">
                      <w:pPr>
                        <w:pStyle w:val="af7"/>
                        <w:jc w:val="right"/>
                      </w:pPr>
                      <w:r>
                        <w:rPr>
                          <w:rFonts w:hint="eastAsia"/>
                        </w:rPr>
                        <w:t>××××</w:t>
                      </w:r>
                      <w:r w:rsidR="003B3544">
                        <w:rPr>
                          <w:rFonts w:hint="eastAsia"/>
                        </w:rPr>
                        <w:t>-</w:t>
                      </w:r>
                      <w:r>
                        <w:rPr>
                          <w:rFonts w:hint="eastAsia"/>
                        </w:rPr>
                        <w:t>××</w:t>
                      </w:r>
                      <w:r w:rsidR="003B3544">
                        <w:rPr>
                          <w:rFonts w:hint="eastAsia"/>
                        </w:rPr>
                        <w:t>-</w:t>
                      </w:r>
                      <w:r>
                        <w:rPr>
                          <w:rFonts w:hint="eastAsia"/>
                        </w:rPr>
                        <w:t>××</w:t>
                      </w:r>
                      <w:r w:rsidR="003B3544">
                        <w:rPr>
                          <w:rFonts w:hint="eastAsia"/>
                        </w:rPr>
                        <w:t xml:space="preserve"> </w:t>
                      </w:r>
                      <w:r w:rsidR="00D508DE">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14:anchorId="621FE2AA" wp14:editId="5F43BDFE">
                <wp:simplePos x="0" y="0"/>
                <wp:positionH relativeFrom="margin">
                  <wp:posOffset>0</wp:posOffset>
                </wp:positionH>
                <wp:positionV relativeFrom="margin">
                  <wp:posOffset>3268980</wp:posOffset>
                </wp:positionV>
                <wp:extent cx="5969000" cy="4681220"/>
                <wp:effectExtent l="0" t="0" r="0" b="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3F0FA3" w14:textId="498266F6" w:rsidR="00D508DE" w:rsidRDefault="004E36E6">
                            <w:pPr>
                              <w:pStyle w:val="af8"/>
                            </w:pPr>
                            <w:r>
                              <w:rPr>
                                <w:rFonts w:hint="eastAsia"/>
                              </w:rPr>
                              <w:t>个人用特种</w:t>
                            </w:r>
                            <w:r w:rsidR="007265B8">
                              <w:rPr>
                                <w:rFonts w:hint="eastAsia"/>
                              </w:rPr>
                              <w:t>清洁</w:t>
                            </w:r>
                            <w:r>
                              <w:rPr>
                                <w:rFonts w:hint="eastAsia"/>
                              </w:rPr>
                              <w:t>剂</w:t>
                            </w:r>
                          </w:p>
                          <w:p w14:paraId="2AB4C296" w14:textId="4EE6D307" w:rsidR="00A1299C" w:rsidRPr="00A1299C" w:rsidRDefault="00A1299C" w:rsidP="00A1299C">
                            <w:pPr>
                              <w:pStyle w:val="af8"/>
                              <w:spacing w:beforeLines="50" w:before="120"/>
                              <w:rPr>
                                <w:rFonts w:ascii="Times New Roman"/>
                              </w:rPr>
                            </w:pPr>
                            <w:r w:rsidRPr="00A1299C">
                              <w:rPr>
                                <w:rFonts w:ascii="Times New Roman"/>
                              </w:rPr>
                              <w:t>Special cleaner for personal use</w:t>
                            </w:r>
                          </w:p>
                          <w:p w14:paraId="3D47CDFC" w14:textId="0E3B80A5" w:rsidR="00D508DE" w:rsidRDefault="00D508DE">
                            <w:pPr>
                              <w:pStyle w:val="af9"/>
                            </w:pPr>
                            <w:r>
                              <w:rPr>
                                <w:rFonts w:hint="eastAsia"/>
                              </w:rPr>
                              <w:t>（</w:t>
                            </w:r>
                            <w:r w:rsidR="008E028E">
                              <w:rPr>
                                <w:rFonts w:hint="eastAsia"/>
                              </w:rPr>
                              <w:t>送审</w:t>
                            </w:r>
                            <w:r w:rsidR="00606BA4">
                              <w:rPr>
                                <w:rFonts w:hint="eastAsia"/>
                              </w:rPr>
                              <w:t>稿</w:t>
                            </w:r>
                            <w:r>
                              <w:rPr>
                                <w:rFonts w:hint="eastAsia"/>
                              </w:rPr>
                              <w:t>）</w:t>
                            </w:r>
                          </w:p>
                          <w:p w14:paraId="06B61A70" w14:textId="77777777" w:rsidR="00D508DE" w:rsidRDefault="00D508DE">
                            <w:pPr>
                              <w:pStyle w:val="af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FE2AA" id="fmFrame4" o:spid="_x0000_s1030" type="#_x0000_t202" style="position:absolute;left:0;text-align:left;margin-left:0;margin-top:257.4pt;width:470pt;height:368.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l2D/gEAAOUDAAAOAAAAZHJzL2Uyb0RvYy54bWysU1Fv0zAQfkfiP1h+p0mrUW1R02l0KkIa&#10;MGnwAxzHTiwcnzm7Tcav5+y0ZRpviDxYZ/vu833ffdncToNlR4XBgKv5clFyppyE1riu5t+/7d9d&#10;cxaicK2w4FTNn1Xgt9u3bzajr9QKerCtQkYgLlSjr3kfo6+KIsheDSIswCtHlxpwEJG22BUtipHQ&#10;B1usynJdjICtR5AqBDq9ny/5NuNrrWT8qnVQkdmaU28xr5jXJq3FdiOqDoXvjTy1If6hi0EYR49e&#10;oO5FFOyA5i+owUiEADouJAwFaG2kyhyIzbJ8xeapF15lLiRO8BeZwv+DlV+Oj8hMW/M1Z04MNCI9&#10;7JGCq6TN6ENFKU+ekuL0ASaaceYZ/APIH4E52PXCdeoOEcZeiZZ6W6bK4kXpjBMSSDN+hpYeEYcI&#10;GWjSOCThSApG6DSj58tc1BSZpMP3N+ubsqQrSXdX6+vlapUnV4jqXO4xxI8KBpaCmiMNPsOL40OI&#10;qR1RnVPSawGsaffG2rzBrtlZZEdBJtnnLzN4lWZdSnaQymbEdJJ5JmozyTg1U5bzIl8D7TMRR5i9&#10;R/8KBT3gL85G8l3Nw8+DQMWZ/eRIvGTSc4DnoDkHwkkqrXnkbA53cTbzwaPpekKex+PgjgTWJlNP&#10;k5i7OLVLXsqKnHyfzPpyn7P+/J3b3wAAAP//AwBQSwMEFAAGAAgAAAAhADuvEbPeAAAACQEAAA8A&#10;AABkcnMvZG93bnJldi54bWxMj8FOwzAQRO9I/IO1SFwQtRu1FYQ4FbRwg0NL1bMbL0lEvI5sp0n/&#10;nuUEx50Zzc4r1pPrxBlDbD1pmM8UCKTK25ZqDYfPt/sHEDEZsqbzhBouGGFdXl8VJrd+pB2e96kW&#10;XEIxNxqalPpcylg16Eyc+R6JvS8fnEl8hlraYEYud53MlFpJZ1riD43pcdNg9b0fnIbVNgzjjjZ3&#10;28Pru/no6+z4cjlqfXszPT+BSDilvzD8zufpUPKmkx/IRtFpYJCkYTlfMADbjwvFyolz2TJTIMtC&#10;/icofwAAAP//AwBQSwECLQAUAAYACAAAACEAtoM4kv4AAADhAQAAEwAAAAAAAAAAAAAAAAAAAAAA&#10;W0NvbnRlbnRfVHlwZXNdLnhtbFBLAQItABQABgAIAAAAIQA4/SH/1gAAAJQBAAALAAAAAAAAAAAA&#10;AAAAAC8BAABfcmVscy8ucmVsc1BLAQItABQABgAIAAAAIQC8Fl2D/gEAAOUDAAAOAAAAAAAAAAAA&#10;AAAAAC4CAABkcnMvZTJvRG9jLnhtbFBLAQItABQABgAIAAAAIQA7rxGz3gAAAAkBAAAPAAAAAAAA&#10;AAAAAAAAAFgEAABkcnMvZG93bnJldi54bWxQSwUGAAAAAAQABADzAAAAYwUAAAAA&#10;" stroked="f">
                <v:textbox inset="0,0,0,0">
                  <w:txbxContent>
                    <w:p w14:paraId="7B3F0FA3" w14:textId="498266F6" w:rsidR="00D508DE" w:rsidRDefault="004E36E6">
                      <w:pPr>
                        <w:pStyle w:val="af8"/>
                      </w:pPr>
                      <w:r>
                        <w:rPr>
                          <w:rFonts w:hint="eastAsia"/>
                        </w:rPr>
                        <w:t>个人用特种</w:t>
                      </w:r>
                      <w:r w:rsidR="007265B8">
                        <w:rPr>
                          <w:rFonts w:hint="eastAsia"/>
                        </w:rPr>
                        <w:t>清洁</w:t>
                      </w:r>
                      <w:r>
                        <w:rPr>
                          <w:rFonts w:hint="eastAsia"/>
                        </w:rPr>
                        <w:t>剂</w:t>
                      </w:r>
                    </w:p>
                    <w:p w14:paraId="2AB4C296" w14:textId="4EE6D307" w:rsidR="00A1299C" w:rsidRPr="00A1299C" w:rsidRDefault="00A1299C" w:rsidP="00A1299C">
                      <w:pPr>
                        <w:pStyle w:val="af8"/>
                        <w:spacing w:beforeLines="50" w:before="120"/>
                        <w:rPr>
                          <w:rFonts w:ascii="Times New Roman"/>
                        </w:rPr>
                      </w:pPr>
                      <w:r w:rsidRPr="00A1299C">
                        <w:rPr>
                          <w:rFonts w:ascii="Times New Roman"/>
                        </w:rPr>
                        <w:t>Special cleaner for personal use</w:t>
                      </w:r>
                    </w:p>
                    <w:p w14:paraId="3D47CDFC" w14:textId="0E3B80A5" w:rsidR="00D508DE" w:rsidRDefault="00D508DE">
                      <w:pPr>
                        <w:pStyle w:val="af9"/>
                      </w:pPr>
                      <w:r>
                        <w:rPr>
                          <w:rFonts w:hint="eastAsia"/>
                        </w:rPr>
                        <w:t>（</w:t>
                      </w:r>
                      <w:r w:rsidR="008E028E">
                        <w:rPr>
                          <w:rFonts w:hint="eastAsia"/>
                        </w:rPr>
                        <w:t>送审</w:t>
                      </w:r>
                      <w:r w:rsidR="00606BA4">
                        <w:rPr>
                          <w:rFonts w:hint="eastAsia"/>
                        </w:rPr>
                        <w:t>稿</w:t>
                      </w:r>
                      <w:r>
                        <w:rPr>
                          <w:rFonts w:hint="eastAsia"/>
                        </w:rPr>
                        <w:t>）</w:t>
                      </w:r>
                    </w:p>
                    <w:p w14:paraId="06B61A70" w14:textId="77777777" w:rsidR="00D508DE" w:rsidRDefault="00D508DE">
                      <w:pPr>
                        <w:pStyle w:val="afa"/>
                      </w:pP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14:anchorId="7C477097" wp14:editId="5FD1E745">
                <wp:simplePos x="0" y="0"/>
                <wp:positionH relativeFrom="margin">
                  <wp:posOffset>0</wp:posOffset>
                </wp:positionH>
                <wp:positionV relativeFrom="margin">
                  <wp:posOffset>1401445</wp:posOffset>
                </wp:positionV>
                <wp:extent cx="6172200" cy="715010"/>
                <wp:effectExtent l="0" t="0" r="3810" b="1905"/>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715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0A8DB3" w14:textId="77777777" w:rsidR="00D508DE" w:rsidRDefault="00D508DE" w:rsidP="004E36E6">
                            <w:pPr>
                              <w:pStyle w:val="2"/>
                              <w:wordWrap w:val="0"/>
                              <w:spacing w:beforeLines="100" w:before="240" w:line="240" w:lineRule="auto"/>
                              <w:ind w:right="142"/>
                            </w:pPr>
                            <w:r>
                              <w:t>GB</w:t>
                            </w:r>
                            <w:r w:rsidR="004E36E6">
                              <w:rPr>
                                <w:rFonts w:hint="eastAsia"/>
                              </w:rPr>
                              <w:t>/T</w:t>
                            </w:r>
                            <w:r w:rsidR="004E36E6">
                              <w:t xml:space="preserve"> </w:t>
                            </w:r>
                            <w:r w:rsidR="003B3544">
                              <w:rPr>
                                <w:rFonts w:hint="eastAsia"/>
                              </w:rPr>
                              <w:t>19877-</w:t>
                            </w:r>
                            <w:r w:rsidR="007265B8">
                              <w:rPr>
                                <w:rFonts w:hint="eastAsia"/>
                              </w:rPr>
                              <w:t>××××</w:t>
                            </w:r>
                          </w:p>
                          <w:p w14:paraId="02EAEE7D" w14:textId="77777777" w:rsidR="004E36E6" w:rsidRDefault="004E36E6" w:rsidP="004E36E6">
                            <w:pPr>
                              <w:pStyle w:val="afb"/>
                              <w:wordWrap w:val="0"/>
                              <w:spacing w:before="0" w:line="240" w:lineRule="auto"/>
                            </w:pPr>
                            <w:r>
                              <w:rPr>
                                <w:rFonts w:hint="eastAsia"/>
                              </w:rPr>
                              <w:t>代替</w:t>
                            </w:r>
                            <w:r w:rsidR="008A3108" w:rsidRPr="008A3108">
                              <w:rPr>
                                <w:rFonts w:ascii="Times New Roman"/>
                              </w:rPr>
                              <w:t>GB 19877.1~19877.3-2005</w:t>
                            </w:r>
                            <w:r>
                              <w:rPr>
                                <w:rFonts w:ascii="Times New Roman"/>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477097" id="fmFrame3" o:spid="_x0000_s1031" type="#_x0000_t202" style="position:absolute;left:0;text-align:left;margin-left:0;margin-top:110.35pt;width:486pt;height:56.3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4Tq/QEAAOQDAAAOAAAAZHJzL2Uyb0RvYy54bWysU8tu2zAQvBfoPxC817JdJCkEy0HqwEWB&#10;9AGk/QCKIiWiIpdd0pbcr++Skt00uRXVgViSu8Od2dHmdrQ9OyoMBlzFV4slZ8pJaIxrK/792/7N&#10;O85CFK4RPThV8ZMK/Hb7+tVm8KVaQwd9o5ARiAvl4CvexejLogiyU1aEBXjl6FIDWhFpi23RoBgI&#10;3fbFerm8LgbAxiNIFQKd3k+XfJvxtVYyftE6qMj6ilNvMa+Y1zqtxXYjyhaF74yc2xD/0IUVxtGj&#10;F6h7EQU7oHkBZY1ECKDjQoItQGsjVeZAbFbLZ2weO+FV5kLiBH+RKfw/WPn5+BWZaSp+xZkTlkak&#10;7R4peJu0GXwoKeXRU1Ic38NIM848g38A+SMwB7tOuFbdIcLQKdFQb6tUWTwpnXBCAqmHT9DQI+IQ&#10;IQONGm0SjqRghE4zOl3mosbIJB1er27WNGzOJN3drK5IqfyEKM/VHkP8oMCyFFQcae4ZXRwfQkzd&#10;iPKckh4L0Jtmb/o+b7Ctdz2yoyCP7PM3o/+V1ruU7CCVTYjpJNNMzCaOcazHWc1ZvRqaE/FGmKxH&#10;vwoFHeAvzgayXcXDz4NAxVn/0ZF2yaPnAM9BfQ6Ek1Ra8cjZFO7i5OWDR9N2hDxNx8Ed6atNpp4G&#10;MXUxt0tWyorMtk9efbrPWX9+zu1vAAAA//8DAFBLAwQUAAYACAAAACEAqvYHZd0AAAAIAQAADwAA&#10;AGRycy9kb3ducmV2LnhtbEyPQU/DMAyF70j8h8hIXNCWEqSNlboTbHCDw8a0c9aEtqJxqiRdu3+P&#10;OYFv9nt6/l6xnlwnzjbE1hPC/TwDYanypqUa4fD5NnsEEZMmoztPFuFiI6zL66tC58aPtLPnfaoF&#10;h1DMNUKTUp9LGavGOh3nvrfE2pcPTideQy1N0COHu06qLFtIp1viD43u7aax1fd+cAiLbRjGHW3u&#10;tofXd/3R1+r4cjki3t5Mz08gkp3Snxl+8RkdSmY6+YFMFB0CF0kISmVLECyvloovJ4QHHpBlIf8X&#10;KH8AAAD//wMAUEsBAi0AFAAGAAgAAAAhALaDOJL+AAAA4QEAABMAAAAAAAAAAAAAAAAAAAAAAFtD&#10;b250ZW50X1R5cGVzXS54bWxQSwECLQAUAAYACAAAACEAOP0h/9YAAACUAQAACwAAAAAAAAAAAAAA&#10;AAAvAQAAX3JlbHMvLnJlbHNQSwECLQAUAAYACAAAACEASDeE6v0BAADkAwAADgAAAAAAAAAAAAAA&#10;AAAuAgAAZHJzL2Uyb0RvYy54bWxQSwECLQAUAAYACAAAACEAqvYHZd0AAAAIAQAADwAAAAAAAAAA&#10;AAAAAABXBAAAZHJzL2Rvd25yZXYueG1sUEsFBgAAAAAEAAQA8wAAAGEFAAAAAA==&#10;" stroked="f">
                <v:textbox inset="0,0,0,0">
                  <w:txbxContent>
                    <w:p w14:paraId="6F0A8DB3" w14:textId="77777777" w:rsidR="00D508DE" w:rsidRDefault="00D508DE" w:rsidP="004E36E6">
                      <w:pPr>
                        <w:pStyle w:val="2"/>
                        <w:wordWrap w:val="0"/>
                        <w:spacing w:beforeLines="100" w:before="240" w:line="240" w:lineRule="auto"/>
                        <w:ind w:right="142"/>
                      </w:pPr>
                      <w:r>
                        <w:t>GB</w:t>
                      </w:r>
                      <w:r w:rsidR="004E36E6">
                        <w:rPr>
                          <w:rFonts w:hint="eastAsia"/>
                        </w:rPr>
                        <w:t>/T</w:t>
                      </w:r>
                      <w:r w:rsidR="004E36E6">
                        <w:t xml:space="preserve"> </w:t>
                      </w:r>
                      <w:r w:rsidR="003B3544">
                        <w:rPr>
                          <w:rFonts w:hint="eastAsia"/>
                        </w:rPr>
                        <w:t>19877-</w:t>
                      </w:r>
                      <w:r w:rsidR="007265B8">
                        <w:rPr>
                          <w:rFonts w:hint="eastAsia"/>
                        </w:rPr>
                        <w:t>××××</w:t>
                      </w:r>
                    </w:p>
                    <w:p w14:paraId="02EAEE7D" w14:textId="77777777" w:rsidR="004E36E6" w:rsidRDefault="004E36E6" w:rsidP="004E36E6">
                      <w:pPr>
                        <w:pStyle w:val="afb"/>
                        <w:wordWrap w:val="0"/>
                        <w:spacing w:before="0" w:line="240" w:lineRule="auto"/>
                      </w:pPr>
                      <w:r>
                        <w:rPr>
                          <w:rFonts w:hint="eastAsia"/>
                        </w:rPr>
                        <w:t>代替</w:t>
                      </w:r>
                      <w:r w:rsidR="008A3108" w:rsidRPr="008A3108">
                        <w:rPr>
                          <w:rFonts w:ascii="Times New Roman"/>
                        </w:rPr>
                        <w:t>GB 19877.1~19877.3-2005</w:t>
                      </w:r>
                      <w:r>
                        <w:rPr>
                          <w:rFonts w:ascii="Times New Roman"/>
                        </w:rPr>
                        <w:t xml:space="preserve">  </w:t>
                      </w:r>
                    </w:p>
                  </w:txbxContent>
                </v:textbox>
                <w10:wrap anchorx="margin" anchory="margin"/>
                <w10:anchorlock/>
              </v:shape>
            </w:pict>
          </mc:Fallback>
        </mc:AlternateContent>
      </w:r>
      <w:r>
        <w:rPr>
          <w:noProof/>
        </w:rPr>
        <mc:AlternateContent>
          <mc:Choice Requires="wps">
            <w:drawing>
              <wp:anchor distT="0" distB="0" distL="114300" distR="114300" simplePos="0" relativeHeight="251654144" behindDoc="0" locked="1" layoutInCell="1" allowOverlap="1" wp14:anchorId="5BB75314" wp14:editId="26149515">
                <wp:simplePos x="0" y="0"/>
                <wp:positionH relativeFrom="margin">
                  <wp:posOffset>2549525</wp:posOffset>
                </wp:positionH>
                <wp:positionV relativeFrom="margin">
                  <wp:posOffset>107315</wp:posOffset>
                </wp:positionV>
                <wp:extent cx="3175000" cy="720090"/>
                <wp:effectExtent l="2540" t="0" r="3810" b="0"/>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413F59" w14:textId="77777777" w:rsidR="00D508DE" w:rsidRDefault="00D508DE">
                            <w:pPr>
                              <w:pStyle w:val="afc"/>
                            </w:pPr>
                            <w:r>
                              <w:rPr>
                                <w:rFonts w:hint="eastAsia"/>
                              </w:rPr>
                              <w:t>G</w:t>
                            </w:r>
                            <w:r>
                              <w:t>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B75314" id="fmFrame8" o:spid="_x0000_s1032" type="#_x0000_t202" style="position:absolute;left:0;text-align:left;margin-left:200.75pt;margin-top:8.45pt;width:250pt;height:56.7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ZWh/QEAAOQDAAAOAAAAZHJzL2Uyb0RvYy54bWysU9tu1DAQfUfiHyy/s8kWaEu02apstQip&#10;XKTCBziOnVg4HjP2blK+nrGzWaryhsiDNbZnjuecM9ncTINlR4XBgKv5elVyppyE1riu5t+/7V9d&#10;cxaicK2w4FTNH1XgN9uXLzajr9QF9GBbhYxAXKhGX/M+Rl8VRZC9GkRYgVeOLjXgICJtsStaFCOh&#10;D7a4KMvLYgRsPYJUIdDp3XzJtxlfayXjF62DiszWnHqLecW8NmktthtRdSh8b+SpDfEPXQzCOHr0&#10;DHUnomAHNH9BDUYiBNBxJWEoQGsjVeZAbNblMzYPvfAqcyFxgj/LFP4frPx8/IrMtDV/w5kTA1mk&#10;hz1ScJ20GX2oKOXBU1Kc3sNEHmeewd+D/BGYg10vXKduEWHslWipt3WqLJ6UzjghgTTjJ2jpEXGI&#10;kIEmjUMSjqRghE4ePZ59UVNkkg5fr6/eliVdSbq7ItvfZeMKUS3VHkP8oGBgKag5ku8ZXRzvQ0zd&#10;iGpJSY8FsKbdG2vzBrtmZ5EdBc3IPn+ZwLM061Kyg1Q2I6aTTDMxmznGqZmympeLeg20j8QbYR49&#10;+lUo6AF/cTbS2NU8/DwIVJzZj460SzO6BLgEzRIIJ6m05pGzOdzFeZYPHk3XE/LsjoNb0lebTD0Z&#10;MXdxapdGKStyGvs0q0/3OevPz7n9DQAA//8DAFBLAwQUAAYACAAAACEAuOc6cN4AAAAKAQAADwAA&#10;AGRycy9kb3ducmV2LnhtbEyPwU7DMBBE70j8g7VIXCpqt4WIhjgVtHCDQ0vVsxsvSUS8jmKnSf+e&#10;hUs57szT7Ey2Gl0jTtiF2pOG2VSBQCq8ranUsP98u3sEEaIhaxpPqOGMAVb59VVmUusH2uJpF0vB&#10;IRRSo6GKsU2lDEWFzoSpb5HY+/KdM5HPrpS2MwOHu0bOlUqkMzXxh8q0uK6w+N71TkOy6fphS+vJ&#10;Zv/6bj7acn54OR+0vr0Zn59ARBzjBYbf+lwdcu509D3ZIBoN92r2wCgbyRIEA8s/4cjCQi1A5pn8&#10;PyH/AQAA//8DAFBLAQItABQABgAIAAAAIQC2gziS/gAAAOEBAAATAAAAAAAAAAAAAAAAAAAAAABb&#10;Q29udGVudF9UeXBlc10ueG1sUEsBAi0AFAAGAAgAAAAhADj9If/WAAAAlAEAAAsAAAAAAAAAAAAA&#10;AAAALwEAAF9yZWxzLy5yZWxzUEsBAi0AFAAGAAgAAAAhAJ8xlaH9AQAA5AMAAA4AAAAAAAAAAAAA&#10;AAAALgIAAGRycy9lMm9Eb2MueG1sUEsBAi0AFAAGAAgAAAAhALjnOnDeAAAACgEAAA8AAAAAAAAA&#10;AAAAAAAAVwQAAGRycy9kb3ducmV2LnhtbFBLBQYAAAAABAAEAPMAAABiBQAAAAA=&#10;" stroked="f">
                <v:textbox inset="0,0,0,0">
                  <w:txbxContent>
                    <w:p w14:paraId="6C413F59" w14:textId="77777777" w:rsidR="00D508DE" w:rsidRDefault="00D508DE">
                      <w:pPr>
                        <w:pStyle w:val="afc"/>
                      </w:pPr>
                      <w:r>
                        <w:rPr>
                          <w:rFonts w:hint="eastAsia"/>
                        </w:rPr>
                        <w:t>G</w:t>
                      </w:r>
                      <w:r>
                        <w:t>B</w:t>
                      </w:r>
                    </w:p>
                  </w:txbxContent>
                </v:textbox>
                <w10:wrap anchorx="margin" anchory="margin"/>
                <w10:anchorlock/>
              </v:shape>
            </w:pict>
          </mc:Fallback>
        </mc:AlternateContent>
      </w:r>
      <w:r>
        <w:rPr>
          <w:noProof/>
        </w:rPr>
        <mc:AlternateContent>
          <mc:Choice Requires="wps">
            <w:drawing>
              <wp:anchor distT="0" distB="0" distL="114300" distR="114300" simplePos="0" relativeHeight="251653120" behindDoc="0" locked="1" layoutInCell="1" allowOverlap="1" wp14:anchorId="22FB1AC8" wp14:editId="60B490D6">
                <wp:simplePos x="0" y="0"/>
                <wp:positionH relativeFrom="margin">
                  <wp:posOffset>0</wp:posOffset>
                </wp:positionH>
                <wp:positionV relativeFrom="margin">
                  <wp:posOffset>1010920</wp:posOffset>
                </wp:positionV>
                <wp:extent cx="6120130" cy="391160"/>
                <wp:effectExtent l="0" t="0" r="0" b="1905"/>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A1C738" w14:textId="77777777" w:rsidR="00D508DE" w:rsidRDefault="00D508DE">
                            <w:pPr>
                              <w:pStyle w:val="afd"/>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B1AC8" id="fmFrame2" o:spid="_x0000_s1033" type="#_x0000_t202" style="position:absolute;left:0;text-align:left;margin-left:0;margin-top:79.6pt;width:481.9pt;height:30.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FvV/QEAAOQDAAAOAAAAZHJzL2Uyb0RvYy54bWysU8GO0zAQvSPxD5bvNE0rFYiarpauipAW&#10;WGnhAxzHSSwcjxm7TcrXM3aaslpuq83BGtszz/PevGxvxt6wk0KvwZY8Xyw5U1ZCrW1b8p8/Du8+&#10;cOaDsLUwYFXJz8rzm93bN9vBFWoFHZhaISMQ64vBlbwLwRVZ5mWneuEX4JSlywawF4G22GY1ioHQ&#10;e5OtlstNNgDWDkEq7+n0brrku4TfNEqG703jVWCm5NRbSCumtYprttuKokXhOi0vbYgXdNELbenR&#10;K9SdCIIdUf8H1WuJ4KEJCwl9Bk2jpUociE2+fMbmsRNOJS4kjndXmfzrwcpvpwdkui75mjMrehpR&#10;0x+QglXUZnC+oJRHR0lh/AQjzTjx9O4e5C/PLOw7YVt1iwhDp0RNveWxMntSOuH4CFINX6GmR8Qx&#10;QAIaG+yjcCQFI3Sa0fk6FzUGJulwk5M4a7qSdLf+mOebNLhMFHO1Qx8+K+hZDEqONPeELk73PsRu&#10;RDGnxMc8GF0ftDFpg221N8hOgjxySF8i8CzN2JhsIZZNiPEk0YzMJo5hrMak5vtZvQrqM/FGmKxH&#10;vwoFHeAfzgayXcn976NAxZn5Ykm76NE5wDmo5kBYSaUlD5xN4T5MXj461G1HyNN0LNySvo1O1OMg&#10;pi4u7ZKVkiIX20evPt2nrH8/5+4vAAAA//8DAFBLAwQUAAYACAAAACEAlNdbdt4AAAAIAQAADwAA&#10;AGRycy9kb3ducmV2LnhtbEyPwU7DMAyG70i8Q2QkLoilFFFtpekEG9zgsDHtnDVeW61xqiRdu7fH&#10;nNjR/q3f31csJ9uJM/rQOlLwNEtAIFXOtFQr2P18Ps5BhKjJ6M4RKrhggGV5e1Po3LiRNnjexlpw&#10;CYVcK2hi7HMpQ9Wg1WHmeiTOjs5bHXn0tTRej1xuO5kmSSatbok/NLrHVYPVaTtYBdnaD+OGVg/r&#10;3ceX/u7rdP9+2St1fze9vYKIOMX/Y/jDZ3QomengBjJBdApYJPL2ZZGC4HiRPbPJQUGaJnOQZSGv&#10;BcpfAAAA//8DAFBLAQItABQABgAIAAAAIQC2gziS/gAAAOEBAAATAAAAAAAAAAAAAAAAAAAAAABb&#10;Q29udGVudF9UeXBlc10ueG1sUEsBAi0AFAAGAAgAAAAhADj9If/WAAAAlAEAAAsAAAAAAAAAAAAA&#10;AAAALwEAAF9yZWxzLy5yZWxzUEsBAi0AFAAGAAgAAAAhAGJMW9X9AQAA5AMAAA4AAAAAAAAAAAAA&#10;AAAALgIAAGRycy9lMm9Eb2MueG1sUEsBAi0AFAAGAAgAAAAhAJTXW3beAAAACAEAAA8AAAAAAAAA&#10;AAAAAAAAVwQAAGRycy9kb3ducmV2LnhtbFBLBQYAAAAABAAEAPMAAABiBQAAAAA=&#10;" stroked="f">
                <v:textbox inset="0,0,0,0">
                  <w:txbxContent>
                    <w:p w14:paraId="03A1C738" w14:textId="77777777" w:rsidR="00D508DE" w:rsidRDefault="00D508DE">
                      <w:pPr>
                        <w:pStyle w:val="afd"/>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2096" behindDoc="0" locked="1" layoutInCell="1" allowOverlap="1" wp14:anchorId="163F2F71" wp14:editId="6F4EECAB">
                <wp:simplePos x="0" y="0"/>
                <wp:positionH relativeFrom="margin">
                  <wp:posOffset>0</wp:posOffset>
                </wp:positionH>
                <wp:positionV relativeFrom="margin">
                  <wp:posOffset>0</wp:posOffset>
                </wp:positionV>
                <wp:extent cx="2540000" cy="657860"/>
                <wp:effectExtent l="0" t="0" r="0" b="3175"/>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49C2CC" w14:textId="77777777" w:rsidR="00D508DE" w:rsidRDefault="00D508DE">
                            <w:pPr>
                              <w:pStyle w:val="af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3F2F71" id="fmFrame1" o:spid="_x0000_s1034" type="#_x0000_t202" style="position:absolute;left:0;text-align:left;margin-left:0;margin-top:0;width:200pt;height:51.8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iEP/QEAAOQDAAAOAAAAZHJzL2Uyb0RvYy54bWysU9uO0zAQfUfiHyy/07QVW6po09XSVRHS&#10;cpEWPsBx7MQi9pix26R8PWOnKQu8IfxgjT0zx3POjG/vRtuzk8JgwFV8tVhyppyExri24l+/HF5t&#10;OQtRuEb04FTFzyrwu93LF7eDL9UaOugbhYxAXCgHX/EuRl8WRZCdsiIswCtHTg1oRaQjtkWDYiB0&#10;2xfr5XJTDICNR5AqBLp9mJx8l/G1VjJ+0jqoyPqKU20x75j3Ou3F7laULQrfGXkpQ/xDFVYYR49e&#10;oR5EFOyI5i8oayRCAB0XEmwBWhupMgdis1r+weapE15lLiRO8FeZwv+DlR9Pn5GZpuJrzpyw1CJt&#10;D0jGKmkz+FBSyJOnoDi+hZF6nHkG/wjyW2AO9p1wrbpHhKFToqHacmbxLHXCCQmkHj5AQ4+IY4QM&#10;NGq0STiSghE69eh87YsaI5N0ub55vaTFmSTf5ubNdpMbV4hyzvYY4jsFliWj4kh9z+ji9Bgi8aDQ&#10;OSQ9FqA3zcH0fT5gW+97ZCdBM3LIK1GnlN/CepeCHaS0yZ1uMs3EbOIYx3rMam5n9WpozsQbYRo9&#10;+ipkdIA/OBto7Coevh8FKs769460SzM6Gzgb9WwIJym14pGzydzHaZaPHk3bEfLUHQf3pK82mXpq&#10;xFTFpVwapUzvMvZpVp+fc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hT4hD/0BAADkAwAADgAAAAAAAAAAAAAAAAAu&#10;AgAAZHJzL2Uyb0RvYy54bWxQSwECLQAUAAYACAAAACEABw9Ct9oAAAAFAQAADwAAAAAAAAAAAAAA&#10;AABXBAAAZHJzL2Rvd25yZXYueG1sUEsFBgAAAAAEAAQA8wAAAF4FAAAAAA==&#10;" stroked="f">
                <v:textbox inset="0,0,0,0">
                  <w:txbxContent>
                    <w:p w14:paraId="5649C2CC" w14:textId="77777777" w:rsidR="00D508DE" w:rsidRDefault="00D508DE">
                      <w:pPr>
                        <w:pStyle w:val="afe"/>
                      </w:pPr>
                    </w:p>
                  </w:txbxContent>
                </v:textbox>
                <w10:wrap anchorx="margin" anchory="margin"/>
                <w10:anchorlock/>
              </v:shape>
            </w:pict>
          </mc:Fallback>
        </mc:AlternateContent>
      </w:r>
    </w:p>
    <w:p w14:paraId="1C0F431B" w14:textId="77777777" w:rsidR="00D508DE" w:rsidRDefault="00D508DE">
      <w:pPr>
        <w:pStyle w:val="a"/>
      </w:pPr>
      <w:r>
        <w:rPr>
          <w:rFonts w:hint="eastAsia"/>
        </w:rPr>
        <w:lastRenderedPageBreak/>
        <w:t>前    言</w:t>
      </w:r>
    </w:p>
    <w:p w14:paraId="2DC8223E" w14:textId="65A389A5" w:rsidR="00C80E1A" w:rsidRDefault="00C80E1A" w:rsidP="00C80E1A">
      <w:pPr>
        <w:pStyle w:val="aa"/>
        <w:spacing w:line="300" w:lineRule="auto"/>
        <w:ind w:firstLine="420"/>
      </w:pPr>
      <w:r>
        <w:rPr>
          <w:rFonts w:hint="eastAsia"/>
        </w:rPr>
        <w:t>本文件按照GB/T 1.1-2020《标准化工作导则  第1部分：标准化文件的结构和起草规则》的规定起草。</w:t>
      </w:r>
    </w:p>
    <w:p w14:paraId="37C9B336" w14:textId="7F7E5EF2" w:rsidR="007E4422" w:rsidRDefault="007E4422" w:rsidP="007E4422">
      <w:pPr>
        <w:pStyle w:val="aa"/>
        <w:spacing w:line="300" w:lineRule="auto"/>
        <w:ind w:firstLine="420"/>
        <w:rPr>
          <w:rFonts w:ascii="Times New Roman" w:cs="宋体"/>
        </w:rPr>
      </w:pPr>
      <w:r>
        <w:rPr>
          <w:rFonts w:ascii="Times New Roman" w:cs="宋体" w:hint="eastAsia"/>
        </w:rPr>
        <w:t>本部分代替</w:t>
      </w:r>
      <w:r w:rsidRPr="007E4422">
        <w:rPr>
          <w:rFonts w:ascii="Times New Roman" w:cs="宋体"/>
        </w:rPr>
        <w:t>GB 19877.1</w:t>
      </w:r>
      <w:r>
        <w:rPr>
          <w:rFonts w:ascii="Times New Roman" w:cs="宋体"/>
        </w:rPr>
        <w:t>-2005</w:t>
      </w:r>
      <w:r>
        <w:rPr>
          <w:rFonts w:ascii="Times New Roman" w:cs="宋体" w:hint="eastAsia"/>
        </w:rPr>
        <w:t>《</w:t>
      </w:r>
      <w:r w:rsidRPr="007E4422">
        <w:rPr>
          <w:rFonts w:ascii="Times New Roman" w:cs="宋体" w:hint="eastAsia"/>
        </w:rPr>
        <w:t>特种洗手液</w:t>
      </w:r>
      <w:r>
        <w:rPr>
          <w:rFonts w:ascii="Times New Roman" w:cs="宋体" w:hint="eastAsia"/>
        </w:rPr>
        <w:t>》、</w:t>
      </w:r>
      <w:r>
        <w:rPr>
          <w:rFonts w:ascii="Times New Roman" w:cs="宋体" w:hint="eastAsia"/>
        </w:rPr>
        <w:t>GB</w:t>
      </w:r>
      <w:r>
        <w:rPr>
          <w:rFonts w:ascii="Times New Roman" w:cs="宋体"/>
        </w:rPr>
        <w:t xml:space="preserve"> 19877.2-2005</w:t>
      </w:r>
      <w:r>
        <w:rPr>
          <w:rFonts w:ascii="Times New Roman" w:cs="宋体" w:hint="eastAsia"/>
        </w:rPr>
        <w:t>《</w:t>
      </w:r>
      <w:r w:rsidRPr="007E4422">
        <w:rPr>
          <w:rFonts w:ascii="Times New Roman" w:cs="宋体" w:hint="eastAsia"/>
        </w:rPr>
        <w:t>特种</w:t>
      </w:r>
      <w:r>
        <w:rPr>
          <w:rFonts w:ascii="Times New Roman" w:cs="宋体" w:hint="eastAsia"/>
        </w:rPr>
        <w:t>沐浴剂》、</w:t>
      </w:r>
      <w:r>
        <w:rPr>
          <w:rFonts w:ascii="Times New Roman" w:cs="宋体" w:hint="eastAsia"/>
        </w:rPr>
        <w:t>GB</w:t>
      </w:r>
      <w:r>
        <w:rPr>
          <w:rFonts w:ascii="Times New Roman" w:cs="宋体"/>
        </w:rPr>
        <w:t>19877</w:t>
      </w:r>
      <w:r w:rsidRPr="007E4422">
        <w:rPr>
          <w:rFonts w:ascii="Times New Roman" w:cs="宋体"/>
        </w:rPr>
        <w:t>.3-2005</w:t>
      </w:r>
      <w:r>
        <w:rPr>
          <w:rFonts w:ascii="Times New Roman" w:cs="宋体" w:hint="eastAsia"/>
        </w:rPr>
        <w:t>《</w:t>
      </w:r>
      <w:r w:rsidRPr="007E4422">
        <w:rPr>
          <w:rFonts w:ascii="Times New Roman" w:cs="宋体" w:hint="eastAsia"/>
        </w:rPr>
        <w:t>特种香皂</w:t>
      </w:r>
      <w:r>
        <w:rPr>
          <w:rFonts w:ascii="Times New Roman" w:cs="宋体" w:hint="eastAsia"/>
        </w:rPr>
        <w:t>》。与</w:t>
      </w:r>
      <w:r>
        <w:rPr>
          <w:rFonts w:ascii="Times New Roman" w:cs="宋体" w:hint="eastAsia"/>
        </w:rPr>
        <w:t>GB/T 1</w:t>
      </w:r>
      <w:r>
        <w:rPr>
          <w:rFonts w:ascii="Times New Roman" w:cs="宋体"/>
        </w:rPr>
        <w:t>9877</w:t>
      </w:r>
      <w:r>
        <w:rPr>
          <w:rFonts w:ascii="Times New Roman" w:cs="宋体" w:hint="eastAsia"/>
        </w:rPr>
        <w:t>.1</w:t>
      </w:r>
      <w:r>
        <w:rPr>
          <w:rFonts w:ascii="Times New Roman" w:cs="宋体"/>
        </w:rPr>
        <w:t>~19877.3-2005</w:t>
      </w:r>
      <w:r>
        <w:rPr>
          <w:rFonts w:ascii="Times New Roman" w:cs="宋体" w:hint="eastAsia"/>
        </w:rPr>
        <w:t>相比，主要技术变化如下：</w:t>
      </w:r>
    </w:p>
    <w:p w14:paraId="2E0D5729" w14:textId="4AF63706" w:rsidR="001248F8" w:rsidRPr="001248F8" w:rsidRDefault="001248F8" w:rsidP="001248F8">
      <w:pPr>
        <w:pStyle w:val="aa"/>
        <w:spacing w:line="300" w:lineRule="auto"/>
        <w:ind w:firstLine="420"/>
        <w:rPr>
          <w:rFonts w:ascii="Times New Roman" w:cs="宋体"/>
        </w:rPr>
      </w:pPr>
      <w:r w:rsidRPr="001248F8">
        <w:rPr>
          <w:rFonts w:ascii="Times New Roman" w:cs="宋体" w:hint="eastAsia"/>
        </w:rPr>
        <w:t>4</w:t>
      </w:r>
      <w:r w:rsidRPr="001248F8">
        <w:rPr>
          <w:rFonts w:ascii="Times New Roman" w:cs="宋体" w:hint="eastAsia"/>
        </w:rPr>
        <w:t>）</w:t>
      </w:r>
      <w:r w:rsidRPr="001248F8">
        <w:rPr>
          <w:rFonts w:ascii="Times New Roman" w:cs="宋体" w:hint="eastAsia"/>
        </w:rPr>
        <w:tab/>
      </w:r>
      <w:r w:rsidRPr="001248F8">
        <w:rPr>
          <w:rFonts w:ascii="Times New Roman" w:cs="宋体" w:hint="eastAsia"/>
        </w:rPr>
        <w:t>规定了产品分类</w:t>
      </w:r>
    </w:p>
    <w:p w14:paraId="4DE46E96" w14:textId="56548110" w:rsidR="00C80E1A" w:rsidRDefault="007E4422" w:rsidP="00C80E1A">
      <w:pPr>
        <w:pStyle w:val="aa"/>
        <w:spacing w:line="300" w:lineRule="auto"/>
        <w:ind w:firstLine="420"/>
      </w:pPr>
      <w:r>
        <w:rPr>
          <w:rFonts w:hint="eastAsia"/>
        </w:rPr>
        <w:t>——标准由强制性改为推荐性；</w:t>
      </w:r>
    </w:p>
    <w:p w14:paraId="4E0BC614" w14:textId="77777777" w:rsidR="001248F8" w:rsidRDefault="001248F8" w:rsidP="001248F8">
      <w:pPr>
        <w:pStyle w:val="aa"/>
        <w:spacing w:line="300" w:lineRule="auto"/>
        <w:ind w:firstLine="420"/>
      </w:pPr>
      <w:r>
        <w:rPr>
          <w:rFonts w:hint="eastAsia"/>
        </w:rPr>
        <w:t>——更新了引用文件；</w:t>
      </w:r>
    </w:p>
    <w:p w14:paraId="02E81443" w14:textId="2636D5F8" w:rsidR="007E4422" w:rsidRDefault="007E4422" w:rsidP="00C80E1A">
      <w:pPr>
        <w:pStyle w:val="aa"/>
        <w:spacing w:line="300" w:lineRule="auto"/>
        <w:ind w:firstLine="420"/>
      </w:pPr>
      <w:r>
        <w:rPr>
          <w:rFonts w:hint="eastAsia"/>
        </w:rPr>
        <w:t>——将三个系列文件整合为一个文件，对应增加了产品分类；</w:t>
      </w:r>
    </w:p>
    <w:p w14:paraId="45EEF657" w14:textId="385E500B" w:rsidR="001248F8" w:rsidRDefault="001248F8" w:rsidP="001248F8">
      <w:pPr>
        <w:pStyle w:val="aa"/>
        <w:spacing w:line="300" w:lineRule="auto"/>
        <w:ind w:firstLine="420"/>
        <w:rPr>
          <w:rFonts w:ascii="Times New Roman" w:cs="宋体"/>
        </w:rPr>
      </w:pPr>
      <w:r>
        <w:rPr>
          <w:rFonts w:ascii="Times New Roman" w:cs="宋体" w:hint="eastAsia"/>
        </w:rPr>
        <w:t>——增加了</w:t>
      </w:r>
      <w:r w:rsidRPr="001248F8">
        <w:rPr>
          <w:rFonts w:ascii="Times New Roman" w:cs="宋体" w:hint="eastAsia"/>
        </w:rPr>
        <w:t>术语和定义内容</w:t>
      </w:r>
      <w:r>
        <w:rPr>
          <w:rFonts w:ascii="Times New Roman" w:cs="宋体" w:hint="eastAsia"/>
        </w:rPr>
        <w:t>；</w:t>
      </w:r>
    </w:p>
    <w:p w14:paraId="153192D6" w14:textId="37411EA5" w:rsidR="001248F8" w:rsidRDefault="001248F8" w:rsidP="001248F8">
      <w:pPr>
        <w:pStyle w:val="aa"/>
        <w:spacing w:line="300" w:lineRule="auto"/>
        <w:ind w:firstLine="420"/>
        <w:rPr>
          <w:rFonts w:ascii="Times New Roman" w:cs="宋体"/>
        </w:rPr>
      </w:pPr>
      <w:r>
        <w:rPr>
          <w:rFonts w:ascii="Times New Roman" w:cs="宋体" w:hint="eastAsia"/>
        </w:rPr>
        <w:t>——根据现行相关产品标准，修改</w:t>
      </w:r>
      <w:r w:rsidRPr="001248F8">
        <w:rPr>
          <w:rFonts w:ascii="Times New Roman" w:cs="宋体" w:hint="eastAsia"/>
        </w:rPr>
        <w:t>了感官及理化指标要求</w:t>
      </w:r>
      <w:r>
        <w:rPr>
          <w:rFonts w:ascii="Times New Roman" w:cs="宋体" w:hint="eastAsia"/>
        </w:rPr>
        <w:t>；</w:t>
      </w:r>
    </w:p>
    <w:p w14:paraId="58417E20" w14:textId="0F09B90D" w:rsidR="001248F8" w:rsidRPr="001248F8" w:rsidRDefault="001248F8" w:rsidP="001248F8">
      <w:pPr>
        <w:pStyle w:val="aa"/>
        <w:spacing w:line="300" w:lineRule="auto"/>
        <w:ind w:firstLine="420"/>
        <w:rPr>
          <w:rFonts w:ascii="Times New Roman" w:cs="宋体"/>
        </w:rPr>
      </w:pPr>
      <w:r>
        <w:rPr>
          <w:rFonts w:ascii="Times New Roman" w:cs="宋体" w:hint="eastAsia"/>
        </w:rPr>
        <w:t>——变更了杀抑菌测试方法；</w:t>
      </w:r>
    </w:p>
    <w:p w14:paraId="2841113A" w14:textId="296A05D7" w:rsidR="007E4422" w:rsidRPr="007E4422" w:rsidRDefault="007E4422" w:rsidP="00C80E1A">
      <w:pPr>
        <w:pStyle w:val="aa"/>
        <w:spacing w:line="300" w:lineRule="auto"/>
        <w:ind w:firstLine="420"/>
      </w:pPr>
      <w:r>
        <w:t>——</w:t>
      </w:r>
      <w:r>
        <w:t>皂类产品增加了长效抑菌性指标。</w:t>
      </w:r>
    </w:p>
    <w:p w14:paraId="71D66D80" w14:textId="77777777" w:rsidR="00C80E1A" w:rsidRDefault="00C80E1A" w:rsidP="00C80E1A">
      <w:pPr>
        <w:pStyle w:val="aa"/>
        <w:spacing w:line="300" w:lineRule="auto"/>
        <w:ind w:firstLine="420"/>
      </w:pPr>
      <w:r>
        <w:rPr>
          <w:rFonts w:hint="eastAsia"/>
        </w:rPr>
        <w:t>本文件由中国轻工业联合会提出。</w:t>
      </w:r>
    </w:p>
    <w:p w14:paraId="4A33C48E" w14:textId="77777777" w:rsidR="00C80E1A" w:rsidRDefault="00C80E1A" w:rsidP="00C80E1A">
      <w:pPr>
        <w:pStyle w:val="aa"/>
        <w:spacing w:line="300" w:lineRule="auto"/>
        <w:ind w:firstLine="420"/>
      </w:pPr>
      <w:r>
        <w:rPr>
          <w:rFonts w:hint="eastAsia"/>
        </w:rPr>
        <w:t>本文件由全国表面活性剂和洗涤用品标准化技术委员会（SAC/TC272）归口。</w:t>
      </w:r>
    </w:p>
    <w:p w14:paraId="3F085B92" w14:textId="1A676A9E" w:rsidR="00C80E1A" w:rsidRDefault="00C80E1A" w:rsidP="00C80E1A">
      <w:pPr>
        <w:pStyle w:val="aa"/>
        <w:spacing w:line="300" w:lineRule="auto"/>
        <w:ind w:firstLine="420"/>
      </w:pPr>
      <w:r>
        <w:rPr>
          <w:rFonts w:hint="eastAsia"/>
        </w:rPr>
        <w:t>本文件起草单位：</w:t>
      </w:r>
    </w:p>
    <w:p w14:paraId="2FE556AD" w14:textId="2A52037E" w:rsidR="00D508DE" w:rsidRDefault="00C80E1A" w:rsidP="00C80E1A">
      <w:pPr>
        <w:pStyle w:val="aa"/>
        <w:spacing w:line="300" w:lineRule="auto"/>
        <w:ind w:firstLine="420"/>
      </w:pPr>
      <w:r>
        <w:rPr>
          <w:rFonts w:hint="eastAsia"/>
        </w:rPr>
        <w:t>本文件主要起草人：</w:t>
      </w:r>
      <w:r w:rsidR="00D508DE">
        <w:rPr>
          <w:rFonts w:hint="eastAsia"/>
        </w:rPr>
        <w:t xml:space="preserve"> </w:t>
      </w:r>
    </w:p>
    <w:p w14:paraId="0C3B03F1" w14:textId="1C561593" w:rsidR="00DA3AC5" w:rsidRDefault="00DA3AC5" w:rsidP="00C80E1A">
      <w:pPr>
        <w:pStyle w:val="aa"/>
        <w:spacing w:line="300" w:lineRule="auto"/>
        <w:ind w:firstLine="420"/>
      </w:pPr>
      <w:r>
        <w:rPr>
          <w:rFonts w:hint="eastAsia"/>
        </w:rPr>
        <w:t>本</w:t>
      </w:r>
      <w:r w:rsidR="00C80E1A">
        <w:rPr>
          <w:rFonts w:hint="eastAsia"/>
        </w:rPr>
        <w:t>文件</w:t>
      </w:r>
      <w:r>
        <w:rPr>
          <w:rFonts w:hint="eastAsia"/>
        </w:rPr>
        <w:t>所代替</w:t>
      </w:r>
      <w:r w:rsidR="00C80E1A">
        <w:rPr>
          <w:rFonts w:hint="eastAsia"/>
        </w:rPr>
        <w:t>文件</w:t>
      </w:r>
      <w:r>
        <w:rPr>
          <w:rFonts w:hint="eastAsia"/>
        </w:rPr>
        <w:t>的历次版本发布情况为：</w:t>
      </w:r>
    </w:p>
    <w:p w14:paraId="4F12E6E7" w14:textId="77777777" w:rsidR="00D508DE" w:rsidRDefault="00DA3AC5" w:rsidP="00C80E1A">
      <w:pPr>
        <w:pStyle w:val="aa"/>
        <w:spacing w:line="300" w:lineRule="auto"/>
        <w:ind w:firstLine="420"/>
        <w:sectPr w:rsidR="00D508DE">
          <w:headerReference w:type="even" r:id="rId12"/>
          <w:headerReference w:type="default" r:id="rId13"/>
          <w:footerReference w:type="even" r:id="rId14"/>
          <w:footerReference w:type="default" r:id="rId15"/>
          <w:type w:val="nextColumn"/>
          <w:pgSz w:w="11907" w:h="16840" w:code="9"/>
          <w:pgMar w:top="1134" w:right="1134" w:bottom="1134" w:left="1134" w:header="851" w:footer="851" w:gutter="0"/>
          <w:pgNumType w:fmt="upperRoman" w:start="1"/>
          <w:cols w:space="425"/>
          <w:docGrid w:linePitch="312"/>
        </w:sectPr>
      </w:pPr>
      <w:r>
        <w:rPr>
          <w:rFonts w:hint="eastAsia"/>
        </w:rPr>
        <w:t>——</w:t>
      </w:r>
      <w:r w:rsidRPr="008A3108">
        <w:rPr>
          <w:rFonts w:ascii="Times New Roman"/>
        </w:rPr>
        <w:t>GB 19877</w:t>
      </w:r>
      <w:r w:rsidR="008A3108" w:rsidRPr="008A3108">
        <w:rPr>
          <w:rFonts w:ascii="Times New Roman"/>
        </w:rPr>
        <w:t>.1~19877.3</w:t>
      </w:r>
      <w:r w:rsidRPr="008A3108">
        <w:rPr>
          <w:rFonts w:ascii="Times New Roman"/>
        </w:rPr>
        <w:t>-2005</w:t>
      </w:r>
      <w:r w:rsidR="00D508DE">
        <w:rPr>
          <w:rFonts w:hint="eastAsia"/>
        </w:rPr>
        <w:t>。</w:t>
      </w:r>
    </w:p>
    <w:p w14:paraId="23310828" w14:textId="77777777" w:rsidR="00D508DE" w:rsidRDefault="008F147A">
      <w:pPr>
        <w:pStyle w:val="ab"/>
      </w:pPr>
      <w:r w:rsidRPr="008F147A">
        <w:rPr>
          <w:rFonts w:hint="eastAsia"/>
        </w:rPr>
        <w:lastRenderedPageBreak/>
        <w:t>个人用特种清洁剂</w:t>
      </w:r>
    </w:p>
    <w:p w14:paraId="2B12B103" w14:textId="77777777" w:rsidR="00D508DE" w:rsidRDefault="00D508DE">
      <w:pPr>
        <w:pStyle w:val="a0"/>
        <w:spacing w:before="156" w:after="156"/>
      </w:pPr>
      <w:r>
        <w:rPr>
          <w:rFonts w:hint="eastAsia"/>
        </w:rPr>
        <w:t>范围</w:t>
      </w:r>
    </w:p>
    <w:p w14:paraId="071D88B3" w14:textId="3D143DC7" w:rsidR="00D508DE" w:rsidRDefault="00D508DE" w:rsidP="00C80E1A">
      <w:pPr>
        <w:pStyle w:val="aa"/>
        <w:spacing w:line="300" w:lineRule="auto"/>
        <w:ind w:firstLine="420"/>
      </w:pPr>
      <w:r>
        <w:rPr>
          <w:rFonts w:hint="eastAsia"/>
        </w:rPr>
        <w:t>本</w:t>
      </w:r>
      <w:r w:rsidR="00C80E1A">
        <w:rPr>
          <w:rFonts w:hint="eastAsia"/>
        </w:rPr>
        <w:t>文件</w:t>
      </w:r>
      <w:r>
        <w:rPr>
          <w:rFonts w:hint="eastAsia"/>
        </w:rPr>
        <w:t>规定了</w:t>
      </w:r>
      <w:r w:rsidR="008F147A" w:rsidRPr="008F147A">
        <w:rPr>
          <w:rFonts w:hint="eastAsia"/>
        </w:rPr>
        <w:t>个人用特种清洁剂</w:t>
      </w:r>
      <w:r w:rsidRPr="00A9652B">
        <w:rPr>
          <w:rFonts w:hint="eastAsia"/>
        </w:rPr>
        <w:t>的技术要求、试验方法、检验规则和标志、包装、运输、贮存要求。</w:t>
      </w:r>
    </w:p>
    <w:p w14:paraId="1311EEE1" w14:textId="364614E3" w:rsidR="00D508DE" w:rsidRDefault="00D508DE" w:rsidP="00C80E1A">
      <w:pPr>
        <w:pStyle w:val="aa"/>
        <w:spacing w:line="300" w:lineRule="auto"/>
        <w:ind w:firstLine="420"/>
      </w:pPr>
      <w:r>
        <w:rPr>
          <w:rFonts w:hint="eastAsia"/>
        </w:rPr>
        <w:t>本</w:t>
      </w:r>
      <w:r w:rsidR="00C80E1A">
        <w:rPr>
          <w:rFonts w:hint="eastAsia"/>
        </w:rPr>
        <w:t>文件</w:t>
      </w:r>
      <w:r>
        <w:rPr>
          <w:rFonts w:hint="eastAsia"/>
        </w:rPr>
        <w:t>适用于主要以表面活性剂和调理剂配制而成的，具有清洁及抗菌、抑菌特种功能的</w:t>
      </w:r>
      <w:r w:rsidR="008F147A" w:rsidRPr="008F147A">
        <w:rPr>
          <w:rFonts w:hint="eastAsia"/>
        </w:rPr>
        <w:t>个人用特种清洁剂</w:t>
      </w:r>
      <w:r>
        <w:rPr>
          <w:rFonts w:hint="eastAsia"/>
        </w:rPr>
        <w:t>（不适用于非水洗型产品）。</w:t>
      </w:r>
    </w:p>
    <w:p w14:paraId="3205FBE4" w14:textId="77777777" w:rsidR="00D508DE" w:rsidRDefault="00D508DE">
      <w:pPr>
        <w:pStyle w:val="a0"/>
        <w:spacing w:before="156" w:after="156"/>
      </w:pPr>
      <w:r>
        <w:rPr>
          <w:rFonts w:hint="eastAsia"/>
        </w:rPr>
        <w:t>规范性引用文件</w:t>
      </w:r>
    </w:p>
    <w:p w14:paraId="2A9D1E9D" w14:textId="187C3541" w:rsidR="00D508DE" w:rsidRDefault="00C80E1A" w:rsidP="00C80E1A">
      <w:pPr>
        <w:pStyle w:val="aa"/>
        <w:spacing w:line="300" w:lineRule="auto"/>
        <w:ind w:firstLine="420"/>
      </w:pPr>
      <w:r w:rsidRPr="00C80E1A">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8AC3D22" w14:textId="77777777" w:rsidR="00412EA6" w:rsidRDefault="00412EA6" w:rsidP="00B71D2B">
      <w:pPr>
        <w:pStyle w:val="aa"/>
        <w:spacing w:line="300" w:lineRule="auto"/>
        <w:ind w:firstLine="420"/>
      </w:pPr>
      <w:r w:rsidRPr="00412EA6">
        <w:t>GB</w:t>
      </w:r>
      <w:r>
        <w:rPr>
          <w:rFonts w:hint="eastAsia"/>
        </w:rPr>
        <w:t xml:space="preserve">/T </w:t>
      </w:r>
      <w:r w:rsidRPr="00412EA6">
        <w:t>34855</w:t>
      </w:r>
      <w:r>
        <w:rPr>
          <w:rFonts w:hint="eastAsia"/>
        </w:rPr>
        <w:t xml:space="preserve"> 洗手液</w:t>
      </w:r>
    </w:p>
    <w:p w14:paraId="32B221DC" w14:textId="77777777" w:rsidR="00412EA6" w:rsidRDefault="00412EA6" w:rsidP="00B71D2B">
      <w:pPr>
        <w:pStyle w:val="aa"/>
        <w:spacing w:line="300" w:lineRule="auto"/>
        <w:ind w:firstLine="420"/>
      </w:pPr>
      <w:r>
        <w:rPr>
          <w:rFonts w:hint="eastAsia"/>
        </w:rPr>
        <w:t>GB/T 34857 沐浴剂</w:t>
      </w:r>
    </w:p>
    <w:p w14:paraId="76C9CCF6" w14:textId="77777777" w:rsidR="00412EA6" w:rsidRDefault="00412EA6" w:rsidP="00B71D2B">
      <w:pPr>
        <w:pStyle w:val="aa"/>
        <w:spacing w:line="300" w:lineRule="auto"/>
        <w:ind w:firstLine="420"/>
      </w:pPr>
      <w:r w:rsidRPr="00412EA6">
        <w:rPr>
          <w:rFonts w:hint="eastAsia"/>
        </w:rPr>
        <w:t>GB/T 36970 消费品使用说明  洗涤用品标签</w:t>
      </w:r>
    </w:p>
    <w:p w14:paraId="36C8E39E" w14:textId="77777777" w:rsidR="00A86D2F" w:rsidRDefault="00A86D2F" w:rsidP="00B71D2B">
      <w:pPr>
        <w:pStyle w:val="aa"/>
        <w:spacing w:line="300" w:lineRule="auto"/>
        <w:ind w:firstLine="420"/>
      </w:pPr>
      <w:r>
        <w:t>Q</w:t>
      </w:r>
      <w:r>
        <w:rPr>
          <w:rFonts w:hint="eastAsia"/>
        </w:rPr>
        <w:t>B/T 2485 香皂</w:t>
      </w:r>
    </w:p>
    <w:p w14:paraId="53D0EDC1" w14:textId="77777777" w:rsidR="00261A00" w:rsidRDefault="00261A00" w:rsidP="00B71D2B">
      <w:pPr>
        <w:pStyle w:val="aa"/>
        <w:spacing w:line="300" w:lineRule="auto"/>
        <w:ind w:firstLine="420"/>
      </w:pPr>
      <w:r>
        <w:t xml:space="preserve">QB/T </w:t>
      </w:r>
      <w:r>
        <w:rPr>
          <w:rFonts w:hint="eastAsia"/>
        </w:rPr>
        <w:t>2738</w:t>
      </w:r>
      <w:r w:rsidR="008215C5" w:rsidRPr="008215C5">
        <w:t>-XXXX</w:t>
      </w:r>
      <w:r>
        <w:rPr>
          <w:rFonts w:hint="eastAsia"/>
        </w:rPr>
        <w:t xml:space="preserve"> </w:t>
      </w:r>
      <w:r w:rsidRPr="00E73444">
        <w:rPr>
          <w:rFonts w:hint="eastAsia"/>
        </w:rPr>
        <w:t>日化产品抗菌抑菌效果的评价方法</w:t>
      </w:r>
    </w:p>
    <w:p w14:paraId="113DD849" w14:textId="77777777" w:rsidR="00261A00" w:rsidRPr="00261A00" w:rsidRDefault="00261A00" w:rsidP="00B71D2B">
      <w:pPr>
        <w:autoSpaceDE w:val="0"/>
        <w:autoSpaceDN w:val="0"/>
        <w:adjustRightInd w:val="0"/>
        <w:spacing w:line="300" w:lineRule="auto"/>
        <w:ind w:firstLineChars="200" w:firstLine="420"/>
        <w:jc w:val="left"/>
        <w:rPr>
          <w:rFonts w:ascii="宋体"/>
          <w:noProof/>
          <w:kern w:val="0"/>
          <w:szCs w:val="20"/>
        </w:rPr>
      </w:pPr>
      <w:r w:rsidRPr="00261A00">
        <w:rPr>
          <w:rFonts w:ascii="宋体"/>
          <w:noProof/>
          <w:kern w:val="0"/>
          <w:szCs w:val="20"/>
        </w:rPr>
        <w:t xml:space="preserve">QB/T 2951 </w:t>
      </w:r>
      <w:r w:rsidRPr="00261A00">
        <w:rPr>
          <w:rFonts w:ascii="宋体" w:hint="eastAsia"/>
          <w:noProof/>
          <w:kern w:val="0"/>
          <w:szCs w:val="20"/>
        </w:rPr>
        <w:t>洗涤用品检验规则</w:t>
      </w:r>
    </w:p>
    <w:p w14:paraId="0C9F33D3" w14:textId="77777777" w:rsidR="008F147A" w:rsidRDefault="00261A00" w:rsidP="00B71D2B">
      <w:pPr>
        <w:pStyle w:val="aa"/>
        <w:spacing w:line="300" w:lineRule="auto"/>
        <w:ind w:firstLine="420"/>
      </w:pPr>
      <w:r w:rsidRPr="00261A00">
        <w:t xml:space="preserve">QB/T 2952 </w:t>
      </w:r>
      <w:r w:rsidRPr="00261A00">
        <w:rPr>
          <w:rFonts w:hint="eastAsia"/>
        </w:rPr>
        <w:t>洗涤用品标识和包装要求</w:t>
      </w:r>
    </w:p>
    <w:p w14:paraId="5293EE2F" w14:textId="77777777" w:rsidR="008F147A" w:rsidRDefault="008F147A" w:rsidP="00B71D2B">
      <w:pPr>
        <w:pStyle w:val="aa"/>
        <w:spacing w:line="300" w:lineRule="auto"/>
        <w:ind w:firstLine="420"/>
      </w:pPr>
      <w:r>
        <w:rPr>
          <w:rFonts w:hint="eastAsia"/>
        </w:rPr>
        <w:t>《化妆品安全技术规范》(2015年版)</w:t>
      </w:r>
    </w:p>
    <w:p w14:paraId="10255453" w14:textId="77777777" w:rsidR="00261A00" w:rsidRDefault="00412EA6" w:rsidP="00412EA6">
      <w:pPr>
        <w:pStyle w:val="a0"/>
        <w:spacing w:before="156" w:after="156"/>
      </w:pPr>
      <w:r>
        <w:rPr>
          <w:rFonts w:hint="eastAsia"/>
        </w:rPr>
        <w:t>术语和定义</w:t>
      </w:r>
    </w:p>
    <w:p w14:paraId="0320A010" w14:textId="77777777" w:rsidR="00412EA6" w:rsidRDefault="00412EA6" w:rsidP="00261A00">
      <w:pPr>
        <w:pStyle w:val="aa"/>
        <w:spacing w:line="320" w:lineRule="exact"/>
        <w:ind w:firstLine="420"/>
      </w:pPr>
      <w:r w:rsidRPr="00412EA6">
        <w:rPr>
          <w:rFonts w:hint="eastAsia"/>
        </w:rPr>
        <w:t>下列术语和定义适用于本文件</w:t>
      </w:r>
    </w:p>
    <w:p w14:paraId="15A94A3A" w14:textId="77777777" w:rsidR="00DF0205" w:rsidRPr="008B6EF8" w:rsidRDefault="00DF0205" w:rsidP="00DF0205">
      <w:pPr>
        <w:pStyle w:val="a1"/>
        <w:spacing w:line="300" w:lineRule="auto"/>
        <w:rPr>
          <w:rFonts w:ascii="Times New Roman"/>
        </w:rPr>
      </w:pPr>
    </w:p>
    <w:p w14:paraId="1A914055" w14:textId="614E4FD5" w:rsidR="00DF0205" w:rsidRPr="008B6EF8" w:rsidRDefault="00DF0205" w:rsidP="00DF0205">
      <w:pPr>
        <w:pStyle w:val="aa"/>
        <w:spacing w:line="300" w:lineRule="auto"/>
        <w:ind w:firstLine="420"/>
        <w:rPr>
          <w:rFonts w:ascii="Times New Roman" w:eastAsia="黑体"/>
          <w:kern w:val="2"/>
          <w:szCs w:val="21"/>
        </w:rPr>
      </w:pPr>
      <w:r w:rsidRPr="00DF0205">
        <w:rPr>
          <w:rFonts w:ascii="Times New Roman" w:eastAsia="黑体" w:hint="eastAsia"/>
          <w:szCs w:val="21"/>
        </w:rPr>
        <w:t>个人用特种清洁剂</w:t>
      </w:r>
      <w:r w:rsidRPr="008B6EF8">
        <w:rPr>
          <w:rFonts w:ascii="Times New Roman" w:eastAsia="黑体"/>
          <w:szCs w:val="21"/>
        </w:rPr>
        <w:t xml:space="preserve"> </w:t>
      </w:r>
      <w:r w:rsidR="00C80E1A">
        <w:rPr>
          <w:rFonts w:ascii="Times New Roman" w:eastAsia="黑体"/>
          <w:szCs w:val="21"/>
        </w:rPr>
        <w:t>s</w:t>
      </w:r>
      <w:r w:rsidR="00C80E1A" w:rsidRPr="00C80E1A">
        <w:rPr>
          <w:rFonts w:ascii="Times New Roman" w:eastAsia="黑体"/>
          <w:szCs w:val="21"/>
        </w:rPr>
        <w:t>pecial cleaner for personal use</w:t>
      </w:r>
      <w:r w:rsidRPr="008B6EF8">
        <w:rPr>
          <w:rFonts w:ascii="Times New Roman" w:eastAsia="黑体"/>
          <w:szCs w:val="21"/>
        </w:rPr>
        <w:t xml:space="preserve"> </w:t>
      </w:r>
    </w:p>
    <w:p w14:paraId="515DBC44" w14:textId="368CE382" w:rsidR="00412EA6" w:rsidRPr="00DF0205" w:rsidRDefault="004C403C" w:rsidP="00DF0205">
      <w:pPr>
        <w:pStyle w:val="aa"/>
        <w:spacing w:line="300" w:lineRule="auto"/>
        <w:ind w:firstLine="420"/>
      </w:pPr>
      <w:r>
        <w:rPr>
          <w:rFonts w:ascii="Times New Roman" w:hint="eastAsia"/>
          <w:kern w:val="2"/>
        </w:rPr>
        <w:t>具</w:t>
      </w:r>
      <w:r w:rsidR="00C9219C">
        <w:rPr>
          <w:rFonts w:ascii="Times New Roman" w:hint="eastAsia"/>
          <w:kern w:val="2"/>
        </w:rPr>
        <w:t>有</w:t>
      </w:r>
      <w:r w:rsidR="00DF0205">
        <w:rPr>
          <w:rFonts w:ascii="Times New Roman" w:hint="eastAsia"/>
          <w:kern w:val="2"/>
        </w:rPr>
        <w:t>抗菌</w:t>
      </w:r>
      <w:r>
        <w:rPr>
          <w:rFonts w:ascii="Times New Roman" w:hint="eastAsia"/>
          <w:kern w:val="2"/>
        </w:rPr>
        <w:t>或抑菌</w:t>
      </w:r>
      <w:r w:rsidR="00DF0205">
        <w:rPr>
          <w:rFonts w:ascii="Times New Roman" w:hint="eastAsia"/>
          <w:kern w:val="2"/>
        </w:rPr>
        <w:t>作用的人体肌肤洗涤清洁的用品，依据使用范围分为</w:t>
      </w:r>
      <w:r w:rsidR="00DF0205" w:rsidRPr="00DF0205">
        <w:rPr>
          <w:rFonts w:ascii="Times New Roman" w:hint="eastAsia"/>
          <w:kern w:val="2"/>
        </w:rPr>
        <w:t>特种</w:t>
      </w:r>
      <w:r w:rsidR="00DF0205">
        <w:rPr>
          <w:rFonts w:ascii="Times New Roman" w:hint="eastAsia"/>
          <w:kern w:val="2"/>
        </w:rPr>
        <w:t>香皂、</w:t>
      </w:r>
      <w:r w:rsidR="00DF0205" w:rsidRPr="00DF0205">
        <w:rPr>
          <w:rFonts w:ascii="Times New Roman" w:hint="eastAsia"/>
          <w:kern w:val="2"/>
        </w:rPr>
        <w:t>特种</w:t>
      </w:r>
      <w:r w:rsidR="00DF0205">
        <w:rPr>
          <w:rFonts w:ascii="Times New Roman" w:hint="eastAsia"/>
          <w:kern w:val="2"/>
        </w:rPr>
        <w:t>洗手液、</w:t>
      </w:r>
      <w:r w:rsidR="00DF0205" w:rsidRPr="00DF0205">
        <w:rPr>
          <w:rFonts w:ascii="Times New Roman" w:hint="eastAsia"/>
          <w:kern w:val="2"/>
        </w:rPr>
        <w:t>特种</w:t>
      </w:r>
      <w:r w:rsidR="00DF0205">
        <w:rPr>
          <w:rFonts w:ascii="Times New Roman" w:hint="eastAsia"/>
          <w:kern w:val="2"/>
        </w:rPr>
        <w:t>沐浴剂三类。</w:t>
      </w:r>
    </w:p>
    <w:p w14:paraId="140C702C" w14:textId="3DC816A9" w:rsidR="00210BC4" w:rsidRDefault="00210BC4" w:rsidP="00542A89">
      <w:pPr>
        <w:pStyle w:val="a0"/>
        <w:spacing w:before="156" w:after="156"/>
      </w:pPr>
      <w:r>
        <w:rPr>
          <w:rFonts w:hint="eastAsia"/>
        </w:rPr>
        <w:t>产品分类</w:t>
      </w:r>
    </w:p>
    <w:p w14:paraId="3C37F7F0" w14:textId="26F73AAD" w:rsidR="00210BC4" w:rsidRDefault="00412EA6" w:rsidP="00210BC4">
      <w:pPr>
        <w:pStyle w:val="aa"/>
        <w:spacing w:line="320" w:lineRule="exact"/>
        <w:ind w:firstLine="420"/>
      </w:pPr>
      <w:r w:rsidRPr="00412EA6">
        <w:rPr>
          <w:rFonts w:hint="eastAsia"/>
        </w:rPr>
        <w:t>个人用特种清洁剂</w:t>
      </w:r>
      <w:r w:rsidR="00210BC4">
        <w:rPr>
          <w:rFonts w:hint="eastAsia"/>
        </w:rPr>
        <w:t>的分类</w:t>
      </w:r>
      <w:r w:rsidR="00DF0205">
        <w:rPr>
          <w:rFonts w:hint="eastAsia"/>
        </w:rPr>
        <w:t>按</w:t>
      </w:r>
      <w:r w:rsidR="00210BC4">
        <w:rPr>
          <w:rFonts w:hint="eastAsia"/>
        </w:rPr>
        <w:t>表1。</w:t>
      </w:r>
    </w:p>
    <w:p w14:paraId="4A2F959E" w14:textId="0A79E885" w:rsidR="00210BC4" w:rsidRPr="006B7307" w:rsidRDefault="00210BC4" w:rsidP="00B71D2B">
      <w:pPr>
        <w:pStyle w:val="aa"/>
        <w:spacing w:beforeLines="50" w:before="156" w:afterLines="50" w:after="156" w:line="320" w:lineRule="exact"/>
        <w:ind w:firstLineChars="0" w:firstLine="0"/>
        <w:jc w:val="center"/>
        <w:rPr>
          <w:rFonts w:ascii="黑体" w:eastAsia="黑体" w:hAnsi="黑体"/>
        </w:rPr>
      </w:pPr>
      <w:r w:rsidRPr="006B7307">
        <w:rPr>
          <w:rFonts w:ascii="黑体" w:eastAsia="黑体" w:hAnsi="黑体" w:hint="eastAsia"/>
        </w:rPr>
        <w:t>表</w:t>
      </w:r>
      <w:r>
        <w:rPr>
          <w:rFonts w:ascii="黑体" w:eastAsia="黑体" w:hAnsi="黑体" w:hint="eastAsia"/>
        </w:rPr>
        <w:t>1</w:t>
      </w:r>
      <w:r w:rsidRPr="006B7307">
        <w:rPr>
          <w:rFonts w:ascii="黑体" w:eastAsia="黑体" w:hAnsi="黑体" w:hint="eastAsia"/>
        </w:rPr>
        <w:t xml:space="preserve"> </w:t>
      </w:r>
      <w:r w:rsidR="00412EA6" w:rsidRPr="00412EA6">
        <w:rPr>
          <w:rFonts w:ascii="黑体" w:eastAsia="黑体" w:hAnsi="黑体" w:hint="eastAsia"/>
        </w:rPr>
        <w:t>个人用特种清洁剂</w:t>
      </w:r>
      <w:r w:rsidRPr="006B7307">
        <w:rPr>
          <w:rFonts w:ascii="黑体" w:eastAsia="黑体" w:hAnsi="黑体" w:hint="eastAsia"/>
        </w:rPr>
        <w:t>的</w:t>
      </w:r>
      <w:r w:rsidR="00CC6A1E" w:rsidRPr="00CC6A1E">
        <w:rPr>
          <w:rFonts w:ascii="黑体" w:eastAsia="黑体" w:hAnsi="黑体" w:hint="eastAsia"/>
        </w:rPr>
        <w:t>分类</w:t>
      </w:r>
    </w:p>
    <w:tbl>
      <w:tblPr>
        <w:tblW w:w="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331"/>
        <w:gridCol w:w="1276"/>
        <w:gridCol w:w="1407"/>
      </w:tblGrid>
      <w:tr w:rsidR="00680194" w14:paraId="1D192F83" w14:textId="77777777" w:rsidTr="00DF0205">
        <w:trPr>
          <w:jc w:val="center"/>
        </w:trPr>
        <w:tc>
          <w:tcPr>
            <w:tcW w:w="1101" w:type="dxa"/>
          </w:tcPr>
          <w:p w14:paraId="1E8BA9AA" w14:textId="77777777" w:rsidR="00680194" w:rsidRDefault="00DF0205" w:rsidP="00DF0205">
            <w:pPr>
              <w:pStyle w:val="aa"/>
              <w:ind w:firstLineChars="0" w:firstLine="0"/>
              <w:jc w:val="center"/>
            </w:pPr>
            <w:r>
              <w:rPr>
                <w:rFonts w:hint="eastAsia"/>
              </w:rPr>
              <w:t>类别</w:t>
            </w:r>
          </w:p>
        </w:tc>
        <w:tc>
          <w:tcPr>
            <w:tcW w:w="1331" w:type="dxa"/>
          </w:tcPr>
          <w:p w14:paraId="6EF89B5F" w14:textId="77777777" w:rsidR="00680194" w:rsidRDefault="00DF0205" w:rsidP="00412EA6">
            <w:pPr>
              <w:pStyle w:val="aa"/>
              <w:ind w:firstLineChars="0" w:firstLine="0"/>
              <w:jc w:val="center"/>
            </w:pPr>
            <w:r w:rsidRPr="00DF0205">
              <w:rPr>
                <w:rFonts w:hint="eastAsia"/>
              </w:rPr>
              <w:t>特种</w:t>
            </w:r>
            <w:r>
              <w:rPr>
                <w:rFonts w:hint="eastAsia"/>
              </w:rPr>
              <w:t>香皂</w:t>
            </w:r>
          </w:p>
        </w:tc>
        <w:tc>
          <w:tcPr>
            <w:tcW w:w="1276" w:type="dxa"/>
          </w:tcPr>
          <w:p w14:paraId="526D89B1" w14:textId="77777777" w:rsidR="00680194" w:rsidRDefault="00DF0205" w:rsidP="00412EA6">
            <w:pPr>
              <w:pStyle w:val="aa"/>
              <w:ind w:firstLineChars="0" w:firstLine="0"/>
              <w:jc w:val="center"/>
            </w:pPr>
            <w:r w:rsidRPr="00DF0205">
              <w:rPr>
                <w:rFonts w:hint="eastAsia"/>
              </w:rPr>
              <w:t>特种</w:t>
            </w:r>
            <w:r w:rsidR="00680194">
              <w:rPr>
                <w:rFonts w:hint="eastAsia"/>
              </w:rPr>
              <w:t>洗手液</w:t>
            </w:r>
          </w:p>
        </w:tc>
        <w:tc>
          <w:tcPr>
            <w:tcW w:w="1407" w:type="dxa"/>
          </w:tcPr>
          <w:p w14:paraId="4F4820A5" w14:textId="77777777" w:rsidR="00680194" w:rsidRDefault="00DF0205" w:rsidP="00412EA6">
            <w:pPr>
              <w:pStyle w:val="aa"/>
              <w:ind w:firstLineChars="0" w:firstLine="0"/>
              <w:jc w:val="center"/>
            </w:pPr>
            <w:r w:rsidRPr="00DF0205">
              <w:rPr>
                <w:rFonts w:hint="eastAsia"/>
              </w:rPr>
              <w:t>特种</w:t>
            </w:r>
            <w:r>
              <w:rPr>
                <w:rFonts w:hint="eastAsia"/>
              </w:rPr>
              <w:t>沐浴剂</w:t>
            </w:r>
          </w:p>
        </w:tc>
      </w:tr>
      <w:tr w:rsidR="00680194" w14:paraId="2AE2DF7F" w14:textId="77777777" w:rsidTr="00DF0205">
        <w:trPr>
          <w:jc w:val="center"/>
        </w:trPr>
        <w:tc>
          <w:tcPr>
            <w:tcW w:w="1101" w:type="dxa"/>
          </w:tcPr>
          <w:p w14:paraId="6A4078B3" w14:textId="77777777" w:rsidR="00680194" w:rsidRDefault="00DF0205" w:rsidP="00412EA6">
            <w:pPr>
              <w:pStyle w:val="aa"/>
              <w:ind w:firstLineChars="0" w:firstLine="0"/>
              <w:jc w:val="center"/>
            </w:pPr>
            <w:r>
              <w:rPr>
                <w:rFonts w:hint="eastAsia"/>
              </w:rPr>
              <w:t>型号</w:t>
            </w:r>
          </w:p>
        </w:tc>
        <w:tc>
          <w:tcPr>
            <w:tcW w:w="1331" w:type="dxa"/>
          </w:tcPr>
          <w:p w14:paraId="46634923" w14:textId="3764C0DC" w:rsidR="00680194" w:rsidRDefault="008E028E" w:rsidP="00412EA6">
            <w:pPr>
              <w:pStyle w:val="aa"/>
              <w:ind w:firstLineChars="0" w:firstLine="0"/>
              <w:jc w:val="center"/>
            </w:pPr>
            <w:r>
              <w:t>X</w:t>
            </w:r>
            <w:r w:rsidR="00412EA6">
              <w:rPr>
                <w:rFonts w:hint="eastAsia"/>
              </w:rPr>
              <w:t>型</w:t>
            </w:r>
          </w:p>
        </w:tc>
        <w:tc>
          <w:tcPr>
            <w:tcW w:w="1276" w:type="dxa"/>
          </w:tcPr>
          <w:p w14:paraId="69F9A2F2" w14:textId="68A40C84" w:rsidR="00680194" w:rsidRDefault="008E028E" w:rsidP="00412EA6">
            <w:pPr>
              <w:pStyle w:val="aa"/>
              <w:ind w:firstLineChars="0" w:firstLine="0"/>
              <w:jc w:val="center"/>
            </w:pPr>
            <w:r>
              <w:rPr>
                <w:rFonts w:hint="eastAsia"/>
              </w:rPr>
              <w:t>S</w:t>
            </w:r>
            <w:r w:rsidR="00412EA6">
              <w:rPr>
                <w:rFonts w:hint="eastAsia"/>
              </w:rPr>
              <w:t>型</w:t>
            </w:r>
          </w:p>
        </w:tc>
        <w:tc>
          <w:tcPr>
            <w:tcW w:w="1407" w:type="dxa"/>
          </w:tcPr>
          <w:p w14:paraId="28ED18F3" w14:textId="72D79005" w:rsidR="00680194" w:rsidRDefault="008E028E" w:rsidP="00412EA6">
            <w:pPr>
              <w:pStyle w:val="aa"/>
              <w:ind w:firstLineChars="0" w:firstLine="0"/>
              <w:jc w:val="center"/>
            </w:pPr>
            <w:r>
              <w:t>M</w:t>
            </w:r>
            <w:r w:rsidR="00412EA6">
              <w:rPr>
                <w:rFonts w:hint="eastAsia"/>
              </w:rPr>
              <w:t>型</w:t>
            </w:r>
          </w:p>
        </w:tc>
      </w:tr>
    </w:tbl>
    <w:p w14:paraId="5CA4CDF9" w14:textId="77777777" w:rsidR="00210BC4" w:rsidRPr="00210BC4" w:rsidRDefault="00210BC4" w:rsidP="00542A89">
      <w:pPr>
        <w:pStyle w:val="a0"/>
        <w:spacing w:before="156" w:after="156"/>
      </w:pPr>
      <w:r>
        <w:rPr>
          <w:rFonts w:hint="eastAsia"/>
        </w:rPr>
        <w:t>要求</w:t>
      </w:r>
    </w:p>
    <w:p w14:paraId="397EA432" w14:textId="77777777" w:rsidR="00D508DE" w:rsidRDefault="00F7601E" w:rsidP="00542A89">
      <w:pPr>
        <w:pStyle w:val="a1"/>
      </w:pPr>
      <w:r>
        <w:rPr>
          <w:rFonts w:hint="eastAsia"/>
        </w:rPr>
        <w:t>材料</w:t>
      </w:r>
      <w:r w:rsidR="00D508DE">
        <w:rPr>
          <w:rFonts w:hint="eastAsia"/>
        </w:rPr>
        <w:t>要求</w:t>
      </w:r>
    </w:p>
    <w:p w14:paraId="4A6DEABB" w14:textId="6C1CF4B1" w:rsidR="00F7601E" w:rsidRDefault="00DF0205" w:rsidP="00C80E1A">
      <w:pPr>
        <w:pStyle w:val="aa"/>
        <w:spacing w:line="300" w:lineRule="auto"/>
        <w:ind w:firstLine="420"/>
      </w:pPr>
      <w:r w:rsidRPr="00DF0205">
        <w:rPr>
          <w:rFonts w:hint="eastAsia"/>
        </w:rPr>
        <w:t>个人用特种清洁剂</w:t>
      </w:r>
      <w:r w:rsidR="00CC6EAF">
        <w:rPr>
          <w:rFonts w:hint="eastAsia"/>
        </w:rPr>
        <w:t>配方中所用原料、</w:t>
      </w:r>
      <w:r w:rsidR="006B0039">
        <w:rPr>
          <w:rFonts w:hint="eastAsia"/>
        </w:rPr>
        <w:t>杀</w:t>
      </w:r>
      <w:r w:rsidR="00CC6EAF">
        <w:rPr>
          <w:rFonts w:hint="eastAsia"/>
        </w:rPr>
        <w:t>菌剂、防腐剂应符合国家有关规定。</w:t>
      </w:r>
    </w:p>
    <w:p w14:paraId="75D2D63B" w14:textId="77777777" w:rsidR="00F7601E" w:rsidRDefault="00F7601E" w:rsidP="00F7601E">
      <w:pPr>
        <w:pStyle w:val="a1"/>
      </w:pPr>
      <w:r>
        <w:rPr>
          <w:rFonts w:hint="eastAsia"/>
        </w:rPr>
        <w:lastRenderedPageBreak/>
        <w:t>感官及理化指标</w:t>
      </w:r>
    </w:p>
    <w:p w14:paraId="34718E85" w14:textId="77777777" w:rsidR="00F7601E" w:rsidRDefault="00F7601E" w:rsidP="00C80E1A">
      <w:pPr>
        <w:pStyle w:val="aa"/>
        <w:spacing w:line="300" w:lineRule="auto"/>
        <w:ind w:firstLine="420"/>
        <w:rPr>
          <w:rFonts w:hAnsi="宋体"/>
        </w:rPr>
      </w:pPr>
      <w:r w:rsidRPr="00F7601E">
        <w:rPr>
          <w:rFonts w:hint="eastAsia"/>
        </w:rPr>
        <w:t>个人用特种清洁剂</w:t>
      </w:r>
      <w:r>
        <w:rPr>
          <w:rFonts w:hint="eastAsia"/>
        </w:rPr>
        <w:t>感官及理化指标应符合表2的</w:t>
      </w:r>
      <w:r w:rsidR="008215C5">
        <w:rPr>
          <w:rFonts w:hint="eastAsia"/>
        </w:rPr>
        <w:t>相关标准</w:t>
      </w:r>
      <w:r>
        <w:rPr>
          <w:rFonts w:hint="eastAsia"/>
        </w:rPr>
        <w:t>规定。</w:t>
      </w:r>
    </w:p>
    <w:p w14:paraId="03754C2D" w14:textId="3B048C18" w:rsidR="00F7601E" w:rsidRPr="006B7307" w:rsidRDefault="00F7601E" w:rsidP="00B71D2B">
      <w:pPr>
        <w:pStyle w:val="aa"/>
        <w:spacing w:beforeLines="50" w:before="156" w:afterLines="50" w:after="156" w:line="320" w:lineRule="exact"/>
        <w:ind w:firstLineChars="0" w:firstLine="0"/>
        <w:jc w:val="center"/>
        <w:rPr>
          <w:rFonts w:ascii="黑体" w:eastAsia="黑体" w:hAnsi="黑体"/>
        </w:rPr>
      </w:pPr>
      <w:r w:rsidRPr="006B7307">
        <w:rPr>
          <w:rFonts w:ascii="黑体" w:eastAsia="黑体" w:hAnsi="黑体" w:hint="eastAsia"/>
        </w:rPr>
        <w:t>表</w:t>
      </w:r>
      <w:r>
        <w:rPr>
          <w:rFonts w:ascii="黑体" w:eastAsia="黑体" w:hAnsi="黑体" w:hint="eastAsia"/>
        </w:rPr>
        <w:t>2</w:t>
      </w:r>
      <w:r w:rsidR="007F1318">
        <w:rPr>
          <w:rFonts w:ascii="黑体" w:eastAsia="黑体" w:hAnsi="黑体"/>
        </w:rPr>
        <w:t xml:space="preserve"> </w:t>
      </w:r>
      <w:r w:rsidRPr="00F7601E">
        <w:rPr>
          <w:rFonts w:ascii="黑体" w:eastAsia="黑体" w:hAnsi="黑体" w:hint="eastAsia"/>
        </w:rPr>
        <w:t>感官及理化指标</w:t>
      </w:r>
    </w:p>
    <w:tbl>
      <w:tblPr>
        <w:tblW w:w="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331"/>
        <w:gridCol w:w="1276"/>
        <w:gridCol w:w="1407"/>
      </w:tblGrid>
      <w:tr w:rsidR="008E028E" w14:paraId="097AC692" w14:textId="77777777" w:rsidTr="0098089C">
        <w:trPr>
          <w:jc w:val="center"/>
        </w:trPr>
        <w:tc>
          <w:tcPr>
            <w:tcW w:w="1101" w:type="dxa"/>
          </w:tcPr>
          <w:p w14:paraId="45F8153E" w14:textId="77777777" w:rsidR="008E028E" w:rsidRDefault="008E028E" w:rsidP="008E028E">
            <w:pPr>
              <w:pStyle w:val="aa"/>
              <w:ind w:firstLineChars="0" w:firstLine="0"/>
              <w:jc w:val="center"/>
            </w:pPr>
            <w:r>
              <w:rPr>
                <w:rFonts w:hint="eastAsia"/>
              </w:rPr>
              <w:t>型号</w:t>
            </w:r>
          </w:p>
        </w:tc>
        <w:tc>
          <w:tcPr>
            <w:tcW w:w="1331" w:type="dxa"/>
          </w:tcPr>
          <w:p w14:paraId="5953BC85" w14:textId="59687B76" w:rsidR="008E028E" w:rsidRDefault="008E028E" w:rsidP="008E028E">
            <w:pPr>
              <w:pStyle w:val="aa"/>
              <w:ind w:firstLineChars="0" w:firstLine="0"/>
              <w:jc w:val="center"/>
            </w:pPr>
            <w:r>
              <w:t>X</w:t>
            </w:r>
            <w:r>
              <w:rPr>
                <w:rFonts w:hint="eastAsia"/>
              </w:rPr>
              <w:t>型</w:t>
            </w:r>
          </w:p>
        </w:tc>
        <w:tc>
          <w:tcPr>
            <w:tcW w:w="1276" w:type="dxa"/>
          </w:tcPr>
          <w:p w14:paraId="7C7421B7" w14:textId="1B380A8C" w:rsidR="008E028E" w:rsidRDefault="008E028E" w:rsidP="008E028E">
            <w:pPr>
              <w:pStyle w:val="aa"/>
              <w:ind w:firstLineChars="0" w:firstLine="0"/>
              <w:jc w:val="center"/>
            </w:pPr>
            <w:r>
              <w:rPr>
                <w:rFonts w:hint="eastAsia"/>
              </w:rPr>
              <w:t>S型</w:t>
            </w:r>
          </w:p>
        </w:tc>
        <w:tc>
          <w:tcPr>
            <w:tcW w:w="1407" w:type="dxa"/>
          </w:tcPr>
          <w:p w14:paraId="0E3E5CCC" w14:textId="29A5CF43" w:rsidR="008E028E" w:rsidRDefault="008E028E" w:rsidP="008E028E">
            <w:pPr>
              <w:pStyle w:val="aa"/>
              <w:ind w:firstLineChars="0" w:firstLine="0"/>
              <w:jc w:val="center"/>
            </w:pPr>
            <w:r>
              <w:t>M</w:t>
            </w:r>
            <w:r>
              <w:rPr>
                <w:rFonts w:hint="eastAsia"/>
              </w:rPr>
              <w:t>型</w:t>
            </w:r>
          </w:p>
        </w:tc>
      </w:tr>
      <w:tr w:rsidR="008E028E" w14:paraId="3829B2AD" w14:textId="77777777" w:rsidTr="0098089C">
        <w:trPr>
          <w:jc w:val="center"/>
        </w:trPr>
        <w:tc>
          <w:tcPr>
            <w:tcW w:w="1101" w:type="dxa"/>
          </w:tcPr>
          <w:p w14:paraId="462074F4" w14:textId="77777777" w:rsidR="008E028E" w:rsidRDefault="008E028E" w:rsidP="008E028E">
            <w:pPr>
              <w:pStyle w:val="aa"/>
              <w:ind w:firstLineChars="0" w:firstLine="0"/>
              <w:jc w:val="center"/>
            </w:pPr>
            <w:r>
              <w:rPr>
                <w:rFonts w:hint="eastAsia"/>
              </w:rPr>
              <w:t>相关标准</w:t>
            </w:r>
          </w:p>
        </w:tc>
        <w:tc>
          <w:tcPr>
            <w:tcW w:w="1331" w:type="dxa"/>
          </w:tcPr>
          <w:p w14:paraId="66338B08" w14:textId="77777777" w:rsidR="008E028E" w:rsidRDefault="008E028E" w:rsidP="008E028E">
            <w:pPr>
              <w:pStyle w:val="aa"/>
              <w:ind w:firstLineChars="0" w:firstLine="0"/>
              <w:jc w:val="center"/>
            </w:pPr>
            <w:r>
              <w:t>Q</w:t>
            </w:r>
            <w:r>
              <w:rPr>
                <w:rFonts w:hint="eastAsia"/>
              </w:rPr>
              <w:t xml:space="preserve">B/T 2485 </w:t>
            </w:r>
          </w:p>
        </w:tc>
        <w:tc>
          <w:tcPr>
            <w:tcW w:w="1276" w:type="dxa"/>
          </w:tcPr>
          <w:p w14:paraId="62699C4D" w14:textId="77777777" w:rsidR="008E028E" w:rsidRDefault="008E028E" w:rsidP="008E028E">
            <w:pPr>
              <w:pStyle w:val="aa"/>
              <w:ind w:firstLineChars="0" w:firstLine="0"/>
              <w:jc w:val="center"/>
            </w:pPr>
            <w:r w:rsidRPr="00412EA6">
              <w:t>GB</w:t>
            </w:r>
            <w:r>
              <w:rPr>
                <w:rFonts w:hint="eastAsia"/>
              </w:rPr>
              <w:t xml:space="preserve">/T </w:t>
            </w:r>
            <w:r w:rsidRPr="00412EA6">
              <w:t>34855</w:t>
            </w:r>
          </w:p>
        </w:tc>
        <w:tc>
          <w:tcPr>
            <w:tcW w:w="1407" w:type="dxa"/>
          </w:tcPr>
          <w:p w14:paraId="089E337B" w14:textId="77777777" w:rsidR="008E028E" w:rsidRDefault="008E028E" w:rsidP="008E028E">
            <w:pPr>
              <w:pStyle w:val="aa"/>
              <w:ind w:firstLineChars="0" w:firstLine="0"/>
              <w:jc w:val="center"/>
            </w:pPr>
            <w:r>
              <w:rPr>
                <w:rFonts w:hint="eastAsia"/>
              </w:rPr>
              <w:t>GB/T 34857</w:t>
            </w:r>
          </w:p>
        </w:tc>
      </w:tr>
    </w:tbl>
    <w:p w14:paraId="32B86B25" w14:textId="77777777" w:rsidR="006B7307" w:rsidRDefault="008215C5" w:rsidP="00C9219C">
      <w:pPr>
        <w:pStyle w:val="a1"/>
        <w:spacing w:line="300" w:lineRule="auto"/>
      </w:pPr>
      <w:r>
        <w:rPr>
          <w:rFonts w:ascii="Times New Roman" w:hint="eastAsia"/>
        </w:rPr>
        <w:t>卫生</w:t>
      </w:r>
      <w:r w:rsidR="006B7307">
        <w:rPr>
          <w:rFonts w:hint="eastAsia"/>
        </w:rPr>
        <w:t>指标</w:t>
      </w:r>
    </w:p>
    <w:p w14:paraId="67F32B2D" w14:textId="032E94D0" w:rsidR="006B7307" w:rsidRDefault="008215C5" w:rsidP="006B7307">
      <w:pPr>
        <w:pStyle w:val="aa"/>
        <w:ind w:firstLine="420"/>
        <w:rPr>
          <w:rFonts w:hAnsi="宋体"/>
        </w:rPr>
      </w:pPr>
      <w:r w:rsidRPr="008215C5">
        <w:rPr>
          <w:rFonts w:hint="eastAsia"/>
        </w:rPr>
        <w:t>个人用特种清洁剂</w:t>
      </w:r>
      <w:r w:rsidR="006B7307">
        <w:rPr>
          <w:rFonts w:hAnsi="宋体" w:hint="eastAsia"/>
        </w:rPr>
        <w:t>的</w:t>
      </w:r>
      <w:r w:rsidR="007F1318">
        <w:rPr>
          <w:rFonts w:hAnsi="宋体" w:hint="eastAsia"/>
        </w:rPr>
        <w:t>微生物</w:t>
      </w:r>
      <w:r w:rsidR="006B7307">
        <w:rPr>
          <w:rFonts w:hAnsi="宋体" w:hint="eastAsia"/>
        </w:rPr>
        <w:t>指标应符合表</w:t>
      </w:r>
      <w:r>
        <w:rPr>
          <w:rFonts w:hAnsi="宋体" w:hint="eastAsia"/>
        </w:rPr>
        <w:t>3</w:t>
      </w:r>
      <w:r w:rsidR="006B7307">
        <w:rPr>
          <w:rFonts w:hAnsi="宋体" w:hint="eastAsia"/>
        </w:rPr>
        <w:t>规定</w:t>
      </w:r>
      <w:r w:rsidR="007F1318">
        <w:rPr>
          <w:rFonts w:hAnsi="宋体" w:hint="eastAsia"/>
        </w:rPr>
        <w:t>，杀抑菌性指标应符合表4的规定</w:t>
      </w:r>
      <w:r w:rsidR="006B7307">
        <w:rPr>
          <w:rFonts w:hAnsi="宋体" w:hint="eastAsia"/>
        </w:rPr>
        <w:t>。</w:t>
      </w:r>
    </w:p>
    <w:p w14:paraId="76CC5B26" w14:textId="1AA4ED9A" w:rsidR="006B7307" w:rsidRDefault="006B7307" w:rsidP="00B71D2B">
      <w:pPr>
        <w:pStyle w:val="aa"/>
        <w:spacing w:beforeLines="50" w:before="156" w:afterLines="50" w:after="156" w:line="320" w:lineRule="exact"/>
        <w:ind w:firstLineChars="0" w:firstLine="0"/>
        <w:jc w:val="center"/>
        <w:rPr>
          <w:rFonts w:ascii="黑体" w:eastAsia="黑体" w:hAnsi="宋体"/>
        </w:rPr>
      </w:pPr>
      <w:r>
        <w:rPr>
          <w:rFonts w:ascii="黑体" w:eastAsia="黑体" w:hAnsi="宋体" w:hint="eastAsia"/>
        </w:rPr>
        <w:t>表</w:t>
      </w:r>
      <w:r w:rsidR="00B71D2B">
        <w:rPr>
          <w:rFonts w:ascii="黑体" w:eastAsia="黑体" w:hAnsi="宋体" w:hint="eastAsia"/>
        </w:rPr>
        <w:t>3</w:t>
      </w:r>
      <w:r w:rsidR="007F1318">
        <w:rPr>
          <w:rFonts w:ascii="黑体" w:eastAsia="黑体" w:hAnsi="宋体"/>
        </w:rPr>
        <w:t xml:space="preserve"> </w:t>
      </w:r>
      <w:r w:rsidR="008215C5">
        <w:rPr>
          <w:rFonts w:ascii="黑体" w:eastAsia="黑体" w:hAnsi="宋体" w:hint="eastAsia"/>
        </w:rPr>
        <w:t>卫生</w:t>
      </w:r>
      <w:r w:rsidRPr="006B7307">
        <w:rPr>
          <w:rFonts w:ascii="黑体" w:eastAsia="黑体" w:hAnsi="宋体" w:hint="eastAsia"/>
        </w:rPr>
        <w:t>指标</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9"/>
        <w:gridCol w:w="2015"/>
        <w:gridCol w:w="1559"/>
        <w:gridCol w:w="1814"/>
      </w:tblGrid>
      <w:tr w:rsidR="00ED09C4" w:rsidRPr="008D2179" w14:paraId="68C178EC" w14:textId="77777777" w:rsidTr="00844FAC">
        <w:tc>
          <w:tcPr>
            <w:tcW w:w="3509" w:type="dxa"/>
            <w:vMerge w:val="restart"/>
            <w:vAlign w:val="center"/>
          </w:tcPr>
          <w:p w14:paraId="63A27A10" w14:textId="77777777" w:rsidR="00ED09C4" w:rsidRPr="008D2179" w:rsidRDefault="00ED09C4" w:rsidP="00844FAC">
            <w:pPr>
              <w:pStyle w:val="aa"/>
              <w:ind w:firstLineChars="0" w:firstLine="0"/>
              <w:jc w:val="center"/>
              <w:rPr>
                <w:rFonts w:ascii="黑体" w:eastAsia="黑体" w:hAnsi="宋体"/>
              </w:rPr>
            </w:pPr>
            <w:r w:rsidRPr="008D2179">
              <w:rPr>
                <w:rFonts w:ascii="黑体" w:eastAsia="黑体" w:hAnsi="宋体" w:hint="eastAsia"/>
              </w:rPr>
              <w:t>项目</w:t>
            </w:r>
          </w:p>
        </w:tc>
        <w:tc>
          <w:tcPr>
            <w:tcW w:w="5388" w:type="dxa"/>
            <w:gridSpan w:val="3"/>
            <w:vAlign w:val="center"/>
          </w:tcPr>
          <w:p w14:paraId="6B3198D8" w14:textId="77777777" w:rsidR="00ED09C4" w:rsidRPr="008D2179" w:rsidRDefault="00ED09C4" w:rsidP="00844FAC">
            <w:pPr>
              <w:pStyle w:val="aa"/>
              <w:ind w:firstLineChars="0" w:firstLine="0"/>
              <w:jc w:val="center"/>
              <w:rPr>
                <w:rFonts w:ascii="黑体" w:eastAsia="黑体" w:hAnsi="宋体"/>
              </w:rPr>
            </w:pPr>
            <w:r w:rsidRPr="008D2179">
              <w:rPr>
                <w:rFonts w:ascii="黑体" w:eastAsia="黑体" w:hAnsi="宋体" w:hint="eastAsia"/>
              </w:rPr>
              <w:t>要求</w:t>
            </w:r>
          </w:p>
        </w:tc>
      </w:tr>
      <w:tr w:rsidR="00ED09C4" w:rsidRPr="008D2179" w14:paraId="5ECEAF1E" w14:textId="77777777" w:rsidTr="007F1318">
        <w:trPr>
          <w:trHeight w:val="282"/>
        </w:trPr>
        <w:tc>
          <w:tcPr>
            <w:tcW w:w="3509" w:type="dxa"/>
            <w:vMerge/>
            <w:tcBorders>
              <w:bottom w:val="single" w:sz="4" w:space="0" w:color="auto"/>
            </w:tcBorders>
            <w:vAlign w:val="center"/>
          </w:tcPr>
          <w:p w14:paraId="6148E9A6" w14:textId="77777777" w:rsidR="00ED09C4" w:rsidRPr="008D2179" w:rsidRDefault="00ED09C4" w:rsidP="00844FAC">
            <w:pPr>
              <w:pStyle w:val="aa"/>
              <w:ind w:firstLineChars="0" w:firstLine="0"/>
              <w:jc w:val="center"/>
              <w:rPr>
                <w:rFonts w:ascii="黑体" w:eastAsia="黑体" w:hAnsi="宋体"/>
              </w:rPr>
            </w:pPr>
          </w:p>
        </w:tc>
        <w:tc>
          <w:tcPr>
            <w:tcW w:w="2015" w:type="dxa"/>
            <w:tcBorders>
              <w:bottom w:val="single" w:sz="4" w:space="0" w:color="auto"/>
            </w:tcBorders>
          </w:tcPr>
          <w:p w14:paraId="45385F12" w14:textId="77777777" w:rsidR="00ED09C4" w:rsidRDefault="00ED09C4" w:rsidP="00844FAC">
            <w:pPr>
              <w:pStyle w:val="aa"/>
              <w:ind w:firstLineChars="0" w:firstLine="0"/>
              <w:jc w:val="center"/>
            </w:pPr>
            <w:r>
              <w:t>X</w:t>
            </w:r>
            <w:r>
              <w:rPr>
                <w:rFonts w:hint="eastAsia"/>
              </w:rPr>
              <w:t>型</w:t>
            </w:r>
          </w:p>
        </w:tc>
        <w:tc>
          <w:tcPr>
            <w:tcW w:w="1559" w:type="dxa"/>
            <w:tcBorders>
              <w:bottom w:val="single" w:sz="4" w:space="0" w:color="auto"/>
            </w:tcBorders>
          </w:tcPr>
          <w:p w14:paraId="1EA4003F" w14:textId="77777777" w:rsidR="00ED09C4" w:rsidRDefault="00ED09C4" w:rsidP="00844FAC">
            <w:pPr>
              <w:pStyle w:val="aa"/>
              <w:ind w:firstLineChars="0" w:firstLine="0"/>
              <w:jc w:val="center"/>
            </w:pPr>
            <w:r>
              <w:rPr>
                <w:rFonts w:hint="eastAsia"/>
              </w:rPr>
              <w:t>S型</w:t>
            </w:r>
          </w:p>
        </w:tc>
        <w:tc>
          <w:tcPr>
            <w:tcW w:w="1814" w:type="dxa"/>
            <w:tcBorders>
              <w:bottom w:val="single" w:sz="4" w:space="0" w:color="auto"/>
            </w:tcBorders>
          </w:tcPr>
          <w:p w14:paraId="14AA2809" w14:textId="77777777" w:rsidR="00ED09C4" w:rsidRPr="008D2179" w:rsidRDefault="00ED09C4" w:rsidP="00844FAC">
            <w:pPr>
              <w:pStyle w:val="aa"/>
              <w:ind w:firstLineChars="0" w:firstLine="0"/>
              <w:jc w:val="center"/>
              <w:rPr>
                <w:rFonts w:ascii="黑体" w:eastAsia="黑体" w:hAnsi="宋体"/>
              </w:rPr>
            </w:pPr>
            <w:r>
              <w:t>M</w:t>
            </w:r>
            <w:r>
              <w:rPr>
                <w:rFonts w:hint="eastAsia"/>
              </w:rPr>
              <w:t>型</w:t>
            </w:r>
          </w:p>
        </w:tc>
      </w:tr>
      <w:tr w:rsidR="00ED09C4" w:rsidRPr="008D2179" w14:paraId="215CB985" w14:textId="77777777" w:rsidTr="007F1318">
        <w:tc>
          <w:tcPr>
            <w:tcW w:w="3509" w:type="dxa"/>
            <w:vAlign w:val="center"/>
          </w:tcPr>
          <w:p w14:paraId="3A210789" w14:textId="77777777" w:rsidR="00ED09C4" w:rsidRPr="008D2179" w:rsidRDefault="00ED09C4" w:rsidP="00844FAC">
            <w:pPr>
              <w:pStyle w:val="aa"/>
              <w:ind w:firstLineChars="0" w:firstLine="0"/>
              <w:jc w:val="center"/>
              <w:rPr>
                <w:rFonts w:ascii="黑体" w:eastAsia="黑体" w:hAnsi="宋体"/>
              </w:rPr>
            </w:pPr>
            <w:r w:rsidRPr="008D2179">
              <w:rPr>
                <w:rFonts w:ascii="黑体" w:eastAsia="黑体" w:hAnsi="宋体" w:hint="eastAsia"/>
              </w:rPr>
              <w:t>菌落总数</w:t>
            </w:r>
            <w:r w:rsidRPr="008D2179">
              <w:rPr>
                <w:rFonts w:ascii="黑体" w:eastAsia="黑体" w:hAnsi="宋体"/>
              </w:rPr>
              <w:t xml:space="preserve">/(CFU/g </w:t>
            </w:r>
            <w:r w:rsidRPr="008D2179">
              <w:rPr>
                <w:rFonts w:ascii="黑体" w:eastAsia="黑体" w:hAnsi="宋体" w:hint="eastAsia"/>
              </w:rPr>
              <w:t>或</w:t>
            </w:r>
            <w:r w:rsidRPr="008D2179">
              <w:rPr>
                <w:rFonts w:ascii="黑体" w:eastAsia="黑体" w:hAnsi="宋体"/>
              </w:rPr>
              <w:t>mL)</w:t>
            </w:r>
            <w:r w:rsidRPr="008D2179">
              <w:rPr>
                <w:rFonts w:ascii="黑体" w:eastAsia="黑体" w:hAnsi="宋体" w:hint="eastAsia"/>
              </w:rPr>
              <w:t xml:space="preserve"> ≤</w:t>
            </w:r>
          </w:p>
        </w:tc>
        <w:tc>
          <w:tcPr>
            <w:tcW w:w="2015" w:type="dxa"/>
            <w:vAlign w:val="center"/>
          </w:tcPr>
          <w:p w14:paraId="202AF35B" w14:textId="73AC77CB" w:rsidR="00ED09C4" w:rsidRPr="008D2179" w:rsidRDefault="007F1318" w:rsidP="00844FAC">
            <w:pPr>
              <w:pStyle w:val="aa"/>
              <w:ind w:firstLineChars="0" w:firstLine="0"/>
              <w:jc w:val="center"/>
              <w:rPr>
                <w:rFonts w:ascii="黑体" w:eastAsia="黑体" w:hAnsi="宋体"/>
              </w:rPr>
            </w:pPr>
            <w:r>
              <w:rPr>
                <w:rFonts w:ascii="黑体" w:eastAsia="黑体" w:hAnsi="宋体" w:hint="eastAsia"/>
              </w:rPr>
              <w:t>不要求</w:t>
            </w:r>
          </w:p>
        </w:tc>
        <w:tc>
          <w:tcPr>
            <w:tcW w:w="3373" w:type="dxa"/>
            <w:gridSpan w:val="2"/>
            <w:vAlign w:val="center"/>
          </w:tcPr>
          <w:p w14:paraId="2AC6A2B5" w14:textId="77777777" w:rsidR="00ED09C4" w:rsidRPr="008D2179" w:rsidRDefault="00ED09C4" w:rsidP="00844FAC">
            <w:pPr>
              <w:pStyle w:val="aa"/>
              <w:ind w:firstLineChars="0" w:firstLine="0"/>
              <w:jc w:val="center"/>
              <w:rPr>
                <w:rFonts w:ascii="黑体" w:eastAsia="黑体" w:hAnsi="宋体"/>
              </w:rPr>
            </w:pPr>
            <w:r w:rsidRPr="008D2179">
              <w:rPr>
                <w:rFonts w:ascii="黑体" w:eastAsia="黑体" w:hAnsi="宋体" w:hint="eastAsia"/>
              </w:rPr>
              <w:t>200</w:t>
            </w:r>
          </w:p>
        </w:tc>
      </w:tr>
      <w:tr w:rsidR="00ED09C4" w:rsidRPr="008D2179" w14:paraId="329D5154" w14:textId="77777777" w:rsidTr="007F1318">
        <w:tc>
          <w:tcPr>
            <w:tcW w:w="3509" w:type="dxa"/>
            <w:vAlign w:val="center"/>
          </w:tcPr>
          <w:p w14:paraId="7D45ECE4" w14:textId="68801A34" w:rsidR="00ED09C4" w:rsidRPr="008D2179" w:rsidRDefault="00AB2E22" w:rsidP="00844FAC">
            <w:pPr>
              <w:pStyle w:val="aa"/>
              <w:ind w:firstLineChars="0" w:firstLine="0"/>
              <w:jc w:val="center"/>
              <w:rPr>
                <w:rFonts w:ascii="黑体" w:eastAsia="黑体" w:hAnsi="宋体"/>
              </w:rPr>
            </w:pPr>
            <w:r>
              <w:rPr>
                <w:rFonts w:ascii="黑体" w:eastAsia="黑体" w:hAnsi="宋体" w:hint="eastAsia"/>
              </w:rPr>
              <w:t>耐热</w:t>
            </w:r>
            <w:r w:rsidR="00ED09C4" w:rsidRPr="008D2179">
              <w:rPr>
                <w:rFonts w:ascii="黑体" w:eastAsia="黑体" w:hAnsi="宋体" w:hint="eastAsia"/>
              </w:rPr>
              <w:t>大肠菌群</w:t>
            </w:r>
          </w:p>
        </w:tc>
        <w:tc>
          <w:tcPr>
            <w:tcW w:w="2015" w:type="dxa"/>
            <w:vAlign w:val="center"/>
          </w:tcPr>
          <w:p w14:paraId="7E9DF543" w14:textId="2FFEA665" w:rsidR="00ED09C4" w:rsidRPr="008D2179" w:rsidRDefault="007F1318" w:rsidP="00844FAC">
            <w:pPr>
              <w:pStyle w:val="aa"/>
              <w:ind w:firstLineChars="0" w:firstLine="0"/>
              <w:jc w:val="center"/>
              <w:rPr>
                <w:rFonts w:ascii="黑体" w:eastAsia="黑体" w:hAnsi="宋体"/>
              </w:rPr>
            </w:pPr>
            <w:r>
              <w:rPr>
                <w:rFonts w:ascii="黑体" w:eastAsia="黑体" w:hAnsi="宋体" w:hint="eastAsia"/>
              </w:rPr>
              <w:t>不要求</w:t>
            </w:r>
          </w:p>
        </w:tc>
        <w:tc>
          <w:tcPr>
            <w:tcW w:w="3373" w:type="dxa"/>
            <w:gridSpan w:val="2"/>
            <w:vAlign w:val="center"/>
          </w:tcPr>
          <w:p w14:paraId="0CD71716" w14:textId="77777777" w:rsidR="00ED09C4" w:rsidRPr="008D2179" w:rsidRDefault="00ED09C4" w:rsidP="00844FAC">
            <w:pPr>
              <w:pStyle w:val="aa"/>
              <w:ind w:firstLineChars="0" w:firstLine="0"/>
              <w:jc w:val="center"/>
              <w:rPr>
                <w:rFonts w:ascii="黑体" w:eastAsia="黑体" w:hAnsi="宋体"/>
              </w:rPr>
            </w:pPr>
            <w:r w:rsidRPr="008D2179">
              <w:rPr>
                <w:rFonts w:ascii="黑体" w:eastAsia="黑体" w:hAnsi="宋体" w:hint="eastAsia"/>
              </w:rPr>
              <w:t>不应检出</w:t>
            </w:r>
          </w:p>
        </w:tc>
      </w:tr>
    </w:tbl>
    <w:p w14:paraId="4FF5A0FB" w14:textId="4F963AFF" w:rsidR="00ED09C4" w:rsidRPr="00ED09C4" w:rsidRDefault="00ED09C4" w:rsidP="00B71D2B">
      <w:pPr>
        <w:pStyle w:val="aa"/>
        <w:spacing w:beforeLines="50" w:before="156" w:afterLines="50" w:after="156" w:line="320" w:lineRule="exact"/>
        <w:ind w:firstLineChars="0" w:firstLine="0"/>
        <w:jc w:val="center"/>
        <w:rPr>
          <w:rFonts w:ascii="黑体" w:eastAsia="黑体" w:hAnsi="宋体"/>
        </w:rPr>
      </w:pPr>
      <w:r w:rsidRPr="00ED09C4">
        <w:rPr>
          <w:rFonts w:ascii="黑体" w:eastAsia="黑体" w:hAnsi="宋体" w:hint="eastAsia"/>
        </w:rPr>
        <w:t>表</w:t>
      </w:r>
      <w:r>
        <w:rPr>
          <w:rFonts w:ascii="黑体" w:eastAsia="黑体" w:hAnsi="宋体" w:hint="eastAsia"/>
        </w:rPr>
        <w:t>4</w:t>
      </w:r>
      <w:r w:rsidR="007F1318">
        <w:rPr>
          <w:rFonts w:ascii="黑体" w:eastAsia="黑体" w:hAnsi="宋体"/>
        </w:rPr>
        <w:t xml:space="preserve"> </w:t>
      </w:r>
      <w:r w:rsidR="007F1318">
        <w:rPr>
          <w:rFonts w:ascii="黑体" w:eastAsia="黑体" w:hAnsi="宋体" w:hint="eastAsia"/>
        </w:rPr>
        <w:t>杀抑菌</w:t>
      </w:r>
      <w:r w:rsidRPr="00ED09C4">
        <w:rPr>
          <w:rFonts w:ascii="黑体" w:eastAsia="黑体" w:hAnsi="宋体" w:hint="eastAsia"/>
        </w:rPr>
        <w:t>指标</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9"/>
        <w:gridCol w:w="2015"/>
        <w:gridCol w:w="1701"/>
        <w:gridCol w:w="1672"/>
      </w:tblGrid>
      <w:tr w:rsidR="00A668A6" w:rsidRPr="008D2179" w14:paraId="1EF3F09C" w14:textId="77777777" w:rsidTr="00FD565A">
        <w:tc>
          <w:tcPr>
            <w:tcW w:w="3509" w:type="dxa"/>
            <w:vMerge w:val="restart"/>
            <w:vAlign w:val="center"/>
          </w:tcPr>
          <w:p w14:paraId="18D1C009" w14:textId="77777777" w:rsidR="00A668A6" w:rsidRPr="008D2179" w:rsidRDefault="00A668A6" w:rsidP="008D2179">
            <w:pPr>
              <w:pStyle w:val="aa"/>
              <w:ind w:firstLineChars="0" w:firstLine="0"/>
              <w:jc w:val="center"/>
              <w:rPr>
                <w:rFonts w:ascii="黑体" w:eastAsia="黑体" w:hAnsi="宋体"/>
              </w:rPr>
            </w:pPr>
            <w:bookmarkStart w:id="0" w:name="_Hlk57976775"/>
            <w:r w:rsidRPr="008D2179">
              <w:rPr>
                <w:rFonts w:ascii="黑体" w:eastAsia="黑体" w:hAnsi="宋体" w:hint="eastAsia"/>
              </w:rPr>
              <w:t>项目</w:t>
            </w:r>
          </w:p>
        </w:tc>
        <w:tc>
          <w:tcPr>
            <w:tcW w:w="5388" w:type="dxa"/>
            <w:gridSpan w:val="3"/>
            <w:vAlign w:val="center"/>
          </w:tcPr>
          <w:p w14:paraId="41C0DD3B" w14:textId="1AEBCAF9" w:rsidR="00A668A6" w:rsidRPr="008D2179" w:rsidRDefault="00A668A6" w:rsidP="008D2179">
            <w:pPr>
              <w:pStyle w:val="aa"/>
              <w:ind w:firstLineChars="0" w:firstLine="0"/>
              <w:jc w:val="center"/>
              <w:rPr>
                <w:rFonts w:ascii="黑体" w:eastAsia="黑体" w:hAnsi="宋体"/>
              </w:rPr>
            </w:pPr>
            <w:r w:rsidRPr="008D2179">
              <w:rPr>
                <w:rFonts w:ascii="黑体" w:eastAsia="黑体" w:hAnsi="宋体" w:hint="eastAsia"/>
              </w:rPr>
              <w:t>要求</w:t>
            </w:r>
            <w:r w:rsidR="007F1318" w:rsidRPr="008D2179">
              <w:rPr>
                <w:rFonts w:ascii="黑体" w:eastAsia="黑体" w:hint="eastAsia"/>
                <w:szCs w:val="18"/>
                <w:vertAlign w:val="superscript"/>
              </w:rPr>
              <w:t>a</w:t>
            </w:r>
          </w:p>
        </w:tc>
      </w:tr>
      <w:tr w:rsidR="008E028E" w:rsidRPr="008D2179" w14:paraId="17125908" w14:textId="77777777" w:rsidTr="006B0039">
        <w:trPr>
          <w:trHeight w:val="282"/>
        </w:trPr>
        <w:tc>
          <w:tcPr>
            <w:tcW w:w="3509" w:type="dxa"/>
            <w:vMerge/>
            <w:tcBorders>
              <w:bottom w:val="single" w:sz="4" w:space="0" w:color="auto"/>
            </w:tcBorders>
            <w:vAlign w:val="center"/>
          </w:tcPr>
          <w:p w14:paraId="0F6251CA" w14:textId="77777777" w:rsidR="008E028E" w:rsidRPr="008D2179" w:rsidRDefault="008E028E" w:rsidP="008E028E">
            <w:pPr>
              <w:pStyle w:val="aa"/>
              <w:ind w:firstLineChars="0" w:firstLine="0"/>
              <w:jc w:val="center"/>
              <w:rPr>
                <w:rFonts w:ascii="黑体" w:eastAsia="黑体" w:hAnsi="宋体"/>
              </w:rPr>
            </w:pPr>
          </w:p>
        </w:tc>
        <w:tc>
          <w:tcPr>
            <w:tcW w:w="2015" w:type="dxa"/>
            <w:tcBorders>
              <w:bottom w:val="single" w:sz="4" w:space="0" w:color="auto"/>
            </w:tcBorders>
          </w:tcPr>
          <w:p w14:paraId="49E85FF0" w14:textId="554E045A" w:rsidR="008E028E" w:rsidRDefault="008E028E" w:rsidP="008E028E">
            <w:pPr>
              <w:pStyle w:val="aa"/>
              <w:ind w:firstLineChars="0" w:firstLine="0"/>
              <w:jc w:val="center"/>
            </w:pPr>
            <w:r>
              <w:t>X</w:t>
            </w:r>
            <w:r>
              <w:rPr>
                <w:rFonts w:hint="eastAsia"/>
              </w:rPr>
              <w:t>型</w:t>
            </w:r>
          </w:p>
        </w:tc>
        <w:tc>
          <w:tcPr>
            <w:tcW w:w="1701" w:type="dxa"/>
            <w:tcBorders>
              <w:bottom w:val="single" w:sz="4" w:space="0" w:color="auto"/>
            </w:tcBorders>
          </w:tcPr>
          <w:p w14:paraId="72B564CF" w14:textId="6EA8590A" w:rsidR="008E028E" w:rsidRDefault="008E028E" w:rsidP="008E028E">
            <w:pPr>
              <w:pStyle w:val="aa"/>
              <w:ind w:firstLineChars="0" w:firstLine="0"/>
              <w:jc w:val="center"/>
            </w:pPr>
            <w:r>
              <w:rPr>
                <w:rFonts w:hint="eastAsia"/>
              </w:rPr>
              <w:t>S型</w:t>
            </w:r>
          </w:p>
        </w:tc>
        <w:tc>
          <w:tcPr>
            <w:tcW w:w="1672" w:type="dxa"/>
            <w:tcBorders>
              <w:bottom w:val="single" w:sz="4" w:space="0" w:color="auto"/>
            </w:tcBorders>
          </w:tcPr>
          <w:p w14:paraId="33E9453F" w14:textId="25CF8E4A" w:rsidR="008E028E" w:rsidRPr="008D2179" w:rsidRDefault="008E028E" w:rsidP="008E028E">
            <w:pPr>
              <w:pStyle w:val="aa"/>
              <w:ind w:firstLineChars="0" w:firstLine="0"/>
              <w:jc w:val="center"/>
              <w:rPr>
                <w:rFonts w:ascii="黑体" w:eastAsia="黑体" w:hAnsi="宋体"/>
              </w:rPr>
            </w:pPr>
            <w:r>
              <w:t>M</w:t>
            </w:r>
            <w:r>
              <w:rPr>
                <w:rFonts w:hint="eastAsia"/>
              </w:rPr>
              <w:t>型</w:t>
            </w:r>
          </w:p>
        </w:tc>
      </w:tr>
      <w:tr w:rsidR="006B0039" w:rsidRPr="008D2179" w14:paraId="666DBB54" w14:textId="46D85544" w:rsidTr="006B0039">
        <w:tc>
          <w:tcPr>
            <w:tcW w:w="3509" w:type="dxa"/>
            <w:vAlign w:val="center"/>
          </w:tcPr>
          <w:p w14:paraId="43E4D4E5" w14:textId="0474FE2A" w:rsidR="006B0039" w:rsidRPr="008215C5" w:rsidRDefault="006B0039" w:rsidP="006B0039">
            <w:pPr>
              <w:pStyle w:val="aa"/>
              <w:ind w:firstLineChars="0" w:firstLine="0"/>
              <w:jc w:val="center"/>
              <w:rPr>
                <w:rFonts w:ascii="黑体" w:eastAsia="黑体" w:hAnsi="宋体"/>
              </w:rPr>
            </w:pPr>
            <w:r w:rsidRPr="008D2179">
              <w:rPr>
                <w:rFonts w:ascii="黑体" w:eastAsia="黑体" w:hint="eastAsia"/>
                <w:szCs w:val="18"/>
              </w:rPr>
              <w:t>杀菌率</w:t>
            </w:r>
            <w:r>
              <w:rPr>
                <w:rFonts w:ascii="黑体" w:eastAsia="黑体"/>
                <w:szCs w:val="18"/>
                <w:vertAlign w:val="superscript"/>
              </w:rPr>
              <w:t>b</w:t>
            </w:r>
            <w:r>
              <w:rPr>
                <w:rFonts w:ascii="黑体" w:eastAsia="黑体" w:hint="eastAsia"/>
                <w:szCs w:val="18"/>
              </w:rPr>
              <w:t>（作用时间</w:t>
            </w:r>
            <w:r w:rsidRPr="008D2179">
              <w:rPr>
                <w:rFonts w:ascii="黑体" w:eastAsia="黑体" w:hint="eastAsia"/>
                <w:szCs w:val="18"/>
              </w:rPr>
              <w:t>2min</w:t>
            </w:r>
            <w:r>
              <w:rPr>
                <w:rFonts w:ascii="黑体" w:eastAsia="黑体" w:hint="eastAsia"/>
                <w:szCs w:val="18"/>
              </w:rPr>
              <w:t>）/</w:t>
            </w:r>
            <w:r w:rsidRPr="008D2179">
              <w:rPr>
                <w:rFonts w:ascii="黑体" w:eastAsia="黑体" w:hint="eastAsia"/>
                <w:szCs w:val="18"/>
              </w:rPr>
              <w:t>% ≥</w:t>
            </w:r>
          </w:p>
        </w:tc>
        <w:tc>
          <w:tcPr>
            <w:tcW w:w="2015" w:type="dxa"/>
            <w:vAlign w:val="center"/>
          </w:tcPr>
          <w:p w14:paraId="3CC82CDC" w14:textId="30343677" w:rsidR="006B0039" w:rsidRPr="008215C5" w:rsidRDefault="006B0039" w:rsidP="006B0039">
            <w:pPr>
              <w:pStyle w:val="aa"/>
              <w:ind w:firstLineChars="0" w:firstLine="0"/>
              <w:jc w:val="center"/>
              <w:rPr>
                <w:rFonts w:ascii="黑体" w:eastAsia="黑体" w:hAnsi="宋体"/>
              </w:rPr>
            </w:pPr>
            <w:r w:rsidRPr="008D2179">
              <w:rPr>
                <w:rFonts w:ascii="黑体" w:eastAsia="黑体" w:hint="eastAsia"/>
                <w:szCs w:val="18"/>
              </w:rPr>
              <w:t>90（1:</w:t>
            </w:r>
            <w:r>
              <w:rPr>
                <w:rFonts w:ascii="黑体" w:eastAsia="黑体"/>
                <w:szCs w:val="18"/>
              </w:rPr>
              <w:t>20</w:t>
            </w:r>
            <w:r w:rsidRPr="008D2179">
              <w:rPr>
                <w:rFonts w:ascii="黑体" w:eastAsia="黑体" w:hint="eastAsia"/>
                <w:szCs w:val="18"/>
              </w:rPr>
              <w:t>溶液）</w:t>
            </w:r>
          </w:p>
        </w:tc>
        <w:tc>
          <w:tcPr>
            <w:tcW w:w="1701" w:type="dxa"/>
            <w:vAlign w:val="center"/>
          </w:tcPr>
          <w:p w14:paraId="1F68597D" w14:textId="3B1C481A" w:rsidR="006B0039" w:rsidRPr="008215C5" w:rsidRDefault="006B0039" w:rsidP="006B0039">
            <w:pPr>
              <w:pStyle w:val="aa"/>
              <w:ind w:firstLineChars="17" w:firstLine="36"/>
              <w:jc w:val="center"/>
              <w:rPr>
                <w:rFonts w:ascii="黑体" w:eastAsia="黑体" w:hAnsi="宋体"/>
              </w:rPr>
            </w:pPr>
            <w:r w:rsidRPr="008D2179">
              <w:rPr>
                <w:rFonts w:ascii="黑体" w:eastAsia="黑体" w:hint="eastAsia"/>
                <w:szCs w:val="18"/>
              </w:rPr>
              <w:t>90（</w:t>
            </w:r>
            <w:r>
              <w:rPr>
                <w:rFonts w:ascii="黑体" w:eastAsia="黑体" w:hint="eastAsia"/>
                <w:szCs w:val="18"/>
              </w:rPr>
              <w:t>原</w:t>
            </w:r>
            <w:r w:rsidRPr="008D2179">
              <w:rPr>
                <w:rFonts w:ascii="黑体" w:eastAsia="黑体" w:hint="eastAsia"/>
                <w:szCs w:val="18"/>
              </w:rPr>
              <w:t>液）</w:t>
            </w:r>
          </w:p>
        </w:tc>
        <w:tc>
          <w:tcPr>
            <w:tcW w:w="1672" w:type="dxa"/>
            <w:vAlign w:val="center"/>
          </w:tcPr>
          <w:p w14:paraId="744BFAC0" w14:textId="70270CF1" w:rsidR="006B0039" w:rsidRPr="006B0039" w:rsidRDefault="006B0039" w:rsidP="006B0039">
            <w:pPr>
              <w:pStyle w:val="aa"/>
              <w:ind w:firstLineChars="17" w:firstLine="36"/>
              <w:jc w:val="center"/>
              <w:rPr>
                <w:rFonts w:ascii="黑体" w:eastAsia="黑体"/>
                <w:szCs w:val="18"/>
              </w:rPr>
            </w:pPr>
            <w:r w:rsidRPr="008D2179">
              <w:rPr>
                <w:rFonts w:ascii="黑体" w:eastAsia="黑体" w:hint="eastAsia"/>
                <w:szCs w:val="18"/>
              </w:rPr>
              <w:t>90（1:1溶液）</w:t>
            </w:r>
          </w:p>
        </w:tc>
      </w:tr>
      <w:tr w:rsidR="006B0039" w:rsidRPr="008D2179" w14:paraId="44C9CB88" w14:textId="187C76E7" w:rsidTr="006B0039">
        <w:tc>
          <w:tcPr>
            <w:tcW w:w="3509" w:type="dxa"/>
            <w:vAlign w:val="center"/>
          </w:tcPr>
          <w:p w14:paraId="6D3DB2D5" w14:textId="244170AD" w:rsidR="006B0039" w:rsidRPr="008D2179" w:rsidRDefault="006B0039" w:rsidP="006B0039">
            <w:pPr>
              <w:pStyle w:val="aa"/>
              <w:ind w:firstLineChars="0" w:firstLine="0"/>
              <w:jc w:val="center"/>
              <w:rPr>
                <w:rFonts w:ascii="黑体" w:eastAsia="黑体"/>
                <w:szCs w:val="18"/>
              </w:rPr>
            </w:pPr>
            <w:r w:rsidRPr="008D2179">
              <w:rPr>
                <w:rFonts w:ascii="黑体" w:eastAsia="黑体" w:hint="eastAsia"/>
                <w:szCs w:val="18"/>
              </w:rPr>
              <w:t>抑菌率</w:t>
            </w:r>
            <w:r w:rsidRPr="008D2179">
              <w:rPr>
                <w:rFonts w:ascii="黑体" w:eastAsia="黑体" w:hint="eastAsia"/>
                <w:szCs w:val="18"/>
                <w:vertAlign w:val="superscript"/>
              </w:rPr>
              <w:t>a</w:t>
            </w:r>
            <w:r>
              <w:rPr>
                <w:rFonts w:ascii="黑体" w:eastAsia="黑体" w:hint="eastAsia"/>
                <w:szCs w:val="18"/>
              </w:rPr>
              <w:t>（</w:t>
            </w:r>
            <w:r>
              <w:rPr>
                <w:rFonts w:ascii="黑体" w:eastAsia="黑体" w:hint="eastAsia"/>
                <w:szCs w:val="18"/>
              </w:rPr>
              <w:t>作用时间</w:t>
            </w:r>
            <w:r w:rsidRPr="008D2179">
              <w:rPr>
                <w:rFonts w:ascii="黑体" w:eastAsia="黑体" w:hint="eastAsia"/>
                <w:szCs w:val="18"/>
              </w:rPr>
              <w:t>2min</w:t>
            </w:r>
            <w:r>
              <w:rPr>
                <w:rFonts w:ascii="黑体" w:eastAsia="黑体" w:hint="eastAsia"/>
                <w:szCs w:val="18"/>
              </w:rPr>
              <w:t>）</w:t>
            </w:r>
            <w:r>
              <w:rPr>
                <w:rFonts w:ascii="黑体" w:eastAsia="黑体" w:hint="eastAsia"/>
                <w:szCs w:val="18"/>
              </w:rPr>
              <w:t>/</w:t>
            </w:r>
            <w:r w:rsidRPr="008D2179">
              <w:rPr>
                <w:rFonts w:ascii="黑体" w:eastAsia="黑体" w:hint="eastAsia"/>
                <w:szCs w:val="18"/>
              </w:rPr>
              <w:t>% ≥</w:t>
            </w:r>
          </w:p>
        </w:tc>
        <w:tc>
          <w:tcPr>
            <w:tcW w:w="2015" w:type="dxa"/>
            <w:vAlign w:val="center"/>
          </w:tcPr>
          <w:p w14:paraId="730292E2" w14:textId="5E1A4760" w:rsidR="006B0039" w:rsidRPr="008D2179" w:rsidRDefault="006B0039" w:rsidP="006B0039">
            <w:pPr>
              <w:pStyle w:val="aa"/>
              <w:ind w:firstLineChars="0" w:firstLine="0"/>
              <w:jc w:val="center"/>
              <w:rPr>
                <w:rFonts w:ascii="黑体" w:eastAsia="黑体"/>
                <w:szCs w:val="18"/>
              </w:rPr>
            </w:pPr>
            <w:r w:rsidRPr="008D2179">
              <w:rPr>
                <w:rFonts w:ascii="黑体" w:eastAsia="黑体" w:hint="eastAsia"/>
                <w:szCs w:val="18"/>
              </w:rPr>
              <w:t>50（1:</w:t>
            </w:r>
            <w:r>
              <w:rPr>
                <w:rFonts w:ascii="黑体" w:eastAsia="黑体"/>
                <w:szCs w:val="18"/>
              </w:rPr>
              <w:t>20</w:t>
            </w:r>
            <w:r w:rsidRPr="008D2179">
              <w:rPr>
                <w:rFonts w:ascii="黑体" w:eastAsia="黑体" w:hint="eastAsia"/>
                <w:szCs w:val="18"/>
              </w:rPr>
              <w:t>溶液）</w:t>
            </w:r>
          </w:p>
        </w:tc>
        <w:tc>
          <w:tcPr>
            <w:tcW w:w="1701" w:type="dxa"/>
            <w:vAlign w:val="center"/>
          </w:tcPr>
          <w:p w14:paraId="299EC766" w14:textId="0CF1AABE" w:rsidR="006B0039" w:rsidRPr="008D2179" w:rsidRDefault="006B0039" w:rsidP="006B0039">
            <w:pPr>
              <w:pStyle w:val="aa"/>
              <w:ind w:firstLineChars="17" w:firstLine="36"/>
              <w:jc w:val="center"/>
              <w:rPr>
                <w:rFonts w:ascii="黑体" w:eastAsia="黑体"/>
                <w:szCs w:val="18"/>
              </w:rPr>
            </w:pPr>
            <w:r w:rsidRPr="008D2179">
              <w:rPr>
                <w:rFonts w:ascii="黑体" w:eastAsia="黑体" w:hint="eastAsia"/>
                <w:szCs w:val="18"/>
              </w:rPr>
              <w:t>50（</w:t>
            </w:r>
            <w:r>
              <w:rPr>
                <w:rFonts w:ascii="黑体" w:eastAsia="黑体" w:hint="eastAsia"/>
                <w:szCs w:val="18"/>
              </w:rPr>
              <w:t>原</w:t>
            </w:r>
            <w:r w:rsidRPr="008D2179">
              <w:rPr>
                <w:rFonts w:ascii="黑体" w:eastAsia="黑体" w:hint="eastAsia"/>
                <w:szCs w:val="18"/>
              </w:rPr>
              <w:t>液）</w:t>
            </w:r>
          </w:p>
        </w:tc>
        <w:tc>
          <w:tcPr>
            <w:tcW w:w="1672" w:type="dxa"/>
            <w:vAlign w:val="center"/>
          </w:tcPr>
          <w:p w14:paraId="79EA2F8A" w14:textId="252876C2" w:rsidR="006B0039" w:rsidRPr="008D2179" w:rsidRDefault="006B0039" w:rsidP="006B0039">
            <w:pPr>
              <w:pStyle w:val="aa"/>
              <w:ind w:firstLineChars="17" w:firstLine="36"/>
              <w:jc w:val="center"/>
              <w:rPr>
                <w:rFonts w:ascii="黑体" w:eastAsia="黑体"/>
                <w:szCs w:val="18"/>
              </w:rPr>
            </w:pPr>
            <w:r w:rsidRPr="008D2179">
              <w:rPr>
                <w:rFonts w:ascii="黑体" w:eastAsia="黑体" w:hint="eastAsia"/>
                <w:szCs w:val="18"/>
              </w:rPr>
              <w:t>50（1:1溶液）</w:t>
            </w:r>
          </w:p>
        </w:tc>
      </w:tr>
      <w:tr w:rsidR="006B0039" w:rsidRPr="008D2179" w14:paraId="7D9B59E0" w14:textId="71F804DF" w:rsidTr="006B0039">
        <w:tc>
          <w:tcPr>
            <w:tcW w:w="3509" w:type="dxa"/>
            <w:vAlign w:val="center"/>
          </w:tcPr>
          <w:p w14:paraId="68F105F8" w14:textId="0AA9D3EF" w:rsidR="006B0039" w:rsidRPr="008D2179" w:rsidRDefault="006B0039" w:rsidP="006B0039">
            <w:pPr>
              <w:pStyle w:val="aa"/>
              <w:ind w:firstLineChars="0" w:firstLine="0"/>
              <w:jc w:val="center"/>
              <w:rPr>
                <w:rFonts w:ascii="黑体" w:eastAsia="黑体"/>
                <w:szCs w:val="18"/>
              </w:rPr>
            </w:pPr>
            <w:r w:rsidRPr="008215C5">
              <w:rPr>
                <w:rFonts w:ascii="黑体" w:eastAsia="黑体" w:hAnsi="宋体" w:hint="eastAsia"/>
              </w:rPr>
              <w:t>长效抑菌率（</w:t>
            </w:r>
            <w:r>
              <w:rPr>
                <w:rFonts w:ascii="黑体" w:eastAsia="黑体" w:hint="eastAsia"/>
                <w:szCs w:val="18"/>
              </w:rPr>
              <w:t>作用时间</w:t>
            </w:r>
            <w:r w:rsidRPr="008215C5">
              <w:rPr>
                <w:rFonts w:ascii="黑体" w:eastAsia="黑体" w:hAnsi="宋体" w:hint="eastAsia"/>
              </w:rPr>
              <w:t>≥4h）</w:t>
            </w:r>
            <w:r>
              <w:rPr>
                <w:rFonts w:ascii="黑体" w:eastAsia="黑体" w:hAnsi="宋体"/>
              </w:rPr>
              <w:t>/</w:t>
            </w:r>
            <w:r w:rsidRPr="008215C5">
              <w:rPr>
                <w:rFonts w:ascii="黑体" w:eastAsia="黑体" w:hAnsi="宋体" w:hint="eastAsia"/>
              </w:rPr>
              <w:t>% ≥</w:t>
            </w:r>
          </w:p>
        </w:tc>
        <w:tc>
          <w:tcPr>
            <w:tcW w:w="2015" w:type="dxa"/>
            <w:vAlign w:val="center"/>
          </w:tcPr>
          <w:p w14:paraId="017EEECA" w14:textId="3258C6DF" w:rsidR="006B0039" w:rsidRPr="008D2179" w:rsidRDefault="006B0039" w:rsidP="006B0039">
            <w:pPr>
              <w:pStyle w:val="aa"/>
              <w:ind w:firstLineChars="0" w:firstLine="0"/>
              <w:jc w:val="center"/>
              <w:rPr>
                <w:rFonts w:ascii="黑体" w:eastAsia="黑体"/>
                <w:szCs w:val="18"/>
              </w:rPr>
            </w:pPr>
            <w:r w:rsidRPr="008D2179">
              <w:rPr>
                <w:rFonts w:ascii="黑体" w:eastAsia="黑体" w:hAnsi="宋体" w:hint="eastAsia"/>
              </w:rPr>
              <w:t>50</w:t>
            </w:r>
          </w:p>
        </w:tc>
        <w:tc>
          <w:tcPr>
            <w:tcW w:w="3373" w:type="dxa"/>
            <w:gridSpan w:val="2"/>
            <w:vAlign w:val="center"/>
          </w:tcPr>
          <w:p w14:paraId="52DFDA31" w14:textId="0D0EC739" w:rsidR="006B0039" w:rsidRPr="008D2179" w:rsidRDefault="006B0039" w:rsidP="006B0039">
            <w:pPr>
              <w:pStyle w:val="aa"/>
              <w:ind w:firstLine="420"/>
              <w:jc w:val="center"/>
              <w:rPr>
                <w:rFonts w:ascii="黑体" w:eastAsia="黑体"/>
                <w:szCs w:val="18"/>
              </w:rPr>
            </w:pPr>
            <w:r>
              <w:rPr>
                <w:rFonts w:ascii="黑体" w:eastAsia="黑体" w:hint="eastAsia"/>
                <w:szCs w:val="18"/>
              </w:rPr>
              <w:t>/</w:t>
            </w:r>
          </w:p>
        </w:tc>
      </w:tr>
      <w:tr w:rsidR="006B0039" w:rsidRPr="008D2179" w14:paraId="65474175" w14:textId="77777777" w:rsidTr="008D2179">
        <w:tc>
          <w:tcPr>
            <w:tcW w:w="8897" w:type="dxa"/>
            <w:gridSpan w:val="4"/>
            <w:vAlign w:val="center"/>
          </w:tcPr>
          <w:p w14:paraId="30F2DA4E" w14:textId="12D21B67" w:rsidR="006B0039" w:rsidRDefault="006B0039" w:rsidP="006B0039">
            <w:pPr>
              <w:pStyle w:val="aa"/>
              <w:ind w:firstLineChars="0" w:firstLine="0"/>
              <w:rPr>
                <w:sz w:val="18"/>
              </w:rPr>
            </w:pPr>
            <w:r w:rsidRPr="008215C5">
              <w:rPr>
                <w:rFonts w:hint="eastAsia"/>
                <w:sz w:val="18"/>
                <w:vertAlign w:val="superscript"/>
              </w:rPr>
              <w:t>a</w:t>
            </w:r>
            <w:r w:rsidRPr="008D2179">
              <w:rPr>
                <w:rFonts w:hint="eastAsia"/>
                <w:sz w:val="18"/>
              </w:rPr>
              <w:t>指金黄色葡萄球菌（ATCC 6538）和大肠杆菌（8099或ATCC 25922）的抗菌率或抑菌率；如产品标明对真菌的作用，还需包括白色念珠菌（ATCC 10231）</w:t>
            </w:r>
            <w:r>
              <w:rPr>
                <w:rFonts w:hint="eastAsia"/>
                <w:sz w:val="18"/>
              </w:rPr>
              <w:t>。</w:t>
            </w:r>
          </w:p>
          <w:p w14:paraId="0C71531D" w14:textId="77777777" w:rsidR="006B0039" w:rsidRDefault="006B0039" w:rsidP="006B0039">
            <w:pPr>
              <w:pStyle w:val="aa"/>
              <w:ind w:firstLineChars="0" w:firstLine="0"/>
              <w:rPr>
                <w:sz w:val="18"/>
              </w:rPr>
            </w:pPr>
            <w:r w:rsidRPr="007F1318">
              <w:rPr>
                <w:rFonts w:hint="eastAsia"/>
                <w:sz w:val="18"/>
                <w:vertAlign w:val="superscript"/>
              </w:rPr>
              <w:t>b</w:t>
            </w:r>
            <w:r>
              <w:rPr>
                <w:rFonts w:hint="eastAsia"/>
                <w:sz w:val="18"/>
              </w:rPr>
              <w:t>标识为抗菌产品指标要求。</w:t>
            </w:r>
          </w:p>
          <w:p w14:paraId="415BCE18" w14:textId="0B573066" w:rsidR="006B0039" w:rsidRDefault="006B0039" w:rsidP="006B0039">
            <w:pPr>
              <w:pStyle w:val="aa"/>
              <w:ind w:firstLineChars="0" w:firstLine="0"/>
              <w:rPr>
                <w:sz w:val="18"/>
              </w:rPr>
            </w:pPr>
            <w:r w:rsidRPr="007F1318">
              <w:rPr>
                <w:sz w:val="18"/>
                <w:vertAlign w:val="superscript"/>
              </w:rPr>
              <w:t>c</w:t>
            </w:r>
            <w:r>
              <w:rPr>
                <w:rFonts w:hint="eastAsia"/>
                <w:sz w:val="18"/>
              </w:rPr>
              <w:t>标识为抑菌产品指标要求。</w:t>
            </w:r>
          </w:p>
          <w:p w14:paraId="572C9B1B" w14:textId="3195F800" w:rsidR="006B0039" w:rsidRPr="007F1318" w:rsidRDefault="006B0039" w:rsidP="006B0039">
            <w:pPr>
              <w:pStyle w:val="aa"/>
              <w:ind w:firstLineChars="0" w:firstLine="0"/>
              <w:rPr>
                <w:rFonts w:hAnsi="宋体"/>
              </w:rPr>
            </w:pPr>
            <w:r w:rsidRPr="007F1318">
              <w:rPr>
                <w:rFonts w:hAnsi="宋体"/>
                <w:vertAlign w:val="superscript"/>
              </w:rPr>
              <w:t>d</w:t>
            </w:r>
            <w:r>
              <w:rPr>
                <w:rFonts w:hint="eastAsia"/>
                <w:sz w:val="18"/>
              </w:rPr>
              <w:t>标识为长效抑菌产品指标要求。</w:t>
            </w:r>
          </w:p>
        </w:tc>
      </w:tr>
    </w:tbl>
    <w:bookmarkEnd w:id="0"/>
    <w:p w14:paraId="1B7E2C84" w14:textId="77777777" w:rsidR="00687E83" w:rsidRDefault="00801888" w:rsidP="00B71D2B">
      <w:pPr>
        <w:pStyle w:val="a0"/>
        <w:spacing w:before="156" w:after="156"/>
      </w:pPr>
      <w:r>
        <w:rPr>
          <w:rFonts w:hint="eastAsia"/>
        </w:rPr>
        <w:t>试验方法</w:t>
      </w:r>
    </w:p>
    <w:p w14:paraId="527E8584" w14:textId="791D1E3F" w:rsidR="00D15996" w:rsidRPr="00E73444" w:rsidRDefault="009F39F6" w:rsidP="008215C5">
      <w:pPr>
        <w:pStyle w:val="a1"/>
        <w:spacing w:line="300" w:lineRule="auto"/>
      </w:pPr>
      <w:r w:rsidRPr="009F39F6">
        <w:rPr>
          <w:rFonts w:hint="eastAsia"/>
        </w:rPr>
        <w:t>菌落总数、粪大肠菌群</w:t>
      </w:r>
    </w:p>
    <w:p w14:paraId="5AD4F051" w14:textId="77777777" w:rsidR="009F39F6" w:rsidRPr="009F39F6" w:rsidRDefault="009F39F6" w:rsidP="009F39F6">
      <w:pPr>
        <w:pStyle w:val="aa"/>
        <w:ind w:firstLine="420"/>
      </w:pPr>
      <w:r>
        <w:rPr>
          <w:rFonts w:hint="eastAsia"/>
        </w:rPr>
        <w:t>按《化妆品安全技术规范》(2015年版)中规定的方法进行试验。</w:t>
      </w:r>
    </w:p>
    <w:p w14:paraId="36144BB0" w14:textId="77777777" w:rsidR="00E73444" w:rsidRDefault="009F39F6" w:rsidP="008215C5">
      <w:pPr>
        <w:pStyle w:val="a1"/>
        <w:spacing w:line="300" w:lineRule="auto"/>
        <w:rPr>
          <w:szCs w:val="18"/>
        </w:rPr>
      </w:pPr>
      <w:r>
        <w:rPr>
          <w:rFonts w:hint="eastAsia"/>
          <w:szCs w:val="18"/>
        </w:rPr>
        <w:t>杀菌率</w:t>
      </w:r>
    </w:p>
    <w:p w14:paraId="43A866DE" w14:textId="77777777" w:rsidR="00E73444" w:rsidRPr="00E73444" w:rsidRDefault="00E73444" w:rsidP="00E73444">
      <w:pPr>
        <w:pStyle w:val="aa"/>
        <w:ind w:firstLine="420"/>
      </w:pPr>
      <w:r>
        <w:rPr>
          <w:rFonts w:hint="eastAsia"/>
        </w:rPr>
        <w:t>按</w:t>
      </w:r>
      <w:r>
        <w:t xml:space="preserve">QB/T </w:t>
      </w:r>
      <w:r>
        <w:rPr>
          <w:rFonts w:hint="eastAsia"/>
        </w:rPr>
        <w:t>2738</w:t>
      </w:r>
      <w:bookmarkStart w:id="1" w:name="_Hlk19029524"/>
      <w:r>
        <w:t>-</w:t>
      </w:r>
      <w:r>
        <w:rPr>
          <w:rFonts w:hint="eastAsia"/>
        </w:rPr>
        <w:t>XXXX</w:t>
      </w:r>
      <w:bookmarkEnd w:id="1"/>
      <w:r>
        <w:rPr>
          <w:rFonts w:hint="eastAsia"/>
        </w:rPr>
        <w:t>第7.2</w:t>
      </w:r>
      <w:r w:rsidR="006E5AC9">
        <w:rPr>
          <w:rFonts w:hint="eastAsia"/>
        </w:rPr>
        <w:t>条</w:t>
      </w:r>
      <w:r>
        <w:rPr>
          <w:rFonts w:hint="eastAsia"/>
        </w:rPr>
        <w:t>进行。</w:t>
      </w:r>
    </w:p>
    <w:p w14:paraId="2E7F3AE0" w14:textId="77777777" w:rsidR="00BE1E83" w:rsidRDefault="00E73444" w:rsidP="008215C5">
      <w:pPr>
        <w:pStyle w:val="a1"/>
        <w:spacing w:line="300" w:lineRule="auto"/>
        <w:rPr>
          <w:szCs w:val="18"/>
        </w:rPr>
      </w:pPr>
      <w:r>
        <w:rPr>
          <w:rFonts w:hint="eastAsia"/>
          <w:szCs w:val="18"/>
        </w:rPr>
        <w:t xml:space="preserve">5.2.3 </w:t>
      </w:r>
      <w:r w:rsidR="009F39F6">
        <w:rPr>
          <w:rFonts w:hint="eastAsia"/>
          <w:szCs w:val="18"/>
        </w:rPr>
        <w:t>抑菌率</w:t>
      </w:r>
    </w:p>
    <w:p w14:paraId="62027040" w14:textId="77777777" w:rsidR="00E73444" w:rsidRPr="00E73444" w:rsidRDefault="00E73444" w:rsidP="00E73444">
      <w:pPr>
        <w:pStyle w:val="aa"/>
        <w:ind w:firstLine="420"/>
      </w:pPr>
      <w:r>
        <w:rPr>
          <w:rFonts w:hint="eastAsia"/>
        </w:rPr>
        <w:t>按</w:t>
      </w:r>
      <w:r>
        <w:t xml:space="preserve">QB/T </w:t>
      </w:r>
      <w:r>
        <w:rPr>
          <w:rFonts w:hint="eastAsia"/>
        </w:rPr>
        <w:t>2738</w:t>
      </w:r>
      <w:r>
        <w:t>-</w:t>
      </w:r>
      <w:r>
        <w:rPr>
          <w:rFonts w:hint="eastAsia"/>
        </w:rPr>
        <w:t>XXXX第7.3</w:t>
      </w:r>
      <w:r w:rsidR="006E5AC9">
        <w:rPr>
          <w:rFonts w:hint="eastAsia"/>
        </w:rPr>
        <w:t>条</w:t>
      </w:r>
      <w:r>
        <w:rPr>
          <w:rFonts w:hint="eastAsia"/>
        </w:rPr>
        <w:t>进行。</w:t>
      </w:r>
    </w:p>
    <w:p w14:paraId="12992F07" w14:textId="77777777" w:rsidR="00E73444" w:rsidRDefault="00E73444" w:rsidP="008215C5">
      <w:pPr>
        <w:pStyle w:val="a1"/>
        <w:spacing w:line="300" w:lineRule="auto"/>
        <w:rPr>
          <w:szCs w:val="18"/>
        </w:rPr>
      </w:pPr>
      <w:r w:rsidRPr="00E73444">
        <w:rPr>
          <w:rFonts w:hint="eastAsia"/>
          <w:szCs w:val="18"/>
        </w:rPr>
        <w:t>5.2.4 长效抑菌率</w:t>
      </w:r>
    </w:p>
    <w:p w14:paraId="19ADE8FA" w14:textId="77777777" w:rsidR="00E73444" w:rsidRPr="00E73444" w:rsidRDefault="00E73444" w:rsidP="00E73444">
      <w:pPr>
        <w:pStyle w:val="aa"/>
        <w:ind w:firstLine="420"/>
      </w:pPr>
      <w:r>
        <w:rPr>
          <w:rFonts w:hint="eastAsia"/>
        </w:rPr>
        <w:t>按</w:t>
      </w:r>
      <w:r>
        <w:t xml:space="preserve">QB/T </w:t>
      </w:r>
      <w:r>
        <w:rPr>
          <w:rFonts w:hint="eastAsia"/>
        </w:rPr>
        <w:t>2738</w:t>
      </w:r>
      <w:r>
        <w:t>-</w:t>
      </w:r>
      <w:r>
        <w:rPr>
          <w:rFonts w:hint="eastAsia"/>
        </w:rPr>
        <w:t>XXXX第7.7</w:t>
      </w:r>
      <w:r w:rsidR="006E5AC9">
        <w:rPr>
          <w:rFonts w:hint="eastAsia"/>
        </w:rPr>
        <w:t>条</w:t>
      </w:r>
      <w:r>
        <w:rPr>
          <w:rFonts w:hint="eastAsia"/>
        </w:rPr>
        <w:t>进行。</w:t>
      </w:r>
    </w:p>
    <w:p w14:paraId="3FCF7299" w14:textId="77777777" w:rsidR="00801888" w:rsidRDefault="00801888" w:rsidP="00542A89">
      <w:pPr>
        <w:pStyle w:val="a0"/>
        <w:spacing w:before="156" w:after="156"/>
      </w:pPr>
      <w:r>
        <w:rPr>
          <w:rFonts w:hint="eastAsia"/>
        </w:rPr>
        <w:t>检验规则</w:t>
      </w:r>
    </w:p>
    <w:p w14:paraId="146C1EC4" w14:textId="5F881CE3" w:rsidR="00261A00" w:rsidRPr="00261A00" w:rsidRDefault="00261A00" w:rsidP="00261A00">
      <w:pPr>
        <w:pStyle w:val="aa"/>
        <w:ind w:firstLine="420"/>
      </w:pPr>
      <w:r w:rsidRPr="00261A00">
        <w:rPr>
          <w:rFonts w:hint="eastAsia"/>
        </w:rPr>
        <w:t>按</w:t>
      </w:r>
      <w:r w:rsidRPr="00261A00">
        <w:t>QB/T</w:t>
      </w:r>
      <w:r w:rsidRPr="00261A00">
        <w:rPr>
          <w:rFonts w:hint="eastAsia"/>
        </w:rPr>
        <w:t xml:space="preserve"> </w:t>
      </w:r>
      <w:r w:rsidRPr="00261A00">
        <w:t>295</w:t>
      </w:r>
      <w:r w:rsidR="006E5AC9">
        <w:rPr>
          <w:rFonts w:hint="eastAsia"/>
        </w:rPr>
        <w:t>1</w:t>
      </w:r>
      <w:r w:rsidRPr="00261A00">
        <w:rPr>
          <w:rFonts w:hint="eastAsia"/>
        </w:rPr>
        <w:t>规定执行</w:t>
      </w:r>
      <w:r w:rsidR="00C80E1A">
        <w:rPr>
          <w:rFonts w:hint="eastAsia"/>
        </w:rPr>
        <w:t>，检验判定以修约值比较法判定</w:t>
      </w:r>
      <w:r w:rsidRPr="00261A00">
        <w:rPr>
          <w:rFonts w:hint="eastAsia"/>
        </w:rPr>
        <w:t>。</w:t>
      </w:r>
    </w:p>
    <w:p w14:paraId="12E50E1D" w14:textId="77777777" w:rsidR="00801888" w:rsidRPr="00801888" w:rsidRDefault="00801888" w:rsidP="00542A89">
      <w:pPr>
        <w:pStyle w:val="a0"/>
        <w:spacing w:before="156" w:after="156"/>
      </w:pPr>
      <w:r>
        <w:rPr>
          <w:rFonts w:hint="eastAsia"/>
        </w:rPr>
        <w:t>标志、包装、运输、贮存</w:t>
      </w:r>
    </w:p>
    <w:p w14:paraId="785B17E4" w14:textId="77777777" w:rsidR="00D508DE" w:rsidRDefault="00D508DE" w:rsidP="00542A89">
      <w:pPr>
        <w:pStyle w:val="a1"/>
      </w:pPr>
      <w:r>
        <w:rPr>
          <w:rFonts w:hint="eastAsia"/>
        </w:rPr>
        <w:t>标志</w:t>
      </w:r>
      <w:r w:rsidR="00B14585">
        <w:rPr>
          <w:rFonts w:hint="eastAsia"/>
        </w:rPr>
        <w:t>、</w:t>
      </w:r>
      <w:r>
        <w:rPr>
          <w:rFonts w:hint="eastAsia"/>
        </w:rPr>
        <w:t>包装</w:t>
      </w:r>
    </w:p>
    <w:p w14:paraId="59B09038" w14:textId="77777777" w:rsidR="00B14585" w:rsidRPr="00B14585" w:rsidRDefault="008215C5" w:rsidP="00C80E1A">
      <w:pPr>
        <w:pStyle w:val="aa"/>
        <w:spacing w:line="300" w:lineRule="auto"/>
        <w:ind w:firstLine="420"/>
      </w:pPr>
      <w:r>
        <w:rPr>
          <w:rFonts w:hint="eastAsia"/>
        </w:rPr>
        <w:t>产品标识符合</w:t>
      </w:r>
      <w:r w:rsidRPr="008215C5">
        <w:t>GB/T 36970</w:t>
      </w:r>
      <w:r>
        <w:rPr>
          <w:rFonts w:hint="eastAsia"/>
        </w:rPr>
        <w:t>的规定，包装</w:t>
      </w:r>
      <w:r w:rsidR="00B14585">
        <w:rPr>
          <w:rFonts w:hint="eastAsia"/>
        </w:rPr>
        <w:t>符合</w:t>
      </w:r>
      <w:r w:rsidR="00B14585">
        <w:t>Q</w:t>
      </w:r>
      <w:r w:rsidR="00B14585">
        <w:rPr>
          <w:rFonts w:hint="eastAsia"/>
        </w:rPr>
        <w:t>B/T 2952 的规定。</w:t>
      </w:r>
    </w:p>
    <w:p w14:paraId="6599A110" w14:textId="77777777" w:rsidR="00D508DE" w:rsidRDefault="00D508DE" w:rsidP="00542A89">
      <w:pPr>
        <w:pStyle w:val="a1"/>
      </w:pPr>
      <w:r>
        <w:rPr>
          <w:rFonts w:hint="eastAsia"/>
        </w:rPr>
        <w:lastRenderedPageBreak/>
        <w:t>运输</w:t>
      </w:r>
    </w:p>
    <w:p w14:paraId="51C4D228" w14:textId="77777777" w:rsidR="00D508DE" w:rsidRDefault="00D508DE" w:rsidP="00C80E1A">
      <w:pPr>
        <w:pStyle w:val="aa"/>
        <w:spacing w:line="300" w:lineRule="auto"/>
        <w:ind w:firstLine="420"/>
      </w:pPr>
      <w:r>
        <w:rPr>
          <w:rFonts w:hint="eastAsia"/>
        </w:rPr>
        <w:t>产品在运输时应轻装轻卸，不得倒置，避免日晒雨淋，严禁箱上踩踏和堆放重物。</w:t>
      </w:r>
    </w:p>
    <w:p w14:paraId="06BF1F3A" w14:textId="77777777" w:rsidR="00D508DE" w:rsidRDefault="00D508DE" w:rsidP="00542A89">
      <w:pPr>
        <w:pStyle w:val="a1"/>
      </w:pPr>
      <w:r>
        <w:rPr>
          <w:rFonts w:hint="eastAsia"/>
        </w:rPr>
        <w:t>贮存</w:t>
      </w:r>
    </w:p>
    <w:p w14:paraId="6D1DAD9D" w14:textId="77777777" w:rsidR="00D508DE" w:rsidRPr="00542A89" w:rsidRDefault="00D508DE" w:rsidP="00B71D2B">
      <w:pPr>
        <w:pStyle w:val="a2"/>
        <w:spacing w:line="300" w:lineRule="auto"/>
        <w:rPr>
          <w:rFonts w:ascii="宋体" w:eastAsia="宋体" w:hAnsi="宋体"/>
        </w:rPr>
      </w:pPr>
      <w:r w:rsidRPr="00542A89">
        <w:rPr>
          <w:rFonts w:ascii="宋体" w:eastAsia="宋体" w:hAnsi="宋体" w:hint="eastAsia"/>
        </w:rPr>
        <w:t>产品应贮存在通风干燥且不受阳光直射、雨淋的场所。</w:t>
      </w:r>
    </w:p>
    <w:p w14:paraId="269A4D0F" w14:textId="77777777" w:rsidR="00D508DE" w:rsidRPr="00542A89" w:rsidRDefault="00D508DE" w:rsidP="00B71D2B">
      <w:pPr>
        <w:pStyle w:val="a2"/>
        <w:spacing w:line="300" w:lineRule="auto"/>
        <w:rPr>
          <w:rFonts w:ascii="宋体" w:eastAsia="宋体" w:hAnsi="宋体"/>
        </w:rPr>
      </w:pPr>
      <w:r w:rsidRPr="00542A89">
        <w:rPr>
          <w:rFonts w:ascii="宋体" w:eastAsia="宋体" w:hAnsi="宋体" w:hint="eastAsia"/>
        </w:rPr>
        <w:t>堆垛要采取必要的防护措施，堆垛高度要适当，避免损坏大包装。</w:t>
      </w:r>
    </w:p>
    <w:p w14:paraId="088AF705" w14:textId="77777777" w:rsidR="00D508DE" w:rsidRPr="00542A89" w:rsidRDefault="00D508DE" w:rsidP="00B71D2B">
      <w:pPr>
        <w:pStyle w:val="a2"/>
        <w:spacing w:line="300" w:lineRule="auto"/>
        <w:rPr>
          <w:rFonts w:ascii="宋体" w:eastAsia="宋体" w:hAnsi="宋体"/>
        </w:rPr>
      </w:pPr>
      <w:r w:rsidRPr="00542A89">
        <w:rPr>
          <w:rFonts w:ascii="宋体" w:eastAsia="宋体" w:hAnsi="宋体" w:hint="eastAsia"/>
        </w:rPr>
        <w:t>在本标准规定的运输和贮存条件下，在包装完整未经启封的情况下，产品的保质期自生产之日起</w:t>
      </w:r>
      <w:r w:rsidR="006E5AC9">
        <w:rPr>
          <w:rFonts w:ascii="宋体" w:eastAsia="宋体" w:hAnsi="宋体" w:hint="eastAsia"/>
        </w:rPr>
        <w:t>不少于</w:t>
      </w:r>
      <w:r w:rsidRPr="00542A89">
        <w:rPr>
          <w:rFonts w:ascii="宋体" w:eastAsia="宋体" w:hAnsi="宋体" w:hint="eastAsia"/>
        </w:rPr>
        <w:t>1年。</w:t>
      </w:r>
    </w:p>
    <w:p w14:paraId="563321A1" w14:textId="21984115" w:rsidR="00D508DE" w:rsidRPr="00542A89" w:rsidRDefault="00A01A92">
      <w:pPr>
        <w:rPr>
          <w:rFonts w:ascii="宋体" w:hAnsi="宋体"/>
        </w:rPr>
      </w:pPr>
      <w:r w:rsidRPr="00542A89">
        <w:rPr>
          <w:rFonts w:ascii="宋体" w:hAnsi="宋体" w:hint="eastAsia"/>
          <w:noProof/>
        </w:rPr>
        <mc:AlternateContent>
          <mc:Choice Requires="wps">
            <w:drawing>
              <wp:anchor distT="0" distB="0" distL="114300" distR="114300" simplePos="0" relativeHeight="251662336" behindDoc="0" locked="0" layoutInCell="1" allowOverlap="1" wp14:anchorId="110BD227" wp14:editId="3C86FCAD">
                <wp:simplePos x="0" y="0"/>
                <wp:positionH relativeFrom="column">
                  <wp:posOffset>2249170</wp:posOffset>
                </wp:positionH>
                <wp:positionV relativeFrom="paragraph">
                  <wp:posOffset>102870</wp:posOffset>
                </wp:positionV>
                <wp:extent cx="883920" cy="0"/>
                <wp:effectExtent l="16510" t="21590" r="23495" b="1651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392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C2E8D5" id="Line 12"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1pt,8.1pt" to="246.7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6qNwAEAAGoDAAAOAAAAZHJzL2Uyb0RvYy54bWysU02P2yAQvVfqf0DcGyeutk2tOHvIdntJ&#10;20i7/QETwDYqMAhI7Pz7DuRjt+2tqg8ImJk3773Bq/vJGnZUIWp0LV/M5pwpJ1Bq17f8x/PjuyVn&#10;MYGTYNCplp9U5Pfrt29Wo29UjQMaqQIjEBeb0bd8SMk3VRXFoCzEGXrlKNhhsJDoGPpKBhgJ3Zqq&#10;ns8/VCMG6QMKFSPdPpyDfF3wu06J9L3rokrMtJy4pbKGsu7zWq1X0PQB/KDFhQb8AwsL2lHTG9QD&#10;JGCHoP+CsloEjNilmUBbYddpoYoGUrOY/6HmaQCvihYyJ/qbTfH/wYpvx11gWtLsOHNgaURb7RRb&#10;1Nma0ceGMjZuF7I4Mbknv0XxMzKHmwFcrwrF55OnukWuqH4ryYfoqcF+/IqScuCQsPg0dcFmSHKA&#10;TWUcp9s41JSYoMvl8v2nmoYmrqEKmmudDzF9UWhZ3rTcEOeCC8dtTJkHNNeU3MbhozamDNs4Nra8&#10;Xt59vCsVEY2WOZrzYuj3GxPYEfJ7KV9RRZHXaQEPTha0QYH8fNkn0Oa8p+7GXczI+s9O7lGeduFq&#10;Eg200Lw8vvxiXp9L9csvsv4FAAD//wMAUEsDBBQABgAIAAAAIQCczMkI3QAAAAkBAAAPAAAAZHJz&#10;L2Rvd25yZXYueG1sTI9BS8NAEIXvgv9hGcGL2I1tLDVmU2rBmxSsIh4n2WkSzM6G7LZJ/70jHvQ0&#10;zLzHm+/l68l16kRDaD0buJsloIgrb1uuDby/Pd+uQIWIbLHzTAbOFGBdXF7kmFk/8iud9rFWEsIh&#10;QwNNjH2mdagachhmvicW7eAHh1HWodZ2wFHCXafnSbLUDluWDw32tG2o+tofnYEKd9sdHj70iPFz&#10;83RTvpyHemXM9dW0eQQVaYp/ZvjBF3QohKn0R7ZBdQYW9+lcrCIsZYohfVikoMrfgy5y/b9B8Q0A&#10;AP//AwBQSwECLQAUAAYACAAAACEAtoM4kv4AAADhAQAAEwAAAAAAAAAAAAAAAAAAAAAAW0NvbnRl&#10;bnRfVHlwZXNdLnhtbFBLAQItABQABgAIAAAAIQA4/SH/1gAAAJQBAAALAAAAAAAAAAAAAAAAAC8B&#10;AABfcmVscy8ucmVsc1BLAQItABQABgAIAAAAIQBcv6qNwAEAAGoDAAAOAAAAAAAAAAAAAAAAAC4C&#10;AABkcnMvZTJvRG9jLnhtbFBLAQItABQABgAIAAAAIQCczMkI3QAAAAkBAAAPAAAAAAAAAAAAAAAA&#10;ABoEAABkcnMvZG93bnJldi54bWxQSwUGAAAAAAQABADzAAAAJAUAAAAA&#10;" strokeweight="2.25pt"/>
            </w:pict>
          </mc:Fallback>
        </mc:AlternateContent>
      </w:r>
    </w:p>
    <w:sectPr w:rsidR="00D508DE" w:rsidRPr="00542A89">
      <w:headerReference w:type="even" r:id="rId16"/>
      <w:headerReference w:type="default" r:id="rId17"/>
      <w:footerReference w:type="even" r:id="rId18"/>
      <w:footerReference w:type="default" r:id="rId19"/>
      <w:type w:val="nextColumn"/>
      <w:pgSz w:w="11907" w:h="16840" w:code="9"/>
      <w:pgMar w:top="1134" w:right="1134" w:bottom="1134" w:left="1134" w:header="851"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46E19" w14:textId="77777777" w:rsidR="009B2BA4" w:rsidRDefault="009B2BA4">
      <w:r>
        <w:separator/>
      </w:r>
    </w:p>
  </w:endnote>
  <w:endnote w:type="continuationSeparator" w:id="0">
    <w:p w14:paraId="50E08620" w14:textId="77777777" w:rsidR="009B2BA4" w:rsidRDefault="009B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9AD6C" w14:textId="77777777" w:rsidR="00D508DE" w:rsidRDefault="00D508DE">
    <w:pPr>
      <w:pStyle w:val="af1"/>
      <w:rPr>
        <w:rStyle w:val="af0"/>
      </w:rPr>
    </w:pPr>
    <w:r>
      <w:rPr>
        <w:rStyle w:val="af0"/>
      </w:rPr>
      <w:fldChar w:fldCharType="begin"/>
    </w:r>
    <w:r>
      <w:rPr>
        <w:rStyle w:val="af0"/>
      </w:rPr>
      <w:instrText xml:space="preserve">PAGE  </w:instrText>
    </w:r>
    <w:r>
      <w:rPr>
        <w:rStyle w:val="af0"/>
      </w:rPr>
      <w:fldChar w:fldCharType="separate"/>
    </w:r>
    <w:r>
      <w:rPr>
        <w:rStyle w:val="af0"/>
        <w:noProof/>
      </w:rPr>
      <w:t>150</w:t>
    </w:r>
    <w:r>
      <w:rPr>
        <w:rStyle w:val="af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A4103" w14:textId="77777777" w:rsidR="00D508DE" w:rsidRDefault="00D508DE">
    <w:pPr>
      <w:pStyle w:val="af2"/>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BA6D8" w14:textId="77777777" w:rsidR="00D508DE" w:rsidRDefault="00D508DE">
    <w:pPr>
      <w:pStyle w:val="aff0"/>
      <w:framePr w:wrap="around" w:vAnchor="text" w:hAnchor="margin" w:xAlign="outside" w:y="1"/>
      <w:rPr>
        <w:rStyle w:val="af0"/>
      </w:rPr>
    </w:pPr>
    <w:r>
      <w:rPr>
        <w:rStyle w:val="af0"/>
      </w:rPr>
      <w:fldChar w:fldCharType="begin"/>
    </w:r>
    <w:r>
      <w:rPr>
        <w:rStyle w:val="af0"/>
      </w:rPr>
      <w:instrText xml:space="preserve">PAGE  </w:instrText>
    </w:r>
    <w:r>
      <w:rPr>
        <w:rStyle w:val="af0"/>
      </w:rPr>
      <w:fldChar w:fldCharType="separate"/>
    </w:r>
    <w:r w:rsidR="006743F7">
      <w:rPr>
        <w:rStyle w:val="af0"/>
        <w:noProof/>
      </w:rPr>
      <w:t>II</w:t>
    </w:r>
    <w:r>
      <w:rPr>
        <w:rStyle w:val="af0"/>
      </w:rPr>
      <w:fldChar w:fldCharType="end"/>
    </w:r>
  </w:p>
  <w:p w14:paraId="4C8C6A22" w14:textId="77777777" w:rsidR="00D508DE" w:rsidRDefault="00D508DE">
    <w:pPr>
      <w:pStyle w:val="af1"/>
      <w:ind w:right="360" w:firstLine="360"/>
      <w:rPr>
        <w:rStyle w:val="af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7CD02" w14:textId="77777777" w:rsidR="00D508DE" w:rsidRDefault="00D508DE">
    <w:pPr>
      <w:pStyle w:val="aff0"/>
      <w:framePr w:wrap="around" w:vAnchor="text" w:hAnchor="margin" w:xAlign="outside" w:y="1"/>
      <w:rPr>
        <w:rStyle w:val="af0"/>
      </w:rPr>
    </w:pPr>
    <w:r>
      <w:rPr>
        <w:rStyle w:val="af0"/>
      </w:rPr>
      <w:fldChar w:fldCharType="begin"/>
    </w:r>
    <w:r>
      <w:rPr>
        <w:rStyle w:val="af0"/>
      </w:rPr>
      <w:instrText xml:space="preserve">PAGE  </w:instrText>
    </w:r>
    <w:r>
      <w:rPr>
        <w:rStyle w:val="af0"/>
      </w:rPr>
      <w:fldChar w:fldCharType="separate"/>
    </w:r>
    <w:r w:rsidR="006743F7">
      <w:rPr>
        <w:rStyle w:val="af0"/>
        <w:noProof/>
      </w:rPr>
      <w:t>I</w:t>
    </w:r>
    <w:r>
      <w:rPr>
        <w:rStyle w:val="af0"/>
      </w:rPr>
      <w:fldChar w:fldCharType="end"/>
    </w:r>
  </w:p>
  <w:p w14:paraId="2CE0C6E8" w14:textId="77777777" w:rsidR="00D508DE" w:rsidRDefault="00D508DE">
    <w:pPr>
      <w:pStyle w:val="af2"/>
      <w:ind w:right="360" w:firstLine="360"/>
      <w:rPr>
        <w:rStyle w:val="af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1E863" w14:textId="77777777" w:rsidR="00D508DE" w:rsidRDefault="00D508DE">
    <w:pPr>
      <w:pStyle w:val="aff0"/>
      <w:framePr w:wrap="around" w:vAnchor="text" w:hAnchor="margin" w:xAlign="outside" w:y="1"/>
      <w:rPr>
        <w:rStyle w:val="af0"/>
      </w:rPr>
    </w:pPr>
    <w:r>
      <w:rPr>
        <w:rStyle w:val="af0"/>
      </w:rPr>
      <w:fldChar w:fldCharType="begin"/>
    </w:r>
    <w:r>
      <w:rPr>
        <w:rStyle w:val="af0"/>
      </w:rPr>
      <w:instrText xml:space="preserve">PAGE  </w:instrText>
    </w:r>
    <w:r>
      <w:rPr>
        <w:rStyle w:val="af0"/>
      </w:rPr>
      <w:fldChar w:fldCharType="separate"/>
    </w:r>
    <w:r w:rsidR="006743F7">
      <w:rPr>
        <w:rStyle w:val="af0"/>
        <w:noProof/>
      </w:rPr>
      <w:t>2</w:t>
    </w:r>
    <w:r>
      <w:rPr>
        <w:rStyle w:val="af0"/>
      </w:rPr>
      <w:fldChar w:fldCharType="end"/>
    </w:r>
  </w:p>
  <w:p w14:paraId="4D8CF422" w14:textId="77777777" w:rsidR="00D508DE" w:rsidRDefault="00D508DE">
    <w:pPr>
      <w:pStyle w:val="af1"/>
      <w:ind w:right="360" w:firstLine="360"/>
      <w:rPr>
        <w:rStyle w:val="af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DEEFA" w14:textId="77777777" w:rsidR="00D508DE" w:rsidRDefault="00D508DE">
    <w:pPr>
      <w:pStyle w:val="aff0"/>
      <w:framePr w:wrap="around" w:vAnchor="text" w:hAnchor="margin" w:xAlign="outside" w:y="1"/>
      <w:rPr>
        <w:rStyle w:val="af0"/>
      </w:rPr>
    </w:pPr>
    <w:r>
      <w:rPr>
        <w:rStyle w:val="af0"/>
      </w:rPr>
      <w:fldChar w:fldCharType="begin"/>
    </w:r>
    <w:r>
      <w:rPr>
        <w:rStyle w:val="af0"/>
      </w:rPr>
      <w:instrText xml:space="preserve">PAGE  </w:instrText>
    </w:r>
    <w:r>
      <w:rPr>
        <w:rStyle w:val="af0"/>
      </w:rPr>
      <w:fldChar w:fldCharType="separate"/>
    </w:r>
    <w:r w:rsidR="006743F7">
      <w:rPr>
        <w:rStyle w:val="af0"/>
        <w:noProof/>
      </w:rPr>
      <w:t>1</w:t>
    </w:r>
    <w:r>
      <w:rPr>
        <w:rStyle w:val="af0"/>
      </w:rPr>
      <w:fldChar w:fldCharType="end"/>
    </w:r>
  </w:p>
  <w:p w14:paraId="40B5A8B0" w14:textId="77777777" w:rsidR="00D508DE" w:rsidRDefault="00D508DE">
    <w:pPr>
      <w:pStyle w:val="af2"/>
      <w:ind w:right="360" w:firstLine="360"/>
      <w:rPr>
        <w:rStyle w:val="af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4D7BD" w14:textId="77777777" w:rsidR="009B2BA4" w:rsidRDefault="009B2BA4">
      <w:r>
        <w:separator/>
      </w:r>
    </w:p>
  </w:footnote>
  <w:footnote w:type="continuationSeparator" w:id="0">
    <w:p w14:paraId="2B2FD8AE" w14:textId="77777777" w:rsidR="009B2BA4" w:rsidRDefault="009B2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92CE7" w14:textId="77777777" w:rsidR="00D508DE" w:rsidRDefault="00D508DE">
    <w:pPr>
      <w:pStyle w:val="ae"/>
    </w:pPr>
    <w:r>
      <w:t>GB/T 3753—99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9A5BB" w14:textId="77777777" w:rsidR="00D508DE" w:rsidRDefault="00D508DE">
    <w:pPr>
      <w:pStyle w:val="af3"/>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D13DE" w14:textId="77777777" w:rsidR="00D7411A" w:rsidRPr="00D7411A" w:rsidRDefault="00D508DE" w:rsidP="00D7411A">
    <w:pPr>
      <w:pStyle w:val="ae"/>
    </w:pPr>
    <w:r>
      <w:rPr>
        <w:rFonts w:hint="eastAsia"/>
      </w:rPr>
      <w:t xml:space="preserve">GB </w:t>
    </w:r>
    <w:r w:rsidR="003B3544">
      <w:rPr>
        <w:rFonts w:hint="eastAsia"/>
      </w:rPr>
      <w:t>19877</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357D1" w14:textId="77777777" w:rsidR="00D508DE" w:rsidRDefault="00D508DE">
    <w:pPr>
      <w:pStyle w:val="af"/>
    </w:pPr>
    <w:r>
      <w:rPr>
        <w:rFonts w:hint="eastAsia"/>
      </w:rPr>
      <w:t>GB</w:t>
    </w:r>
    <w:r w:rsidR="00F325FE">
      <w:rPr>
        <w:rFonts w:hint="eastAsia"/>
      </w:rPr>
      <w:t>/T</w:t>
    </w:r>
    <w:r>
      <w:rPr>
        <w:rFonts w:hint="eastAsia"/>
      </w:rPr>
      <w:t xml:space="preserve"> </w:t>
    </w:r>
    <w:r w:rsidR="00D7411A">
      <w:rPr>
        <w:rFonts w:hint="eastAsia"/>
      </w:rPr>
      <w:t>19877</w:t>
    </w:r>
    <w:r w:rsidR="006E5AC9" w:rsidRPr="006E5AC9">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60B51" w14:textId="6719D07C" w:rsidR="00D508DE" w:rsidRDefault="00D508DE">
    <w:pPr>
      <w:pStyle w:val="ae"/>
      <w:jc w:val="both"/>
    </w:pPr>
    <w:r>
      <w:rPr>
        <w:rFonts w:hint="eastAsia"/>
      </w:rPr>
      <w:t>GB</w:t>
    </w:r>
    <w:r w:rsidR="008E028E">
      <w:t>/T</w:t>
    </w:r>
    <w:r>
      <w:rPr>
        <w:rFonts w:hint="eastAsia"/>
      </w:rPr>
      <w:t xml:space="preserve"> </w:t>
    </w:r>
    <w:r w:rsidR="003B3544">
      <w:rPr>
        <w:rFonts w:hint="eastAsia"/>
      </w:rPr>
      <w:t>19877-2005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397E1" w14:textId="53CB1E40" w:rsidR="00D508DE" w:rsidRDefault="00D508DE">
    <w:pPr>
      <w:pStyle w:val="ae"/>
      <w:jc w:val="right"/>
    </w:pPr>
    <w:r>
      <w:rPr>
        <w:rFonts w:hint="eastAsia"/>
      </w:rPr>
      <w:t>GB</w:t>
    </w:r>
    <w:r w:rsidR="008E028E">
      <w:t>/T</w:t>
    </w:r>
    <w:r>
      <w:rPr>
        <w:rFonts w:hint="eastAsia"/>
      </w:rPr>
      <w:t xml:space="preserve"> </w:t>
    </w:r>
    <w:r w:rsidR="003B3544">
      <w:rPr>
        <w:rFonts w:hint="eastAsia"/>
      </w:rPr>
      <w:t>19877-</w:t>
    </w:r>
    <w:r w:rsidR="006E5AC9" w:rsidRPr="006E5AC9">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FE7B93"/>
    <w:multiLevelType w:val="hybridMultilevel"/>
    <w:tmpl w:val="08142344"/>
    <w:lvl w:ilvl="0" w:tplc="76CCCC2A">
      <w:start w:val="5"/>
      <w:numFmt w:val="lowerLetter"/>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15:restartNumberingAfterBreak="0">
    <w:nsid w:val="4EBA0AB6"/>
    <w:multiLevelType w:val="hybridMultilevel"/>
    <w:tmpl w:val="A388270C"/>
    <w:lvl w:ilvl="0" w:tplc="A9082DBA">
      <w:start w:val="3"/>
      <w:numFmt w:val="lowerLetter"/>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15:restartNumberingAfterBreak="0">
    <w:nsid w:val="6CEA2025"/>
    <w:multiLevelType w:val="multilevel"/>
    <w:tmpl w:val="CDAE4ABE"/>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142"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761E40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
  </w:num>
  <w:num w:numId="2">
    <w:abstractNumId w:val="0"/>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3"/>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188"/>
    <w:rsid w:val="00002727"/>
    <w:rsid w:val="000E7625"/>
    <w:rsid w:val="00116E5C"/>
    <w:rsid w:val="00122F07"/>
    <w:rsid w:val="001248F8"/>
    <w:rsid w:val="001302EB"/>
    <w:rsid w:val="0015598E"/>
    <w:rsid w:val="001C67EC"/>
    <w:rsid w:val="00201B1B"/>
    <w:rsid w:val="00210BC4"/>
    <w:rsid w:val="00261A00"/>
    <w:rsid w:val="002F3E95"/>
    <w:rsid w:val="00314CDA"/>
    <w:rsid w:val="00347BD0"/>
    <w:rsid w:val="00353111"/>
    <w:rsid w:val="003A1443"/>
    <w:rsid w:val="003A6F94"/>
    <w:rsid w:val="003B3544"/>
    <w:rsid w:val="003B73DF"/>
    <w:rsid w:val="00412EA6"/>
    <w:rsid w:val="004200F0"/>
    <w:rsid w:val="004A0535"/>
    <w:rsid w:val="004C2425"/>
    <w:rsid w:val="004C403C"/>
    <w:rsid w:val="004E36E6"/>
    <w:rsid w:val="0051776D"/>
    <w:rsid w:val="00542A89"/>
    <w:rsid w:val="00606BA4"/>
    <w:rsid w:val="00637ED8"/>
    <w:rsid w:val="006743F7"/>
    <w:rsid w:val="00680194"/>
    <w:rsid w:val="00687E83"/>
    <w:rsid w:val="006B0039"/>
    <w:rsid w:val="006B7307"/>
    <w:rsid w:val="006E5AC9"/>
    <w:rsid w:val="007265B8"/>
    <w:rsid w:val="007417C7"/>
    <w:rsid w:val="007723A5"/>
    <w:rsid w:val="007E4422"/>
    <w:rsid w:val="007F1318"/>
    <w:rsid w:val="00801888"/>
    <w:rsid w:val="0081726B"/>
    <w:rsid w:val="008215C5"/>
    <w:rsid w:val="00823188"/>
    <w:rsid w:val="008755C8"/>
    <w:rsid w:val="0089393D"/>
    <w:rsid w:val="008A3108"/>
    <w:rsid w:val="008D2179"/>
    <w:rsid w:val="008E028E"/>
    <w:rsid w:val="008E7EE9"/>
    <w:rsid w:val="008F147A"/>
    <w:rsid w:val="00941BAD"/>
    <w:rsid w:val="00943C2A"/>
    <w:rsid w:val="0098089C"/>
    <w:rsid w:val="009961E9"/>
    <w:rsid w:val="009B2BA4"/>
    <w:rsid w:val="009E0C71"/>
    <w:rsid w:val="009F39F6"/>
    <w:rsid w:val="00A01A92"/>
    <w:rsid w:val="00A1299C"/>
    <w:rsid w:val="00A431D5"/>
    <w:rsid w:val="00A637CC"/>
    <w:rsid w:val="00A668A6"/>
    <w:rsid w:val="00A86C53"/>
    <w:rsid w:val="00A86D2F"/>
    <w:rsid w:val="00A9652B"/>
    <w:rsid w:val="00AB2E22"/>
    <w:rsid w:val="00AB5B2B"/>
    <w:rsid w:val="00AD2487"/>
    <w:rsid w:val="00B14585"/>
    <w:rsid w:val="00B33218"/>
    <w:rsid w:val="00B420AD"/>
    <w:rsid w:val="00B423C6"/>
    <w:rsid w:val="00B52F1A"/>
    <w:rsid w:val="00B711BD"/>
    <w:rsid w:val="00B71D2B"/>
    <w:rsid w:val="00BB5B4D"/>
    <w:rsid w:val="00BE1E83"/>
    <w:rsid w:val="00BF6F2A"/>
    <w:rsid w:val="00C511C1"/>
    <w:rsid w:val="00C52E74"/>
    <w:rsid w:val="00C80A1A"/>
    <w:rsid w:val="00C80E1A"/>
    <w:rsid w:val="00C91A48"/>
    <w:rsid w:val="00C9219C"/>
    <w:rsid w:val="00CC46EB"/>
    <w:rsid w:val="00CC6A1E"/>
    <w:rsid w:val="00CC6EAF"/>
    <w:rsid w:val="00D15996"/>
    <w:rsid w:val="00D508DE"/>
    <w:rsid w:val="00D7411A"/>
    <w:rsid w:val="00DA3AC5"/>
    <w:rsid w:val="00DF0205"/>
    <w:rsid w:val="00E31452"/>
    <w:rsid w:val="00E565DA"/>
    <w:rsid w:val="00E73444"/>
    <w:rsid w:val="00E7445F"/>
    <w:rsid w:val="00E820E6"/>
    <w:rsid w:val="00E95C4E"/>
    <w:rsid w:val="00EB4F28"/>
    <w:rsid w:val="00EB74A9"/>
    <w:rsid w:val="00ED09C4"/>
    <w:rsid w:val="00F325FE"/>
    <w:rsid w:val="00F33E70"/>
    <w:rsid w:val="00F7601E"/>
    <w:rsid w:val="00F76A69"/>
    <w:rsid w:val="00FC412F"/>
    <w:rsid w:val="00FD565A"/>
    <w:rsid w:val="00FE31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E53C8"/>
  <w15:chartTrackingRefBased/>
  <w15:docId w15:val="{8E848A06-6C11-4EBF-B0F9-49A55A94E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210BC4"/>
    <w:pPr>
      <w:widowControl w:val="0"/>
      <w:jc w:val="both"/>
    </w:pPr>
    <w:rPr>
      <w:kern w:val="2"/>
      <w:sz w:val="21"/>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a">
    <w:name w:val="前言、引言标题"/>
    <w:next w:val="a6"/>
    <w:pPr>
      <w:numPr>
        <w:numId w:val="1"/>
      </w:numPr>
      <w:shd w:val="clear" w:color="FFFFFF" w:fill="FFFFFF"/>
      <w:spacing w:before="640" w:after="560"/>
      <w:jc w:val="center"/>
      <w:outlineLvl w:val="0"/>
    </w:pPr>
    <w:rPr>
      <w:rFonts w:ascii="黑体" w:eastAsia="黑体"/>
      <w:sz w:val="32"/>
    </w:rPr>
  </w:style>
  <w:style w:type="paragraph" w:customStyle="1" w:styleId="a0">
    <w:name w:val="章标题"/>
    <w:next w:val="aa"/>
    <w:pPr>
      <w:numPr>
        <w:ilvl w:val="1"/>
        <w:numId w:val="1"/>
      </w:numPr>
      <w:spacing w:beforeLines="50" w:before="50" w:afterLines="50" w:after="50"/>
      <w:jc w:val="both"/>
      <w:outlineLvl w:val="1"/>
    </w:pPr>
    <w:rPr>
      <w:rFonts w:ascii="黑体" w:eastAsia="黑体"/>
      <w:sz w:val="21"/>
    </w:rPr>
  </w:style>
  <w:style w:type="paragraph" w:customStyle="1" w:styleId="aa">
    <w:name w:val="段"/>
    <w:qFormat/>
    <w:pPr>
      <w:autoSpaceDE w:val="0"/>
      <w:autoSpaceDN w:val="0"/>
      <w:ind w:firstLineChars="200" w:firstLine="200"/>
      <w:jc w:val="both"/>
    </w:pPr>
    <w:rPr>
      <w:rFonts w:ascii="宋体"/>
      <w:noProof/>
      <w:sz w:val="21"/>
    </w:rPr>
  </w:style>
  <w:style w:type="paragraph" w:customStyle="1" w:styleId="a1">
    <w:name w:val="一级条标题"/>
    <w:basedOn w:val="a0"/>
    <w:next w:val="aa"/>
    <w:pPr>
      <w:numPr>
        <w:ilvl w:val="2"/>
      </w:numPr>
      <w:spacing w:beforeLines="0" w:before="0" w:afterLines="0" w:after="0"/>
      <w:outlineLvl w:val="2"/>
    </w:pPr>
  </w:style>
  <w:style w:type="paragraph" w:customStyle="1" w:styleId="a2">
    <w:name w:val="二级条标题"/>
    <w:basedOn w:val="a1"/>
    <w:next w:val="aa"/>
    <w:pPr>
      <w:numPr>
        <w:ilvl w:val="3"/>
      </w:numPr>
      <w:outlineLvl w:val="3"/>
    </w:pPr>
  </w:style>
  <w:style w:type="paragraph" w:customStyle="1" w:styleId="ab">
    <w:name w:val="目次、标准名称标题"/>
    <w:basedOn w:val="a"/>
    <w:next w:val="aa"/>
    <w:pPr>
      <w:numPr>
        <w:numId w:val="0"/>
      </w:numPr>
      <w:spacing w:line="460" w:lineRule="exact"/>
    </w:pPr>
  </w:style>
  <w:style w:type="paragraph" w:customStyle="1" w:styleId="a3">
    <w:name w:val="三级条标题"/>
    <w:basedOn w:val="a2"/>
    <w:next w:val="aa"/>
    <w:pPr>
      <w:numPr>
        <w:ilvl w:val="4"/>
      </w:numPr>
      <w:outlineLvl w:val="4"/>
    </w:pPr>
  </w:style>
  <w:style w:type="paragraph" w:customStyle="1" w:styleId="a4">
    <w:name w:val="四级条标题"/>
    <w:basedOn w:val="a3"/>
    <w:next w:val="aa"/>
    <w:pPr>
      <w:numPr>
        <w:ilvl w:val="5"/>
      </w:numPr>
      <w:outlineLvl w:val="5"/>
    </w:pPr>
  </w:style>
  <w:style w:type="paragraph" w:customStyle="1" w:styleId="a5">
    <w:name w:val="五级条标题"/>
    <w:basedOn w:val="a4"/>
    <w:next w:val="aa"/>
    <w:pPr>
      <w:numPr>
        <w:ilvl w:val="6"/>
      </w:numPr>
      <w:outlineLvl w:val="6"/>
    </w:pPr>
  </w:style>
  <w:style w:type="paragraph" w:customStyle="1" w:styleId="ac">
    <w:name w:val="封面正文"/>
    <w:pPr>
      <w:jc w:val="both"/>
    </w:pPr>
  </w:style>
  <w:style w:type="paragraph" w:customStyle="1" w:styleId="ad">
    <w:name w:val="图表脚注"/>
    <w:next w:val="aa"/>
    <w:pPr>
      <w:ind w:leftChars="200" w:left="300" w:hangingChars="100" w:hanging="100"/>
      <w:jc w:val="both"/>
    </w:pPr>
    <w:rPr>
      <w:rFonts w:ascii="宋体"/>
      <w:sz w:val="18"/>
    </w:rPr>
  </w:style>
  <w:style w:type="paragraph" w:customStyle="1" w:styleId="ae">
    <w:name w:val="标准书眉_偶数页"/>
    <w:basedOn w:val="af"/>
    <w:next w:val="a6"/>
    <w:pPr>
      <w:jc w:val="left"/>
    </w:pPr>
    <w:rPr>
      <w:rFonts w:ascii="宋体" w:hAnsi="宋体"/>
    </w:rPr>
  </w:style>
  <w:style w:type="paragraph" w:customStyle="1" w:styleId="af">
    <w:name w:val="标准书眉_奇数页"/>
    <w:next w:val="a6"/>
    <w:pPr>
      <w:tabs>
        <w:tab w:val="center" w:pos="4154"/>
        <w:tab w:val="right" w:pos="8306"/>
      </w:tabs>
      <w:spacing w:after="120"/>
      <w:jc w:val="right"/>
    </w:pPr>
    <w:rPr>
      <w:noProof/>
      <w:sz w:val="21"/>
    </w:rPr>
  </w:style>
  <w:style w:type="character" w:styleId="af0">
    <w:name w:val="page number"/>
    <w:basedOn w:val="a7"/>
  </w:style>
  <w:style w:type="paragraph" w:customStyle="1" w:styleId="af1">
    <w:name w:val="标准书脚_偶数页"/>
    <w:pPr>
      <w:spacing w:before="120"/>
    </w:pPr>
    <w:rPr>
      <w:sz w:val="18"/>
    </w:rPr>
  </w:style>
  <w:style w:type="paragraph" w:customStyle="1" w:styleId="af2">
    <w:name w:val="标准书脚_奇数页"/>
    <w:pPr>
      <w:spacing w:before="120"/>
      <w:jc w:val="right"/>
    </w:pPr>
    <w:rPr>
      <w:sz w:val="18"/>
    </w:rPr>
  </w:style>
  <w:style w:type="paragraph" w:customStyle="1" w:styleId="af3">
    <w:name w:val="标准书眉一"/>
    <w:pPr>
      <w:jc w:val="both"/>
    </w:pPr>
  </w:style>
  <w:style w:type="character" w:customStyle="1" w:styleId="af4">
    <w:name w:val="发布"/>
    <w:rPr>
      <w:rFonts w:ascii="黑体" w:eastAsia="黑体"/>
      <w:spacing w:val="22"/>
      <w:w w:val="100"/>
      <w:position w:val="3"/>
      <w:sz w:val="28"/>
    </w:rPr>
  </w:style>
  <w:style w:type="paragraph" w:customStyle="1" w:styleId="af5">
    <w:name w:val="其他发布部门"/>
    <w:basedOn w:val="a6"/>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6">
    <w:name w:val="实施日期"/>
    <w:basedOn w:val="af7"/>
    <w:pPr>
      <w:framePr w:hSpace="0" w:wrap="around" w:xAlign="right"/>
      <w:jc w:val="right"/>
    </w:pPr>
  </w:style>
  <w:style w:type="paragraph" w:customStyle="1" w:styleId="af7">
    <w:name w:val="发布日期"/>
    <w:pPr>
      <w:framePr w:w="4000" w:h="473" w:hRule="exact" w:hSpace="180" w:vSpace="180" w:wrap="around" w:hAnchor="margin" w:y="13511" w:anchorLock="1"/>
    </w:pPr>
    <w:rPr>
      <w:rFonts w:eastAsia="黑体"/>
      <w:sz w:val="28"/>
    </w:rPr>
  </w:style>
  <w:style w:type="paragraph" w:customStyle="1" w:styleId="af8">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9">
    <w:name w:val="封面标准文稿类别"/>
    <w:pPr>
      <w:spacing w:before="440" w:line="400" w:lineRule="exact"/>
      <w:jc w:val="center"/>
    </w:pPr>
    <w:rPr>
      <w:rFonts w:ascii="宋体"/>
      <w:sz w:val="24"/>
    </w:rPr>
  </w:style>
  <w:style w:type="paragraph" w:customStyle="1" w:styleId="afa">
    <w:name w:val="封面标准文稿编辑信息"/>
    <w:pPr>
      <w:spacing w:before="180" w:line="180" w:lineRule="exact"/>
      <w:jc w:val="center"/>
    </w:pPr>
    <w:rPr>
      <w:rFonts w:ascii="宋体"/>
      <w:sz w:val="21"/>
    </w:rPr>
  </w:style>
  <w:style w:type="paragraph" w:customStyle="1" w:styleId="2">
    <w:name w:val="封面标准号2"/>
    <w:basedOn w:val="a6"/>
    <w:pPr>
      <w:framePr w:w="9138" w:h="1244" w:hRule="exact" w:wrap="auto"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b">
    <w:name w:val="封面标准代替信息"/>
    <w:basedOn w:val="2"/>
    <w:pPr>
      <w:framePr w:wrap="auto"/>
      <w:spacing w:before="57"/>
    </w:pPr>
    <w:rPr>
      <w:rFonts w:ascii="宋体"/>
      <w:sz w:val="21"/>
    </w:rPr>
  </w:style>
  <w:style w:type="paragraph" w:customStyle="1" w:styleId="afc">
    <w:name w:val="标准标志"/>
    <w:next w:val="a6"/>
    <w:pPr>
      <w:framePr w:w="2268" w:h="1392" w:hRule="exact" w:wrap="around" w:hAnchor="margin" w:x="6748" w:y="171" w:anchorLock="1"/>
      <w:shd w:val="solid" w:color="FFFFFF" w:fill="FFFFFF"/>
      <w:spacing w:line="0" w:lineRule="atLeast"/>
      <w:jc w:val="right"/>
    </w:pPr>
    <w:rPr>
      <w:b/>
      <w:w w:val="130"/>
      <w:sz w:val="96"/>
    </w:rPr>
  </w:style>
  <w:style w:type="paragraph" w:customStyle="1" w:styleId="afd">
    <w:name w:val="其他标准称谓"/>
    <w:pPr>
      <w:spacing w:line="0" w:lineRule="atLeast"/>
      <w:jc w:val="distribute"/>
    </w:pPr>
    <w:rPr>
      <w:rFonts w:ascii="黑体" w:eastAsia="黑体" w:hAnsi="宋体"/>
      <w:sz w:val="52"/>
    </w:rPr>
  </w:style>
  <w:style w:type="paragraph" w:customStyle="1" w:styleId="afe">
    <w:name w:val="文献分类号"/>
    <w:pPr>
      <w:framePr w:hSpace="180" w:vSpace="180" w:wrap="around" w:hAnchor="margin" w:y="1" w:anchorLock="1"/>
      <w:widowControl w:val="0"/>
      <w:textAlignment w:val="center"/>
    </w:pPr>
    <w:rPr>
      <w:rFonts w:eastAsia="黑体"/>
      <w:sz w:val="21"/>
    </w:rPr>
  </w:style>
  <w:style w:type="paragraph" w:styleId="aff">
    <w:name w:val="header"/>
    <w:basedOn w:val="a6"/>
    <w:pPr>
      <w:pBdr>
        <w:bottom w:val="single" w:sz="6" w:space="1" w:color="auto"/>
      </w:pBdr>
      <w:tabs>
        <w:tab w:val="center" w:pos="4153"/>
        <w:tab w:val="right" w:pos="8306"/>
      </w:tabs>
      <w:snapToGrid w:val="0"/>
      <w:jc w:val="center"/>
    </w:pPr>
    <w:rPr>
      <w:sz w:val="18"/>
      <w:szCs w:val="18"/>
    </w:rPr>
  </w:style>
  <w:style w:type="paragraph" w:styleId="aff0">
    <w:name w:val="footer"/>
    <w:basedOn w:val="a6"/>
    <w:pPr>
      <w:tabs>
        <w:tab w:val="center" w:pos="4153"/>
        <w:tab w:val="right" w:pos="8306"/>
      </w:tabs>
      <w:snapToGrid w:val="0"/>
      <w:jc w:val="left"/>
    </w:pPr>
    <w:rPr>
      <w:sz w:val="18"/>
      <w:szCs w:val="18"/>
    </w:rPr>
  </w:style>
  <w:style w:type="table" w:styleId="aff1">
    <w:name w:val="Table Grid"/>
    <w:basedOn w:val="a8"/>
    <w:rsid w:val="00A86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ate"/>
    <w:basedOn w:val="a6"/>
    <w:next w:val="a6"/>
    <w:link w:val="aff3"/>
    <w:rsid w:val="009F39F6"/>
    <w:pPr>
      <w:ind w:leftChars="2500" w:left="100"/>
    </w:pPr>
  </w:style>
  <w:style w:type="character" w:customStyle="1" w:styleId="aff3">
    <w:name w:val="日期 字符"/>
    <w:link w:val="aff2"/>
    <w:rsid w:val="009F39F6"/>
    <w:rPr>
      <w:kern w:val="2"/>
      <w:sz w:val="21"/>
      <w:szCs w:val="24"/>
    </w:rPr>
  </w:style>
  <w:style w:type="paragraph" w:customStyle="1" w:styleId="aff4">
    <w:name w:val="发布部门"/>
    <w:next w:val="a6"/>
    <w:rsid w:val="00F325FE"/>
    <w:pPr>
      <w:framePr w:w="7433" w:h="585" w:hRule="exact" w:hSpace="180" w:vSpace="180" w:wrap="around" w:hAnchor="margin" w:xAlign="center" w:y="14401" w:anchorLock="1"/>
      <w:jc w:val="center"/>
    </w:pPr>
    <w:rPr>
      <w:rFonts w:ascii="宋体"/>
      <w:b/>
      <w:spacing w:val="20"/>
      <w:w w:val="135"/>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A94A7FE-5CCD-4371-B09C-958D59309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7</Pages>
  <Words>288</Words>
  <Characters>1644</Characters>
  <Application>Microsoft Office Word</Application>
  <DocSecurity>0</DocSecurity>
  <Lines>13</Lines>
  <Paragraphs>3</Paragraphs>
  <ScaleCrop>false</ScaleCrop>
  <Company>ridci</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jiang</dc:creator>
  <cp:keywords/>
  <dc:description/>
  <cp:lastModifiedBy>dell</cp:lastModifiedBy>
  <cp:revision>11</cp:revision>
  <cp:lastPrinted>2005-03-31T06:51:00Z</cp:lastPrinted>
  <dcterms:created xsi:type="dcterms:W3CDTF">2020-12-04T02:35:00Z</dcterms:created>
  <dcterms:modified xsi:type="dcterms:W3CDTF">2020-12-04T06:47:00Z</dcterms:modified>
</cp:coreProperties>
</file>