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64288" w14:textId="77777777" w:rsidR="00367388" w:rsidRPr="00E423EA" w:rsidRDefault="00C516D8" w:rsidP="00367388">
      <w:pPr>
        <w:pStyle w:val="afff1"/>
        <w:ind w:firstLine="420"/>
        <w:sectPr w:rsidR="00367388" w:rsidRPr="00E423EA" w:rsidSect="00DF0C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567" w:right="851" w:bottom="1361" w:left="1418" w:header="0" w:footer="0" w:gutter="0"/>
          <w:pgNumType w:start="1"/>
          <w:cols w:space="425"/>
          <w:titlePg/>
          <w:docGrid w:linePitch="312"/>
        </w:sectPr>
      </w:pPr>
      <w:bookmarkStart w:id="0" w:name="SectionMark0"/>
      <w:bookmarkStart w:id="1" w:name="SectionMark4"/>
      <w:r>
        <w:rPr>
          <w:noProof/>
        </w:rPr>
        <w:pict w14:anchorId="02C7F01C">
          <v:rect id="Rectangle 36" o:spid="_x0000_s1026" style="position:absolute;left:0;text-align:left;margin-left:384.3pt;margin-top:691.8pt;width:52.5pt;height:23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" strokecolor="white">
            <v:textbox>
              <w:txbxContent>
                <w:p w14:paraId="44197DB5" w14:textId="77777777" w:rsidR="00AE3BD8" w:rsidRDefault="00AE3BD8" w:rsidP="00367388">
                  <w:pPr>
                    <w:rPr>
                      <w:sz w:val="24"/>
                    </w:rPr>
                  </w:pPr>
                  <w:r>
                    <w:rPr>
                      <w:rStyle w:val="aff8"/>
                      <w:rFonts w:hint="eastAsia"/>
                      <w:sz w:val="24"/>
                    </w:rPr>
                    <w:t>发布</w:t>
                  </w:r>
                </w:p>
              </w:txbxContent>
            </v:textbox>
          </v:rect>
        </w:pict>
      </w:r>
      <w:r>
        <w:rPr>
          <w:noProof/>
        </w:rPr>
        <w:pict w14:anchorId="4B5309A9">
          <v:line id="Line 35" o:spid="_x0000_s1036" style="position:absolute;left:0;text-align:left;z-index:251661312;visibility:visible" from="0,678.6pt" to="482pt,6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" strokecolor="#080000" strokeweight="1pt"/>
        </w:pict>
      </w:r>
      <w:r>
        <w:rPr>
          <w:noProof/>
        </w:rPr>
        <w:pict w14:anchorId="4BA667AC">
          <v:line id="Line 34" o:spid="_x0000_s1035" style="position:absolute;left:0;text-align:left;z-index:251660288;visibility:visible" from="0,179pt" to="48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" strokecolor="#080000" strokeweight="1pt"/>
        </w:pict>
      </w:r>
      <w:r>
        <w:rPr>
          <w:noProof/>
        </w:rPr>
        <w:pict w14:anchorId="49E402B5">
          <v:shapetype id="_x0000_t202" coordsize="21600,21600" o:spt="202" path="m,l,21600r21600,l21600,xe">
            <v:stroke joinstyle="miter"/>
            <v:path gradientshapeok="t" o:connecttype="rect"/>
          </v:shapetype>
          <v:shape id="fmFrame7" o:spid="_x0000_s1027" type="#_x0000_t202" style="position:absolute;left:0;text-align:left;margin-left:0;margin-top:686.4pt;width:481.9pt;height:59.4pt;z-index:251659264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" stroked="f">
            <v:textbox inset="0,0,0,0">
              <w:txbxContent>
                <w:p w14:paraId="71C90B76" w14:textId="77777777" w:rsidR="00AE3BD8" w:rsidRDefault="00696E65" w:rsidP="00696E65">
                  <w:pPr>
                    <w:pStyle w:val="aff9"/>
                    <w:rPr>
                      <w:spacing w:val="190"/>
                      <w:sz w:val="30"/>
                    </w:rPr>
                  </w:pPr>
                  <w:r w:rsidRPr="002F5E8F">
                    <w:rPr>
                      <w:rFonts w:hAnsi="宋体" w:hint="eastAsia"/>
                      <w:spacing w:val="40"/>
                      <w:position w:val="-6"/>
                      <w:sz w:val="30"/>
                      <w:szCs w:val="36"/>
                    </w:rPr>
                    <w:t>国家市场监督管理总局</w:t>
                  </w:r>
                </w:p>
                <w:p w14:paraId="48C996FE" w14:textId="77777777" w:rsidR="00AE3BD8" w:rsidRPr="00696E65" w:rsidRDefault="00AE3BD8" w:rsidP="00696E65">
                  <w:pPr>
                    <w:pStyle w:val="aff9"/>
                    <w:spacing w:line="300" w:lineRule="exact"/>
                    <w:rPr>
                      <w:spacing w:val="0"/>
                    </w:rPr>
                  </w:pPr>
                  <w:r w:rsidRPr="00696E65">
                    <w:rPr>
                      <w:rFonts w:hint="eastAsia"/>
                      <w:spacing w:val="0"/>
                      <w:sz w:val="30"/>
                    </w:rPr>
                    <w:t>中国国家标准化管理委员会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4B48AFB2">
          <v:shape id="fmFrame6" o:spid="_x0000_s1028" type="#_x0000_t202" style="position:absolute;left:0;text-align:left;margin-left:322.9pt;margin-top:655.2pt;width:159pt;height:23.4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" stroked="f">
            <v:textbox inset="0,0,0,0">
              <w:txbxContent>
                <w:p w14:paraId="6E6AFC8D" w14:textId="77777777" w:rsidR="00AE3BD8" w:rsidRDefault="00AE3BD8" w:rsidP="00367388">
                  <w:pPr>
                    <w:pStyle w:val="afffc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××实施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3E89269E">
          <v:shape id="fmFrame5" o:spid="_x0000_s1029" type="#_x0000_t202" style="position:absolute;left:0;text-align:left;margin-left:0;margin-top:655.2pt;width:159pt;height:23.4pt;z-index:25165721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" stroked="f">
            <v:textbox inset="0,0,0,0">
              <w:txbxContent>
                <w:p w14:paraId="37139BC3" w14:textId="77777777" w:rsidR="00AE3BD8" w:rsidRDefault="00AE3BD8" w:rsidP="00367388">
                  <w:pPr>
                    <w:pStyle w:val="affa"/>
                  </w:pPr>
                  <w:r>
                    <w:rPr>
                      <w:rFonts w:hint="eastAsia"/>
                    </w:rPr>
                    <w:t>××××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2E9B44E8">
          <v:shape id="fmFrame4" o:spid="_x0000_s1030" type="#_x0000_t202" style="position:absolute;left:0;text-align:left;margin-left:0;margin-top:286.25pt;width:470pt;height:310.1pt;z-index:25165619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" stroked="f">
            <v:textbox inset="0,0,0,0">
              <w:txbxContent>
                <w:p w14:paraId="149BC5A3" w14:textId="77777777" w:rsidR="00AE3BD8" w:rsidRDefault="0053708E" w:rsidP="00367388">
                  <w:pPr>
                    <w:pStyle w:val="affc"/>
                  </w:pPr>
                  <w:r>
                    <w:rPr>
                      <w:rFonts w:ascii="宋体" w:hAnsi="宋体" w:hint="eastAsia"/>
                      <w:szCs w:val="21"/>
                    </w:rPr>
                    <w:t>卫生洁具清洗剂</w:t>
                  </w:r>
                </w:p>
                <w:p w14:paraId="36F9B5AA" w14:textId="77777777" w:rsidR="005E1100" w:rsidRDefault="005E1100" w:rsidP="00367388">
                  <w:pPr>
                    <w:pStyle w:val="affe"/>
                    <w:rPr>
                      <w:szCs w:val="28"/>
                    </w:rPr>
                  </w:pPr>
                  <w:r w:rsidRPr="003179BC">
                    <w:rPr>
                      <w:szCs w:val="28"/>
                    </w:rPr>
                    <w:t>Toilet bowl and ceramic tile cleansers</w:t>
                  </w:r>
                </w:p>
                <w:p w14:paraId="24BAFE1F" w14:textId="2B88AFEB" w:rsidR="00AE3BD8" w:rsidRPr="007F5F27" w:rsidRDefault="003B6E2E" w:rsidP="00367388">
                  <w:pPr>
                    <w:pStyle w:val="affe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（</w:t>
                  </w:r>
                  <w:r w:rsidR="004E2A7C">
                    <w:rPr>
                      <w:rFonts w:hint="eastAsia"/>
                      <w:b/>
                    </w:rPr>
                    <w:t>送审</w:t>
                  </w:r>
                  <w:r w:rsidR="005000D6">
                    <w:rPr>
                      <w:rFonts w:hint="eastAsia"/>
                      <w:b/>
                    </w:rPr>
                    <w:t>稿</w:t>
                  </w:r>
                  <w:r w:rsidR="00AE3BD8" w:rsidRPr="007F5F27">
                    <w:rPr>
                      <w:rFonts w:hint="eastAsia"/>
                      <w:b/>
                    </w:rPr>
                    <w:t>）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15AF3307">
          <v:shape id="fmFrame3" o:spid="_x0000_s1031" type="#_x0000_t202" style="position:absolute;left:0;text-align:left;margin-left:0;margin-top:110.35pt;width:456.9pt;height:67.75pt;z-index:25165516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" stroked="f">
            <v:textbox inset="0,0,0,0">
              <w:txbxContent>
                <w:p w14:paraId="6B8F96CD" w14:textId="77777777" w:rsidR="00AE3BD8" w:rsidRDefault="00AE3BD8" w:rsidP="00367388">
                  <w:pPr>
                    <w:pStyle w:val="10"/>
                    <w:spacing w:before="120"/>
                  </w:pPr>
                  <w:r>
                    <w:t xml:space="preserve">GB/T </w:t>
                  </w:r>
                  <w:r w:rsidR="0053708E">
                    <w:rPr>
                      <w:rFonts w:hint="eastAsia"/>
                    </w:rPr>
                    <w:t>21241</w:t>
                  </w:r>
                  <w:r>
                    <w:rPr>
                      <w:rFonts w:hint="eastAsia"/>
                    </w:rPr>
                    <w:t>-</w:t>
                  </w:r>
                  <w:r>
                    <w:t>××××</w:t>
                  </w:r>
                </w:p>
                <w:p w14:paraId="7E992DC1" w14:textId="77777777" w:rsidR="00AE3BD8" w:rsidRPr="00367388" w:rsidRDefault="00AE3BD8" w:rsidP="00367388">
                  <w:pPr>
                    <w:pStyle w:val="10"/>
                    <w:wordWrap w:val="0"/>
                    <w:spacing w:before="120"/>
                    <w:rPr>
                      <w:sz w:val="22"/>
                    </w:rPr>
                  </w:pPr>
                  <w:r w:rsidRPr="00367388">
                    <w:rPr>
                      <w:sz w:val="22"/>
                    </w:rPr>
                    <w:t>代替</w:t>
                  </w:r>
                  <w:r w:rsidRPr="00367388">
                    <w:rPr>
                      <w:sz w:val="22"/>
                    </w:rPr>
                    <w:t>GB</w:t>
                  </w:r>
                  <w:r w:rsidR="00381BA9">
                    <w:rPr>
                      <w:rFonts w:hint="eastAsia"/>
                      <w:sz w:val="22"/>
                    </w:rPr>
                    <w:t>/T</w:t>
                  </w:r>
                  <w:r w:rsidRPr="00367388">
                    <w:rPr>
                      <w:sz w:val="22"/>
                    </w:rPr>
                    <w:t xml:space="preserve"> </w:t>
                  </w:r>
                  <w:r w:rsidR="0053708E">
                    <w:rPr>
                      <w:rFonts w:hint="eastAsia"/>
                      <w:sz w:val="22"/>
                    </w:rPr>
                    <w:t>21241</w:t>
                  </w:r>
                  <w:r w:rsidRPr="00367388">
                    <w:rPr>
                      <w:sz w:val="22"/>
                    </w:rPr>
                    <w:t>-200</w:t>
                  </w:r>
                  <w:r w:rsidR="0053708E">
                    <w:rPr>
                      <w:rFonts w:hint="eastAsia"/>
                      <w:sz w:val="22"/>
                    </w:rPr>
                    <w:t>7</w:t>
                  </w:r>
                </w:p>
              </w:txbxContent>
            </v:textbox>
            <w10:wrap anchorx="margin" anchory="margin"/>
            <w10:anchorlock/>
          </v:shape>
        </w:pict>
      </w:r>
      <w:r w:rsidR="00D77DC6" w:rsidRPr="00E423EA">
        <w:rPr>
          <w:noProof/>
        </w:rPr>
        <w:drawing>
          <wp:anchor distT="0" distB="0" distL="114300" distR="114300" simplePos="0" relativeHeight="251654144" behindDoc="0" locked="1" layoutInCell="1" allowOverlap="1" wp14:anchorId="7D45569A" wp14:editId="68184196">
            <wp:simplePos x="0" y="0"/>
            <wp:positionH relativeFrom="margin">
              <wp:posOffset>4284345</wp:posOffset>
            </wp:positionH>
            <wp:positionV relativeFrom="margin">
              <wp:posOffset>107315</wp:posOffset>
            </wp:positionV>
            <wp:extent cx="1403350" cy="720090"/>
            <wp:effectExtent l="0" t="0" r="0" b="0"/>
            <wp:wrapNone/>
            <wp:docPr id="28" name="HBPicture" descr="GB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BPicture" descr="GB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 w14:anchorId="05990A36">
          <v:shape id="fmFrame2" o:spid="_x0000_s1032" type="#_x0000_t202" style="position:absolute;left:0;text-align:left;margin-left:0;margin-top:79.6pt;width:481.9pt;height:30.8pt;z-index:25165312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" stroked="f">
            <v:textbox inset="0,0,0,0">
              <w:txbxContent>
                <w:p w14:paraId="42D5FACB" w14:textId="77777777" w:rsidR="00AE3BD8" w:rsidRDefault="00AE3BD8" w:rsidP="00367388">
                  <w:pPr>
                    <w:pStyle w:val="aff"/>
                  </w:pPr>
                  <w:r>
                    <w:rPr>
                      <w:rFonts w:hint="eastAsia"/>
                    </w:rPr>
                    <w:t>中华人民共和国国家标准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5B29709D">
          <v:shape id="fmFrame1" o:spid="_x0000_s1033" type="#_x0000_t202" style="position:absolute;left:0;text-align:left;margin-left:0;margin-top:0;width:200pt;height:51.8pt;z-index:25165209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" stroked="f">
            <v:textbox inset="0,0,0,0">
              <w:txbxContent>
                <w:p w14:paraId="5E0BD9EA" w14:textId="77777777" w:rsidR="00AE3BD8" w:rsidRDefault="00AE3BD8" w:rsidP="00367388">
                  <w:pPr>
                    <w:pStyle w:val="affff0"/>
                  </w:pPr>
                  <w:r>
                    <w:t>ICS 71.</w:t>
                  </w:r>
                  <w:r>
                    <w:rPr>
                      <w:rFonts w:hint="eastAsia"/>
                    </w:rPr>
                    <w:t>100.40</w:t>
                  </w:r>
                </w:p>
                <w:p w14:paraId="07B3D581" w14:textId="77777777" w:rsidR="00AE3BD8" w:rsidRDefault="00AE3BD8" w:rsidP="00367388">
                  <w:pPr>
                    <w:pStyle w:val="affff0"/>
                  </w:pPr>
                  <w:r>
                    <w:rPr>
                      <w:rFonts w:hint="eastAsia"/>
                    </w:rPr>
                    <w:t>Y 43</w:t>
                  </w:r>
                </w:p>
              </w:txbxContent>
            </v:textbox>
            <w10:wrap anchorx="margin" anchory="margin"/>
            <w10:anchorlock/>
          </v:shape>
        </w:pict>
      </w:r>
    </w:p>
    <w:bookmarkEnd w:id="0"/>
    <w:p w14:paraId="1DB32B48" w14:textId="77777777" w:rsidR="00003E6D" w:rsidRPr="00E423EA" w:rsidRDefault="00367388" w:rsidP="005D2D07">
      <w:pPr>
        <w:pStyle w:val="aff7"/>
        <w:spacing w:line="300" w:lineRule="auto"/>
        <w:ind w:firstLineChars="0" w:firstLine="0"/>
        <w:jc w:val="center"/>
        <w:rPr>
          <w:rFonts w:ascii="黑体" w:eastAsia="黑体" w:hAnsi="黑体"/>
          <w:sz w:val="32"/>
        </w:rPr>
      </w:pPr>
      <w:r w:rsidRPr="00E423EA">
        <w:rPr>
          <w:rFonts w:ascii="黑体" w:eastAsia="黑体" w:hAnsi="黑体"/>
          <w:sz w:val="32"/>
        </w:rPr>
        <w:lastRenderedPageBreak/>
        <w:t>前</w:t>
      </w:r>
      <w:r w:rsidR="00003E6D" w:rsidRPr="00E423EA">
        <w:rPr>
          <w:rFonts w:ascii="黑体" w:eastAsia="黑体" w:hAnsi="黑体" w:hint="eastAsia"/>
          <w:sz w:val="32"/>
        </w:rPr>
        <w:t xml:space="preserve"> </w:t>
      </w:r>
      <w:r w:rsidR="00003E6D" w:rsidRPr="00E423EA">
        <w:rPr>
          <w:rFonts w:ascii="黑体" w:eastAsia="黑体" w:hAnsi="黑体"/>
          <w:sz w:val="32"/>
        </w:rPr>
        <w:t xml:space="preserve"> </w:t>
      </w:r>
      <w:r w:rsidRPr="00E423EA">
        <w:rPr>
          <w:rFonts w:ascii="黑体" w:eastAsia="黑体" w:hAnsi="黑体"/>
          <w:sz w:val="32"/>
        </w:rPr>
        <w:t>言</w:t>
      </w:r>
    </w:p>
    <w:p w14:paraId="7D9034C1" w14:textId="77777777" w:rsidR="005D2D07" w:rsidRPr="00E423EA" w:rsidRDefault="005D2D07" w:rsidP="00367388">
      <w:pPr>
        <w:pStyle w:val="aff7"/>
        <w:spacing w:line="300" w:lineRule="auto"/>
        <w:ind w:firstLineChars="196" w:firstLine="549"/>
        <w:jc w:val="center"/>
        <w:rPr>
          <w:rFonts w:ascii="Times New Roman"/>
          <w:bCs/>
          <w:sz w:val="28"/>
        </w:rPr>
      </w:pPr>
    </w:p>
    <w:p w14:paraId="2044DAE2" w14:textId="77777777" w:rsidR="005D2D07" w:rsidRPr="00E423EA" w:rsidRDefault="005D2D07" w:rsidP="006043FC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 w:hint="eastAsia"/>
        </w:rPr>
        <w:t>本标准</w:t>
      </w:r>
      <w:r w:rsidR="0067596A" w:rsidRPr="00E423EA">
        <w:rPr>
          <w:rFonts w:ascii="Times New Roman" w:hint="eastAsia"/>
        </w:rPr>
        <w:t>是推荐性国家标准，</w:t>
      </w:r>
      <w:r w:rsidRPr="00E423EA">
        <w:rPr>
          <w:rFonts w:ascii="Times New Roman" w:hint="eastAsia"/>
        </w:rPr>
        <w:t>按照</w:t>
      </w:r>
      <w:r w:rsidRPr="00E423EA">
        <w:rPr>
          <w:rFonts w:ascii="Times New Roman" w:hint="eastAsia"/>
        </w:rPr>
        <w:t>G</w:t>
      </w:r>
      <w:r w:rsidRPr="00E423EA">
        <w:rPr>
          <w:rFonts w:ascii="Times New Roman"/>
        </w:rPr>
        <w:t>B/T 1.1</w:t>
      </w:r>
      <w:r w:rsidRPr="00E423EA">
        <w:rPr>
          <w:rFonts w:ascii="Times New Roman" w:hint="eastAsia"/>
        </w:rPr>
        <w:t>-2009</w:t>
      </w:r>
      <w:r w:rsidRPr="00E423EA">
        <w:rPr>
          <w:rFonts w:ascii="Times New Roman" w:hint="eastAsia"/>
        </w:rPr>
        <w:t>给出的规则起草。</w:t>
      </w:r>
    </w:p>
    <w:p w14:paraId="0C8DD2DE" w14:textId="77777777" w:rsidR="0067596A" w:rsidRPr="00E423EA" w:rsidRDefault="00367388" w:rsidP="006043FC">
      <w:pPr>
        <w:pStyle w:val="aff7"/>
        <w:spacing w:line="276" w:lineRule="auto"/>
        <w:ind w:firstLine="420"/>
        <w:rPr>
          <w:rFonts w:ascii="Times New Roman"/>
          <w:bCs/>
        </w:rPr>
      </w:pPr>
      <w:r w:rsidRPr="00E423EA">
        <w:rPr>
          <w:rFonts w:ascii="Times New Roman"/>
          <w:bCs/>
        </w:rPr>
        <w:t>本标准</w:t>
      </w:r>
      <w:r w:rsidR="000A4153" w:rsidRPr="00E423EA">
        <w:rPr>
          <w:rFonts w:ascii="Times New Roman" w:hint="eastAsia"/>
          <w:bCs/>
        </w:rPr>
        <w:t>代替</w:t>
      </w:r>
      <w:r w:rsidR="000A4153" w:rsidRPr="00E423EA">
        <w:rPr>
          <w:rFonts w:ascii="Times New Roman"/>
        </w:rPr>
        <w:t>GB</w:t>
      </w:r>
      <w:r w:rsidR="00381BA9" w:rsidRPr="00E423EA">
        <w:rPr>
          <w:rFonts w:ascii="Times New Roman" w:hint="eastAsia"/>
        </w:rPr>
        <w:t>/T</w:t>
      </w:r>
      <w:r w:rsidR="008767F6" w:rsidRPr="00E423EA">
        <w:rPr>
          <w:rFonts w:ascii="Times New Roman" w:hint="eastAsia"/>
        </w:rPr>
        <w:t>21241-</w:t>
      </w:r>
      <w:r w:rsidR="000A4153" w:rsidRPr="00E423EA">
        <w:rPr>
          <w:rFonts w:ascii="Times New Roman"/>
        </w:rPr>
        <w:t>《</w:t>
      </w:r>
      <w:r w:rsidR="008767F6" w:rsidRPr="00E423EA">
        <w:rPr>
          <w:rFonts w:ascii="Times New Roman" w:hint="eastAsia"/>
        </w:rPr>
        <w:t>卫生</w:t>
      </w:r>
      <w:r w:rsidR="008767F6" w:rsidRPr="00E423EA">
        <w:rPr>
          <w:rFonts w:ascii="Times New Roman"/>
        </w:rPr>
        <w:t>洁具清洗剂</w:t>
      </w:r>
      <w:r w:rsidR="000A4153" w:rsidRPr="00E423EA">
        <w:rPr>
          <w:rFonts w:ascii="Times New Roman"/>
        </w:rPr>
        <w:t>》</w:t>
      </w:r>
      <w:r w:rsidRPr="00E423EA">
        <w:rPr>
          <w:rFonts w:ascii="Times New Roman"/>
          <w:bCs/>
        </w:rPr>
        <w:t>。</w:t>
      </w:r>
    </w:p>
    <w:p w14:paraId="37DF3C0E" w14:textId="77777777" w:rsidR="00367388" w:rsidRPr="00E423EA" w:rsidRDefault="00367388" w:rsidP="006043FC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/>
        </w:rPr>
        <w:t>本标准</w:t>
      </w:r>
      <w:r w:rsidR="000A4153" w:rsidRPr="00E423EA">
        <w:rPr>
          <w:rFonts w:ascii="Times New Roman" w:hint="eastAsia"/>
        </w:rPr>
        <w:t>与</w:t>
      </w:r>
      <w:r w:rsidR="000A4153" w:rsidRPr="00E423EA">
        <w:rPr>
          <w:rFonts w:ascii="Times New Roman"/>
        </w:rPr>
        <w:t>GB</w:t>
      </w:r>
      <w:r w:rsidR="00381BA9" w:rsidRPr="00E423EA">
        <w:rPr>
          <w:rFonts w:ascii="Times New Roman" w:hint="eastAsia"/>
        </w:rPr>
        <w:t>/T</w:t>
      </w:r>
      <w:r w:rsidR="000A4153" w:rsidRPr="00E423EA">
        <w:rPr>
          <w:rFonts w:ascii="Times New Roman"/>
        </w:rPr>
        <w:t xml:space="preserve"> </w:t>
      </w:r>
      <w:r w:rsidR="008767F6" w:rsidRPr="00E423EA">
        <w:rPr>
          <w:rFonts w:ascii="Times New Roman" w:hint="eastAsia"/>
        </w:rPr>
        <w:t>21241</w:t>
      </w:r>
      <w:r w:rsidR="000A4153" w:rsidRPr="00E423EA">
        <w:rPr>
          <w:rFonts w:ascii="Times New Roman"/>
        </w:rPr>
        <w:t>-200</w:t>
      </w:r>
      <w:r w:rsidR="00DE5EE5" w:rsidRPr="00E423EA">
        <w:rPr>
          <w:rFonts w:ascii="Times New Roman" w:hint="eastAsia"/>
        </w:rPr>
        <w:t>7</w:t>
      </w:r>
      <w:r w:rsidR="000A4153" w:rsidRPr="00E423EA">
        <w:rPr>
          <w:rFonts w:ascii="Times New Roman" w:hint="eastAsia"/>
        </w:rPr>
        <w:t>相比，</w:t>
      </w:r>
      <w:r w:rsidRPr="00E423EA">
        <w:rPr>
          <w:rFonts w:ascii="Times New Roman"/>
        </w:rPr>
        <w:t>主要</w:t>
      </w:r>
      <w:r w:rsidR="000A4153" w:rsidRPr="00E423EA">
        <w:rPr>
          <w:rFonts w:ascii="Times New Roman" w:hint="eastAsia"/>
        </w:rPr>
        <w:t>变化</w:t>
      </w:r>
      <w:r w:rsidRPr="00E423EA">
        <w:rPr>
          <w:rFonts w:ascii="Times New Roman"/>
        </w:rPr>
        <w:t>如下：</w:t>
      </w:r>
    </w:p>
    <w:p w14:paraId="0A0FC1C7" w14:textId="77777777" w:rsidR="00231896" w:rsidRPr="00E423EA" w:rsidRDefault="00231896" w:rsidP="00231896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/>
        </w:rPr>
        <w:t>——</w:t>
      </w:r>
      <w:r w:rsidRPr="00E423EA">
        <w:rPr>
          <w:rFonts w:ascii="Times New Roman"/>
        </w:rPr>
        <w:t>修</w:t>
      </w:r>
      <w:r w:rsidRPr="00E423EA">
        <w:rPr>
          <w:rFonts w:ascii="Times New Roman" w:hint="eastAsia"/>
        </w:rPr>
        <w:t>改</w:t>
      </w:r>
      <w:r w:rsidRPr="00E423EA">
        <w:rPr>
          <w:rFonts w:ascii="Times New Roman"/>
        </w:rPr>
        <w:t>了</w:t>
      </w:r>
      <w:r w:rsidRPr="00E423EA">
        <w:rPr>
          <w:rFonts w:ascii="Times New Roman" w:hint="eastAsia"/>
        </w:rPr>
        <w:t>规范性引用文件；</w:t>
      </w:r>
      <w:r w:rsidR="007C102D" w:rsidRPr="00E423EA">
        <w:rPr>
          <w:rFonts w:ascii="Times New Roman" w:hint="eastAsia"/>
        </w:rPr>
        <w:t>（见</w:t>
      </w:r>
      <w:r w:rsidR="007C102D" w:rsidRPr="00E423EA">
        <w:rPr>
          <w:rFonts w:ascii="Times New Roman" w:hint="eastAsia"/>
        </w:rPr>
        <w:t>2,2007</w:t>
      </w:r>
      <w:r w:rsidR="007C102D" w:rsidRPr="00E423EA">
        <w:rPr>
          <w:rFonts w:ascii="Times New Roman" w:hint="eastAsia"/>
        </w:rPr>
        <w:t>年版的</w:t>
      </w:r>
      <w:r w:rsidR="007C102D" w:rsidRPr="00E423EA">
        <w:rPr>
          <w:rFonts w:ascii="Times New Roman" w:hint="eastAsia"/>
        </w:rPr>
        <w:t>2</w:t>
      </w:r>
      <w:r w:rsidR="007C102D" w:rsidRPr="00E423EA">
        <w:rPr>
          <w:rFonts w:ascii="Times New Roman" w:hint="eastAsia"/>
        </w:rPr>
        <w:t>）</w:t>
      </w:r>
    </w:p>
    <w:p w14:paraId="198996DC" w14:textId="77777777" w:rsidR="007C102D" w:rsidRPr="00E423EA" w:rsidRDefault="007C102D" w:rsidP="007C102D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/>
        </w:rPr>
        <w:t>——</w:t>
      </w:r>
      <w:r w:rsidRPr="00E423EA">
        <w:rPr>
          <w:rFonts w:ascii="Times New Roman"/>
        </w:rPr>
        <w:t>修</w:t>
      </w:r>
      <w:r w:rsidRPr="00E423EA">
        <w:rPr>
          <w:rFonts w:ascii="Times New Roman" w:hint="eastAsia"/>
        </w:rPr>
        <w:t>改</w:t>
      </w:r>
      <w:r w:rsidRPr="00E423EA">
        <w:rPr>
          <w:rFonts w:ascii="Times New Roman"/>
        </w:rPr>
        <w:t>了</w:t>
      </w:r>
      <w:r w:rsidR="00A659EF" w:rsidRPr="00E423EA">
        <w:rPr>
          <w:rFonts w:ascii="Times New Roman" w:hint="eastAsia"/>
        </w:rPr>
        <w:t>基本要求（见</w:t>
      </w:r>
      <w:r w:rsidR="00A659EF" w:rsidRPr="00E423EA">
        <w:rPr>
          <w:rFonts w:ascii="Times New Roman" w:hint="eastAsia"/>
        </w:rPr>
        <w:t>4.1,2007</w:t>
      </w:r>
      <w:r w:rsidR="00A659EF" w:rsidRPr="00E423EA">
        <w:rPr>
          <w:rFonts w:ascii="Times New Roman" w:hint="eastAsia"/>
        </w:rPr>
        <w:t>年版的</w:t>
      </w:r>
      <w:r w:rsidR="00A659EF" w:rsidRPr="00E423EA">
        <w:rPr>
          <w:rFonts w:ascii="Times New Roman" w:hint="eastAsia"/>
        </w:rPr>
        <w:t>4.1</w:t>
      </w:r>
      <w:r w:rsidR="00A659EF" w:rsidRPr="00E423EA">
        <w:rPr>
          <w:rFonts w:ascii="Times New Roman" w:hint="eastAsia"/>
        </w:rPr>
        <w:t>）</w:t>
      </w:r>
      <w:r w:rsidRPr="00E423EA">
        <w:rPr>
          <w:rFonts w:ascii="Times New Roman" w:hint="eastAsia"/>
        </w:rPr>
        <w:t>；</w:t>
      </w:r>
    </w:p>
    <w:p w14:paraId="4E6D25CD" w14:textId="77777777" w:rsidR="007C102D" w:rsidRPr="00E423EA" w:rsidRDefault="007C102D" w:rsidP="007C102D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/>
        </w:rPr>
        <w:t>——</w:t>
      </w:r>
      <w:r w:rsidRPr="00E423EA">
        <w:rPr>
          <w:rFonts w:ascii="Times New Roman"/>
        </w:rPr>
        <w:t>修</w:t>
      </w:r>
      <w:r w:rsidRPr="00E423EA">
        <w:rPr>
          <w:rFonts w:ascii="Times New Roman" w:hint="eastAsia"/>
        </w:rPr>
        <w:t>改</w:t>
      </w:r>
      <w:r w:rsidRPr="00E423EA">
        <w:rPr>
          <w:rFonts w:ascii="Times New Roman"/>
        </w:rPr>
        <w:t>了</w:t>
      </w:r>
      <w:r w:rsidR="00B96E79" w:rsidRPr="00E423EA">
        <w:rPr>
          <w:rFonts w:ascii="Times New Roman"/>
        </w:rPr>
        <w:t>部分</w:t>
      </w:r>
      <w:r w:rsidR="00B96E79" w:rsidRPr="00E423EA">
        <w:rPr>
          <w:rFonts w:ascii="Times New Roman" w:hint="eastAsia"/>
        </w:rPr>
        <w:t>感官指标（见</w:t>
      </w:r>
      <w:r w:rsidR="00B96E79" w:rsidRPr="00E423EA">
        <w:rPr>
          <w:rFonts w:ascii="Times New Roman" w:hint="eastAsia"/>
        </w:rPr>
        <w:t>4.2,2007</w:t>
      </w:r>
      <w:r w:rsidR="00B96E79" w:rsidRPr="00E423EA">
        <w:rPr>
          <w:rFonts w:ascii="Times New Roman" w:hint="eastAsia"/>
        </w:rPr>
        <w:t>年版的</w:t>
      </w:r>
      <w:r w:rsidR="00B96E79" w:rsidRPr="00E423EA">
        <w:rPr>
          <w:rFonts w:ascii="Times New Roman" w:hint="eastAsia"/>
        </w:rPr>
        <w:t>4.2</w:t>
      </w:r>
      <w:r w:rsidR="00B96E79" w:rsidRPr="00E423EA">
        <w:rPr>
          <w:rFonts w:ascii="Times New Roman" w:hint="eastAsia"/>
        </w:rPr>
        <w:t>）</w:t>
      </w:r>
      <w:r w:rsidRPr="00E423EA">
        <w:rPr>
          <w:rFonts w:ascii="Times New Roman" w:hint="eastAsia"/>
        </w:rPr>
        <w:t>；</w:t>
      </w:r>
    </w:p>
    <w:p w14:paraId="4C5005EF" w14:textId="77777777" w:rsidR="006523E2" w:rsidRPr="00E423EA" w:rsidRDefault="00FC7373" w:rsidP="006523E2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/>
        </w:rPr>
        <w:t>——</w:t>
      </w:r>
      <w:r w:rsidRPr="00E423EA">
        <w:rPr>
          <w:rFonts w:ascii="Times New Roman"/>
        </w:rPr>
        <w:t>修</w:t>
      </w:r>
      <w:r w:rsidR="000A4153" w:rsidRPr="00E423EA">
        <w:rPr>
          <w:rFonts w:ascii="Times New Roman" w:hint="eastAsia"/>
        </w:rPr>
        <w:t>改</w:t>
      </w:r>
      <w:r w:rsidRPr="00E423EA">
        <w:rPr>
          <w:rFonts w:ascii="Times New Roman"/>
        </w:rPr>
        <w:t>了</w:t>
      </w:r>
      <w:r w:rsidR="003404B3" w:rsidRPr="00E423EA">
        <w:rPr>
          <w:rFonts w:ascii="Times New Roman"/>
        </w:rPr>
        <w:t>项目的表述和</w:t>
      </w:r>
      <w:r w:rsidR="007767C3" w:rsidRPr="00E423EA">
        <w:rPr>
          <w:rFonts w:ascii="Times New Roman" w:hint="eastAsia"/>
        </w:rPr>
        <w:t>性能指标</w:t>
      </w:r>
      <w:r w:rsidR="00B174D0" w:rsidRPr="00E423EA">
        <w:rPr>
          <w:rFonts w:ascii="Times New Roman" w:hint="eastAsia"/>
        </w:rPr>
        <w:t>（见</w:t>
      </w:r>
      <w:r w:rsidR="007767C3" w:rsidRPr="00E423EA">
        <w:rPr>
          <w:rFonts w:ascii="Times New Roman" w:hint="eastAsia"/>
        </w:rPr>
        <w:t>4</w:t>
      </w:r>
      <w:r w:rsidR="00B113BC" w:rsidRPr="00E423EA">
        <w:rPr>
          <w:rFonts w:ascii="Times New Roman" w:hint="eastAsia"/>
        </w:rPr>
        <w:t>.</w:t>
      </w:r>
      <w:r w:rsidR="0078273A" w:rsidRPr="00E423EA">
        <w:rPr>
          <w:rFonts w:ascii="Times New Roman" w:hint="eastAsia"/>
        </w:rPr>
        <w:t>3</w:t>
      </w:r>
      <w:r w:rsidR="00B113BC" w:rsidRPr="00E423EA">
        <w:rPr>
          <w:rFonts w:ascii="Times New Roman" w:hint="eastAsia"/>
        </w:rPr>
        <w:t>，</w:t>
      </w:r>
      <w:r w:rsidR="00B113BC" w:rsidRPr="00E423EA">
        <w:rPr>
          <w:rFonts w:ascii="Times New Roman" w:hint="eastAsia"/>
        </w:rPr>
        <w:t>200</w:t>
      </w:r>
      <w:r w:rsidR="007767C3" w:rsidRPr="00E423EA">
        <w:rPr>
          <w:rFonts w:ascii="Times New Roman" w:hint="eastAsia"/>
        </w:rPr>
        <w:t>7</w:t>
      </w:r>
      <w:r w:rsidR="00B113BC" w:rsidRPr="00E423EA">
        <w:rPr>
          <w:rFonts w:ascii="Times New Roman" w:hint="eastAsia"/>
        </w:rPr>
        <w:t>年版的</w:t>
      </w:r>
      <w:r w:rsidR="003404B3" w:rsidRPr="00E423EA">
        <w:rPr>
          <w:rFonts w:ascii="Times New Roman" w:hint="eastAsia"/>
        </w:rPr>
        <w:t>4.3</w:t>
      </w:r>
      <w:r w:rsidR="00B174D0" w:rsidRPr="00E423EA">
        <w:rPr>
          <w:rFonts w:ascii="Times New Roman" w:hint="eastAsia"/>
        </w:rPr>
        <w:t>）</w:t>
      </w:r>
      <w:r w:rsidRPr="00E423EA">
        <w:rPr>
          <w:rFonts w:ascii="Times New Roman" w:hint="eastAsia"/>
        </w:rPr>
        <w:t>；</w:t>
      </w:r>
    </w:p>
    <w:p w14:paraId="35008135" w14:textId="77777777" w:rsidR="007F17AA" w:rsidRPr="00E423EA" w:rsidRDefault="007F17AA" w:rsidP="007F17AA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/>
        </w:rPr>
        <w:t>——</w:t>
      </w:r>
      <w:r w:rsidRPr="00E423EA">
        <w:rPr>
          <w:rFonts w:ascii="Times New Roman"/>
        </w:rPr>
        <w:t>修</w:t>
      </w:r>
      <w:r w:rsidRPr="00E423EA">
        <w:rPr>
          <w:rFonts w:ascii="Times New Roman" w:hint="eastAsia"/>
        </w:rPr>
        <w:t>改</w:t>
      </w:r>
      <w:r w:rsidRPr="00E423EA">
        <w:rPr>
          <w:rFonts w:ascii="Times New Roman"/>
        </w:rPr>
        <w:t>了</w:t>
      </w:r>
      <w:r w:rsidR="0078273A" w:rsidRPr="00E423EA">
        <w:rPr>
          <w:rFonts w:ascii="Times New Roman" w:hint="eastAsia"/>
        </w:rPr>
        <w:t>总酸度</w:t>
      </w:r>
      <w:r w:rsidR="0078273A" w:rsidRPr="00E423EA">
        <w:rPr>
          <w:rFonts w:ascii="Times New Roman"/>
        </w:rPr>
        <w:t>结果表述</w:t>
      </w:r>
      <w:r w:rsidR="005D195C" w:rsidRPr="00E423EA">
        <w:rPr>
          <w:rFonts w:ascii="Times New Roman" w:hint="eastAsia"/>
        </w:rPr>
        <w:t>，</w:t>
      </w:r>
      <w:r w:rsidR="005D195C" w:rsidRPr="00E423EA">
        <w:rPr>
          <w:rFonts w:ascii="Times New Roman"/>
        </w:rPr>
        <w:t>增加了备注</w:t>
      </w:r>
      <w:r w:rsidR="00803802" w:rsidRPr="00E423EA">
        <w:rPr>
          <w:rFonts w:ascii="Times New Roman" w:hint="eastAsia"/>
        </w:rPr>
        <w:t>（见</w:t>
      </w:r>
      <w:r w:rsidR="00803802" w:rsidRPr="00E423EA">
        <w:rPr>
          <w:rFonts w:ascii="Times New Roman" w:hint="eastAsia"/>
        </w:rPr>
        <w:t>5.4.4.2</w:t>
      </w:r>
      <w:r w:rsidR="00803802" w:rsidRPr="00E423EA">
        <w:rPr>
          <w:rFonts w:ascii="Times New Roman" w:hint="eastAsia"/>
        </w:rPr>
        <w:t>，</w:t>
      </w:r>
      <w:r w:rsidR="00803802" w:rsidRPr="00E423EA">
        <w:rPr>
          <w:rFonts w:ascii="Times New Roman" w:hint="eastAsia"/>
        </w:rPr>
        <w:t>2007</w:t>
      </w:r>
      <w:r w:rsidR="00803802" w:rsidRPr="00E423EA">
        <w:rPr>
          <w:rFonts w:ascii="Times New Roman" w:hint="eastAsia"/>
        </w:rPr>
        <w:t>年版的</w:t>
      </w:r>
      <w:r w:rsidR="00803802" w:rsidRPr="00E423EA">
        <w:rPr>
          <w:rFonts w:ascii="Times New Roman" w:hint="eastAsia"/>
        </w:rPr>
        <w:t>5.4.4.2</w:t>
      </w:r>
      <w:r w:rsidR="00803802" w:rsidRPr="00E423EA">
        <w:rPr>
          <w:rFonts w:ascii="Times New Roman" w:hint="eastAsia"/>
        </w:rPr>
        <w:t>）</w:t>
      </w:r>
      <w:r w:rsidRPr="00E423EA">
        <w:rPr>
          <w:rFonts w:ascii="Times New Roman" w:hint="eastAsia"/>
        </w:rPr>
        <w:t>；</w:t>
      </w:r>
    </w:p>
    <w:p w14:paraId="6F69B0DB" w14:textId="77777777" w:rsidR="008D4F89" w:rsidRPr="00E423EA" w:rsidRDefault="00367388" w:rsidP="00803802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/>
        </w:rPr>
        <w:t>——</w:t>
      </w:r>
      <w:r w:rsidRPr="00E423EA">
        <w:rPr>
          <w:rFonts w:ascii="Times New Roman"/>
        </w:rPr>
        <w:t>修</w:t>
      </w:r>
      <w:r w:rsidR="000A4153" w:rsidRPr="00E423EA">
        <w:rPr>
          <w:rFonts w:ascii="Times New Roman" w:hint="eastAsia"/>
        </w:rPr>
        <w:t>改</w:t>
      </w:r>
      <w:r w:rsidRPr="00E423EA">
        <w:rPr>
          <w:rFonts w:ascii="Times New Roman"/>
        </w:rPr>
        <w:t>了总</w:t>
      </w:r>
      <w:r w:rsidR="00FF5FB2" w:rsidRPr="00E423EA">
        <w:rPr>
          <w:rFonts w:ascii="Times New Roman" w:hint="eastAsia"/>
        </w:rPr>
        <w:t>有效</w:t>
      </w:r>
      <w:r w:rsidRPr="00E423EA">
        <w:rPr>
          <w:rFonts w:ascii="Times New Roman"/>
        </w:rPr>
        <w:t>物</w:t>
      </w:r>
      <w:r w:rsidR="00C90284" w:rsidRPr="00E423EA">
        <w:rPr>
          <w:rFonts w:ascii="Times New Roman" w:hint="eastAsia"/>
        </w:rPr>
        <w:t>检</w:t>
      </w:r>
      <w:r w:rsidR="00463E52" w:rsidRPr="00E423EA">
        <w:rPr>
          <w:rFonts w:ascii="Times New Roman" w:hint="eastAsia"/>
        </w:rPr>
        <w:t>测</w:t>
      </w:r>
      <w:r w:rsidR="00D72C8A" w:rsidRPr="00E423EA">
        <w:rPr>
          <w:rFonts w:ascii="Times New Roman"/>
        </w:rPr>
        <w:t>方法</w:t>
      </w:r>
      <w:r w:rsidR="00C90284" w:rsidRPr="00E423EA">
        <w:rPr>
          <w:rFonts w:ascii="Times New Roman" w:hint="eastAsia"/>
        </w:rPr>
        <w:t>依据</w:t>
      </w:r>
      <w:r w:rsidR="00B174D0" w:rsidRPr="00E423EA">
        <w:rPr>
          <w:rFonts w:ascii="Times New Roman" w:hint="eastAsia"/>
        </w:rPr>
        <w:t>（见</w:t>
      </w:r>
      <w:r w:rsidR="008D4F89" w:rsidRPr="00E423EA">
        <w:rPr>
          <w:rFonts w:ascii="Times New Roman" w:hint="eastAsia"/>
        </w:rPr>
        <w:t>5</w:t>
      </w:r>
      <w:r w:rsidR="00B113BC" w:rsidRPr="00E423EA">
        <w:rPr>
          <w:rFonts w:ascii="Times New Roman" w:hint="eastAsia"/>
        </w:rPr>
        <w:t>.</w:t>
      </w:r>
      <w:r w:rsidR="003A52CC" w:rsidRPr="00E423EA">
        <w:rPr>
          <w:rFonts w:ascii="Times New Roman" w:hint="eastAsia"/>
        </w:rPr>
        <w:t>5</w:t>
      </w:r>
      <w:r w:rsidR="00B113BC" w:rsidRPr="00E423EA">
        <w:rPr>
          <w:rFonts w:ascii="Times New Roman" w:hint="eastAsia"/>
        </w:rPr>
        <w:t>，</w:t>
      </w:r>
      <w:r w:rsidR="00B113BC" w:rsidRPr="00E423EA">
        <w:rPr>
          <w:rFonts w:ascii="Times New Roman" w:hint="eastAsia"/>
        </w:rPr>
        <w:t>200</w:t>
      </w:r>
      <w:r w:rsidR="008D4F89" w:rsidRPr="00E423EA">
        <w:rPr>
          <w:rFonts w:ascii="Times New Roman" w:hint="eastAsia"/>
        </w:rPr>
        <w:t>7</w:t>
      </w:r>
      <w:r w:rsidR="00B113BC" w:rsidRPr="00E423EA">
        <w:rPr>
          <w:rFonts w:ascii="Times New Roman" w:hint="eastAsia"/>
        </w:rPr>
        <w:t>年版的</w:t>
      </w:r>
      <w:r w:rsidR="008D4F89" w:rsidRPr="00E423EA">
        <w:rPr>
          <w:rFonts w:ascii="Times New Roman" w:hint="eastAsia"/>
        </w:rPr>
        <w:t>5</w:t>
      </w:r>
      <w:r w:rsidR="00B113BC" w:rsidRPr="00E423EA">
        <w:rPr>
          <w:rFonts w:ascii="Times New Roman" w:hint="eastAsia"/>
        </w:rPr>
        <w:t>.</w:t>
      </w:r>
      <w:r w:rsidR="003A52CC" w:rsidRPr="00E423EA">
        <w:rPr>
          <w:rFonts w:ascii="Times New Roman" w:hint="eastAsia"/>
        </w:rPr>
        <w:t>5</w:t>
      </w:r>
      <w:r w:rsidR="00B174D0" w:rsidRPr="00E423EA">
        <w:rPr>
          <w:rFonts w:ascii="Times New Roman" w:hint="eastAsia"/>
        </w:rPr>
        <w:t>）</w:t>
      </w:r>
      <w:r w:rsidRPr="00E423EA">
        <w:rPr>
          <w:rFonts w:ascii="Times New Roman"/>
        </w:rPr>
        <w:t>；</w:t>
      </w:r>
    </w:p>
    <w:p w14:paraId="44B2C342" w14:textId="77777777" w:rsidR="00803802" w:rsidRPr="00E423EA" w:rsidRDefault="00803802" w:rsidP="00803802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/>
        </w:rPr>
        <w:t>——</w:t>
      </w:r>
      <w:r w:rsidRPr="00E423EA">
        <w:rPr>
          <w:rFonts w:ascii="Times New Roman"/>
        </w:rPr>
        <w:t>修</w:t>
      </w:r>
      <w:r w:rsidRPr="00E423EA">
        <w:rPr>
          <w:rFonts w:ascii="Times New Roman" w:hint="eastAsia"/>
        </w:rPr>
        <w:t>改</w:t>
      </w:r>
      <w:r w:rsidRPr="00E423EA">
        <w:rPr>
          <w:rFonts w:ascii="Times New Roman"/>
        </w:rPr>
        <w:t>了</w:t>
      </w:r>
      <w:r w:rsidR="008D4F89" w:rsidRPr="00E423EA">
        <w:rPr>
          <w:rFonts w:ascii="Times New Roman" w:hint="eastAsia"/>
        </w:rPr>
        <w:t>腐蚀性</w:t>
      </w:r>
      <w:r w:rsidR="00FD7818" w:rsidRPr="00E423EA">
        <w:rPr>
          <w:rFonts w:ascii="Times New Roman"/>
        </w:rPr>
        <w:t>的详细描述</w:t>
      </w:r>
      <w:r w:rsidRPr="00E423EA">
        <w:rPr>
          <w:rFonts w:ascii="Times New Roman" w:hint="eastAsia"/>
        </w:rPr>
        <w:t>（见</w:t>
      </w:r>
      <w:r w:rsidR="00FD7818" w:rsidRPr="00E423EA">
        <w:rPr>
          <w:rFonts w:ascii="Times New Roman" w:hint="eastAsia"/>
        </w:rPr>
        <w:t>5.6</w:t>
      </w:r>
      <w:r w:rsidRPr="00E423EA">
        <w:rPr>
          <w:rFonts w:ascii="Times New Roman" w:hint="eastAsia"/>
        </w:rPr>
        <w:t>，</w:t>
      </w:r>
      <w:r w:rsidRPr="00E423EA">
        <w:rPr>
          <w:rFonts w:ascii="Times New Roman" w:hint="eastAsia"/>
        </w:rPr>
        <w:t>2007</w:t>
      </w:r>
      <w:r w:rsidRPr="00E423EA">
        <w:rPr>
          <w:rFonts w:ascii="Times New Roman" w:hint="eastAsia"/>
        </w:rPr>
        <w:t>年版的</w:t>
      </w:r>
      <w:r w:rsidR="00FD7818" w:rsidRPr="00E423EA">
        <w:rPr>
          <w:rFonts w:ascii="Times New Roman" w:hint="eastAsia"/>
        </w:rPr>
        <w:t>5.6</w:t>
      </w:r>
      <w:r w:rsidRPr="00E423EA">
        <w:rPr>
          <w:rFonts w:ascii="Times New Roman" w:hint="eastAsia"/>
        </w:rPr>
        <w:t>）；</w:t>
      </w:r>
    </w:p>
    <w:p w14:paraId="18F9A501" w14:textId="77777777" w:rsidR="006D63C6" w:rsidRPr="00E423EA" w:rsidRDefault="0038433A" w:rsidP="006043FC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 w:hint="eastAsia"/>
        </w:rPr>
        <w:t>——</w:t>
      </w:r>
      <w:r w:rsidR="00C90284" w:rsidRPr="00E423EA">
        <w:rPr>
          <w:rFonts w:ascii="Times New Roman"/>
        </w:rPr>
        <w:t>修</w:t>
      </w:r>
      <w:r w:rsidR="000A4153" w:rsidRPr="00E423EA">
        <w:rPr>
          <w:rFonts w:ascii="Times New Roman" w:hint="eastAsia"/>
        </w:rPr>
        <w:t>改</w:t>
      </w:r>
      <w:r w:rsidR="00C90284" w:rsidRPr="00E423EA">
        <w:rPr>
          <w:rFonts w:ascii="Times New Roman"/>
        </w:rPr>
        <w:t>了检验规则</w:t>
      </w:r>
      <w:r w:rsidR="006D63C6" w:rsidRPr="00E423EA">
        <w:rPr>
          <w:rFonts w:ascii="Times New Roman" w:hint="eastAsia"/>
        </w:rPr>
        <w:t>（见第</w:t>
      </w:r>
      <w:r w:rsidR="00E63A5C" w:rsidRPr="00E423EA">
        <w:rPr>
          <w:rFonts w:ascii="Times New Roman" w:hint="eastAsia"/>
        </w:rPr>
        <w:t>6</w:t>
      </w:r>
      <w:r w:rsidR="006D63C6" w:rsidRPr="00E423EA">
        <w:rPr>
          <w:rFonts w:ascii="Times New Roman" w:hint="eastAsia"/>
        </w:rPr>
        <w:t>章，</w:t>
      </w:r>
      <w:r w:rsidR="006D63C6" w:rsidRPr="00E423EA">
        <w:rPr>
          <w:rFonts w:ascii="Times New Roman" w:hint="eastAsia"/>
        </w:rPr>
        <w:t>200</w:t>
      </w:r>
      <w:r w:rsidR="00E63A5C" w:rsidRPr="00E423EA">
        <w:rPr>
          <w:rFonts w:ascii="Times New Roman" w:hint="eastAsia"/>
        </w:rPr>
        <w:t>7</w:t>
      </w:r>
      <w:r w:rsidR="006D63C6" w:rsidRPr="00E423EA">
        <w:rPr>
          <w:rFonts w:ascii="Times New Roman" w:hint="eastAsia"/>
        </w:rPr>
        <w:t>年版的第</w:t>
      </w:r>
      <w:r w:rsidR="00E63A5C" w:rsidRPr="00E423EA">
        <w:rPr>
          <w:rFonts w:ascii="Times New Roman" w:hint="eastAsia"/>
        </w:rPr>
        <w:t>6</w:t>
      </w:r>
      <w:r w:rsidR="006D63C6" w:rsidRPr="00E423EA">
        <w:rPr>
          <w:rFonts w:ascii="Times New Roman" w:hint="eastAsia"/>
        </w:rPr>
        <w:t>章）；</w:t>
      </w:r>
    </w:p>
    <w:p w14:paraId="3C3BCBAA" w14:textId="77777777" w:rsidR="000141EB" w:rsidRPr="00E423EA" w:rsidRDefault="006D63C6" w:rsidP="006043FC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 w:hint="eastAsia"/>
        </w:rPr>
        <w:t>——</w:t>
      </w:r>
      <w:r w:rsidRPr="00E423EA">
        <w:rPr>
          <w:rFonts w:ascii="Times New Roman"/>
        </w:rPr>
        <w:t>修</w:t>
      </w:r>
      <w:r w:rsidRPr="00E423EA">
        <w:rPr>
          <w:rFonts w:ascii="Times New Roman" w:hint="eastAsia"/>
        </w:rPr>
        <w:t>改</w:t>
      </w:r>
      <w:r w:rsidRPr="00E423EA">
        <w:rPr>
          <w:rFonts w:ascii="Times New Roman"/>
        </w:rPr>
        <w:t>了</w:t>
      </w:r>
      <w:r w:rsidR="00C90284" w:rsidRPr="00E423EA">
        <w:rPr>
          <w:rFonts w:ascii="Times New Roman"/>
        </w:rPr>
        <w:t>标识和包装</w:t>
      </w:r>
      <w:r w:rsidR="003809B2" w:rsidRPr="00E423EA">
        <w:rPr>
          <w:rFonts w:ascii="Times New Roman" w:hint="eastAsia"/>
        </w:rPr>
        <w:t>要求</w:t>
      </w:r>
      <w:r w:rsidRPr="00E423EA">
        <w:rPr>
          <w:rFonts w:ascii="Times New Roman" w:hint="eastAsia"/>
        </w:rPr>
        <w:t>（见</w:t>
      </w:r>
      <w:r w:rsidR="00303BCC" w:rsidRPr="00E423EA">
        <w:rPr>
          <w:rFonts w:ascii="Times New Roman" w:hint="eastAsia"/>
        </w:rPr>
        <w:t>7</w:t>
      </w:r>
      <w:r w:rsidR="000F5785" w:rsidRPr="00E423EA">
        <w:rPr>
          <w:rFonts w:ascii="Times New Roman" w:hint="eastAsia"/>
        </w:rPr>
        <w:t>.1</w:t>
      </w:r>
      <w:r w:rsidRPr="00E423EA">
        <w:rPr>
          <w:rFonts w:ascii="Times New Roman" w:hint="eastAsia"/>
        </w:rPr>
        <w:t>，</w:t>
      </w:r>
      <w:r w:rsidRPr="00E423EA">
        <w:rPr>
          <w:rFonts w:ascii="Times New Roman" w:hint="eastAsia"/>
        </w:rPr>
        <w:t>200</w:t>
      </w:r>
      <w:r w:rsidR="00303BCC" w:rsidRPr="00E423EA">
        <w:rPr>
          <w:rFonts w:ascii="Times New Roman" w:hint="eastAsia"/>
        </w:rPr>
        <w:t>7</w:t>
      </w:r>
      <w:r w:rsidRPr="00E423EA">
        <w:rPr>
          <w:rFonts w:ascii="Times New Roman" w:hint="eastAsia"/>
        </w:rPr>
        <w:t>年版的</w:t>
      </w:r>
      <w:r w:rsidR="00303BCC" w:rsidRPr="00E423EA">
        <w:rPr>
          <w:rFonts w:ascii="Times New Roman" w:hint="eastAsia"/>
        </w:rPr>
        <w:t>7</w:t>
      </w:r>
      <w:r w:rsidR="000F5785" w:rsidRPr="00E423EA">
        <w:rPr>
          <w:rFonts w:ascii="Times New Roman" w:hint="eastAsia"/>
        </w:rPr>
        <w:t>.1</w:t>
      </w:r>
      <w:r w:rsidR="000F5785" w:rsidRPr="00E423EA">
        <w:rPr>
          <w:rFonts w:ascii="Times New Roman" w:hint="eastAsia"/>
        </w:rPr>
        <w:t>和</w:t>
      </w:r>
      <w:r w:rsidR="00303BCC" w:rsidRPr="00E423EA">
        <w:rPr>
          <w:rFonts w:ascii="Times New Roman" w:hint="eastAsia"/>
        </w:rPr>
        <w:t>7</w:t>
      </w:r>
      <w:r w:rsidR="000F5785" w:rsidRPr="00E423EA">
        <w:rPr>
          <w:rFonts w:ascii="Times New Roman"/>
        </w:rPr>
        <w:t>.2</w:t>
      </w:r>
      <w:r w:rsidRPr="00E423EA">
        <w:rPr>
          <w:rFonts w:ascii="Times New Roman" w:hint="eastAsia"/>
        </w:rPr>
        <w:t>）</w:t>
      </w:r>
      <w:r w:rsidR="00C90284" w:rsidRPr="00E423EA">
        <w:rPr>
          <w:rFonts w:ascii="Times New Roman"/>
        </w:rPr>
        <w:t>；</w:t>
      </w:r>
    </w:p>
    <w:p w14:paraId="5D010A5A" w14:textId="77777777" w:rsidR="003E0811" w:rsidRPr="00E423EA" w:rsidRDefault="003E0811" w:rsidP="003E0811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/>
        </w:rPr>
        <w:t>——</w:t>
      </w:r>
      <w:r w:rsidRPr="00E423EA">
        <w:rPr>
          <w:rFonts w:ascii="Times New Roman" w:hint="eastAsia"/>
        </w:rPr>
        <w:t>增加了五氧化二磷的要求和</w:t>
      </w:r>
      <w:r w:rsidR="00191165" w:rsidRPr="00E423EA">
        <w:rPr>
          <w:rFonts w:ascii="Times New Roman" w:hint="eastAsia"/>
        </w:rPr>
        <w:t>检测方法。</w:t>
      </w:r>
      <w:r w:rsidRPr="00E423EA">
        <w:rPr>
          <w:rFonts w:ascii="Times New Roman" w:hint="eastAsia"/>
        </w:rPr>
        <w:t>（见</w:t>
      </w:r>
      <w:r w:rsidRPr="00E423EA">
        <w:rPr>
          <w:rFonts w:ascii="Times New Roman" w:hint="eastAsia"/>
        </w:rPr>
        <w:t>4.</w:t>
      </w:r>
      <w:r w:rsidR="00191165" w:rsidRPr="00E423EA">
        <w:rPr>
          <w:rFonts w:ascii="Times New Roman" w:hint="eastAsia"/>
        </w:rPr>
        <w:t>3</w:t>
      </w:r>
      <w:r w:rsidR="000121CC" w:rsidRPr="00E423EA">
        <w:rPr>
          <w:rFonts w:ascii="Times New Roman" w:hint="eastAsia"/>
        </w:rPr>
        <w:t>和</w:t>
      </w:r>
      <w:r w:rsidR="000121CC" w:rsidRPr="00E423EA">
        <w:rPr>
          <w:rFonts w:ascii="Times New Roman" w:hint="eastAsia"/>
        </w:rPr>
        <w:t>5.7</w:t>
      </w:r>
      <w:r w:rsidRPr="00E423EA">
        <w:rPr>
          <w:rFonts w:ascii="Times New Roman" w:hint="eastAsia"/>
        </w:rPr>
        <w:t>）；</w:t>
      </w:r>
    </w:p>
    <w:p w14:paraId="0BF7177C" w14:textId="77777777" w:rsidR="006523E2" w:rsidRPr="00E423EA" w:rsidRDefault="006523E2" w:rsidP="003E0811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 w:hint="eastAsia"/>
        </w:rPr>
        <w:t>——删除了</w:t>
      </w:r>
      <w:r w:rsidR="00C751C3" w:rsidRPr="00E423EA">
        <w:rPr>
          <w:rFonts w:ascii="Times New Roman" w:hint="eastAsia"/>
        </w:rPr>
        <w:t>对铸铁的腐蚀性试验要求</w:t>
      </w:r>
      <w:r w:rsidR="005F78E2">
        <w:rPr>
          <w:rFonts w:ascii="Times New Roman" w:hint="eastAsia"/>
        </w:rPr>
        <w:t>和试验方法</w:t>
      </w:r>
      <w:r w:rsidR="00C751C3" w:rsidRPr="00E423EA">
        <w:rPr>
          <w:rFonts w:ascii="Times New Roman" w:hint="eastAsia"/>
        </w:rPr>
        <w:t>（见</w:t>
      </w:r>
      <w:r w:rsidR="00C751C3" w:rsidRPr="00E423EA">
        <w:rPr>
          <w:rFonts w:ascii="Times New Roman" w:hint="eastAsia"/>
        </w:rPr>
        <w:t>4.3</w:t>
      </w:r>
      <w:r w:rsidR="005F78E2">
        <w:rPr>
          <w:rFonts w:ascii="Times New Roman" w:hint="eastAsia"/>
        </w:rPr>
        <w:t>和</w:t>
      </w:r>
      <w:r w:rsidR="005F78E2">
        <w:rPr>
          <w:rFonts w:ascii="Times New Roman" w:hint="eastAsia"/>
        </w:rPr>
        <w:t>5.6.2</w:t>
      </w:r>
      <w:r w:rsidR="00C751C3" w:rsidRPr="00E423EA">
        <w:rPr>
          <w:rFonts w:ascii="Times New Roman" w:hint="eastAsia"/>
        </w:rPr>
        <w:t>）</w:t>
      </w:r>
    </w:p>
    <w:p w14:paraId="214C9C08" w14:textId="77777777" w:rsidR="00662666" w:rsidRPr="00E423EA" w:rsidRDefault="00774F83" w:rsidP="006043FC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 w:hint="eastAsia"/>
        </w:rPr>
        <w:t>——删除了</w:t>
      </w:r>
      <w:r w:rsidR="00772DA4" w:rsidRPr="00E423EA">
        <w:rPr>
          <w:rFonts w:ascii="Times New Roman" w:hint="eastAsia"/>
        </w:rPr>
        <w:t>定量包装要求</w:t>
      </w:r>
      <w:r w:rsidRPr="00E423EA">
        <w:rPr>
          <w:rFonts w:ascii="Times New Roman" w:hint="eastAsia"/>
        </w:rPr>
        <w:t>（见</w:t>
      </w:r>
      <w:r w:rsidRPr="00E423EA">
        <w:rPr>
          <w:rFonts w:ascii="Times New Roman" w:hint="eastAsia"/>
        </w:rPr>
        <w:t>200</w:t>
      </w:r>
      <w:r w:rsidR="00F36A3E" w:rsidRPr="00E423EA">
        <w:rPr>
          <w:rFonts w:ascii="Times New Roman" w:hint="eastAsia"/>
        </w:rPr>
        <w:t>7</w:t>
      </w:r>
      <w:r w:rsidRPr="00E423EA">
        <w:rPr>
          <w:rFonts w:ascii="Times New Roman" w:hint="eastAsia"/>
        </w:rPr>
        <w:t>年版的</w:t>
      </w:r>
      <w:r w:rsidR="00F36A3E" w:rsidRPr="00E423EA">
        <w:rPr>
          <w:rFonts w:ascii="Times New Roman" w:hint="eastAsia"/>
        </w:rPr>
        <w:t>4</w:t>
      </w:r>
      <w:r w:rsidRPr="00E423EA">
        <w:rPr>
          <w:rFonts w:ascii="Times New Roman"/>
        </w:rPr>
        <w:t>.</w:t>
      </w:r>
      <w:r w:rsidR="00F36A3E" w:rsidRPr="00E423EA">
        <w:rPr>
          <w:rFonts w:ascii="Times New Roman" w:hint="eastAsia"/>
        </w:rPr>
        <w:t>4</w:t>
      </w:r>
      <w:r w:rsidRPr="00E423EA">
        <w:rPr>
          <w:rFonts w:ascii="Times New Roman" w:hint="eastAsia"/>
        </w:rPr>
        <w:t>）</w:t>
      </w:r>
      <w:r w:rsidR="00662666" w:rsidRPr="00E423EA">
        <w:rPr>
          <w:rFonts w:ascii="Times New Roman" w:hint="eastAsia"/>
        </w:rPr>
        <w:t>；</w:t>
      </w:r>
    </w:p>
    <w:p w14:paraId="130AAA4A" w14:textId="77777777" w:rsidR="00CD7CB4" w:rsidRPr="00E423EA" w:rsidRDefault="00662666" w:rsidP="006043FC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 w:hint="eastAsia"/>
        </w:rPr>
        <w:t>——删除了保质期要求（见</w:t>
      </w:r>
      <w:r w:rsidRPr="00E423EA">
        <w:rPr>
          <w:rFonts w:ascii="Times New Roman" w:hint="eastAsia"/>
        </w:rPr>
        <w:t>200</w:t>
      </w:r>
      <w:r w:rsidR="00F36A3E" w:rsidRPr="00E423EA">
        <w:rPr>
          <w:rFonts w:ascii="Times New Roman" w:hint="eastAsia"/>
        </w:rPr>
        <w:t>7</w:t>
      </w:r>
      <w:r w:rsidRPr="00E423EA">
        <w:rPr>
          <w:rFonts w:ascii="Times New Roman" w:hint="eastAsia"/>
        </w:rPr>
        <w:t>年版的</w:t>
      </w:r>
      <w:r w:rsidR="000121CC" w:rsidRPr="00E423EA">
        <w:rPr>
          <w:rFonts w:ascii="Times New Roman" w:hint="eastAsia"/>
        </w:rPr>
        <w:t>7</w:t>
      </w:r>
      <w:r w:rsidRPr="00E423EA">
        <w:rPr>
          <w:rFonts w:ascii="Times New Roman"/>
        </w:rPr>
        <w:t>.4.3</w:t>
      </w:r>
      <w:r w:rsidRPr="00E423EA">
        <w:rPr>
          <w:rFonts w:ascii="Times New Roman" w:hint="eastAsia"/>
        </w:rPr>
        <w:t>）</w:t>
      </w:r>
      <w:r w:rsidR="001D3524" w:rsidRPr="00E423EA">
        <w:rPr>
          <w:rFonts w:ascii="Times New Roman" w:hint="eastAsia"/>
        </w:rPr>
        <w:t>。</w:t>
      </w:r>
    </w:p>
    <w:p w14:paraId="1B338205" w14:textId="77777777" w:rsidR="00367388" w:rsidRPr="00E423EA" w:rsidRDefault="00367388" w:rsidP="006043FC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/>
        </w:rPr>
        <w:t>本标准由中国轻工业联合会提出。</w:t>
      </w:r>
    </w:p>
    <w:p w14:paraId="220FC8F1" w14:textId="77777777" w:rsidR="00367388" w:rsidRPr="00E423EA" w:rsidRDefault="00367388" w:rsidP="006043FC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/>
        </w:rPr>
        <w:t>本标准由全国</w:t>
      </w:r>
      <w:r w:rsidR="00DE5EE5" w:rsidRPr="00E423EA">
        <w:rPr>
          <w:rFonts w:ascii="Times New Roman" w:hint="eastAsia"/>
        </w:rPr>
        <w:t>表面活性剂和洗涤剂标准化委员会</w:t>
      </w:r>
      <w:r w:rsidR="008C5DFC" w:rsidRPr="00E423EA">
        <w:rPr>
          <w:rFonts w:ascii="Times New Roman"/>
        </w:rPr>
        <w:t>（</w:t>
      </w:r>
      <w:r w:rsidR="008C5DFC" w:rsidRPr="00E423EA">
        <w:rPr>
          <w:rFonts w:ascii="Times New Roman" w:hint="eastAsia"/>
        </w:rPr>
        <w:t>S</w:t>
      </w:r>
      <w:r w:rsidR="008C5DFC" w:rsidRPr="00E423EA">
        <w:rPr>
          <w:rFonts w:ascii="Times New Roman"/>
        </w:rPr>
        <w:t>AC/TC</w:t>
      </w:r>
      <w:r w:rsidR="009D0AD9" w:rsidRPr="00E423EA">
        <w:rPr>
          <w:rFonts w:ascii="Times New Roman" w:hint="eastAsia"/>
        </w:rPr>
        <w:t>272</w:t>
      </w:r>
      <w:r w:rsidR="008C5DFC" w:rsidRPr="00E423EA">
        <w:rPr>
          <w:rFonts w:ascii="Times New Roman"/>
        </w:rPr>
        <w:t>）</w:t>
      </w:r>
      <w:r w:rsidRPr="00E423EA">
        <w:rPr>
          <w:rFonts w:ascii="Times New Roman"/>
        </w:rPr>
        <w:t>归口。</w:t>
      </w:r>
    </w:p>
    <w:p w14:paraId="529C9832" w14:textId="785A2219" w:rsidR="00B92D91" w:rsidRPr="00E423EA" w:rsidRDefault="00B92D91" w:rsidP="00B92D91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 w:hint="eastAsia"/>
        </w:rPr>
        <w:t>本标准起草单位：</w:t>
      </w:r>
    </w:p>
    <w:p w14:paraId="5C879D6A" w14:textId="52EB0887" w:rsidR="00B92D91" w:rsidRPr="00E423EA" w:rsidRDefault="00B92D91" w:rsidP="00B92D91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 w:hint="eastAsia"/>
        </w:rPr>
        <w:t>本标准主要起草人：</w:t>
      </w:r>
    </w:p>
    <w:p w14:paraId="59AED0E2" w14:textId="77777777" w:rsidR="00367388" w:rsidRPr="00E423EA" w:rsidRDefault="00367388" w:rsidP="006043FC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/>
        </w:rPr>
        <w:t>本标准所代替标准的历次版本发布情况：</w:t>
      </w:r>
    </w:p>
    <w:p w14:paraId="22906517" w14:textId="77777777" w:rsidR="00CD7E83" w:rsidRPr="00E423EA" w:rsidRDefault="00FA50B0" w:rsidP="009D0AD9">
      <w:pPr>
        <w:pStyle w:val="aff7"/>
        <w:spacing w:line="276" w:lineRule="auto"/>
        <w:ind w:firstLine="420"/>
        <w:rPr>
          <w:rFonts w:ascii="Times New Roman"/>
        </w:rPr>
      </w:pPr>
      <w:r w:rsidRPr="00E423EA">
        <w:rPr>
          <w:rFonts w:ascii="Times New Roman" w:hint="eastAsia"/>
        </w:rPr>
        <w:t>——</w:t>
      </w:r>
      <w:r w:rsidR="00D72C8A" w:rsidRPr="00E423EA">
        <w:rPr>
          <w:rFonts w:ascii="Times New Roman"/>
        </w:rPr>
        <w:t>G</w:t>
      </w:r>
      <w:r w:rsidR="00367388" w:rsidRPr="00E423EA">
        <w:rPr>
          <w:rFonts w:ascii="Times New Roman"/>
        </w:rPr>
        <w:t xml:space="preserve">B </w:t>
      </w:r>
      <w:r w:rsidR="009D0AD9" w:rsidRPr="00E423EA">
        <w:rPr>
          <w:rFonts w:ascii="Times New Roman" w:hint="eastAsia"/>
        </w:rPr>
        <w:t>21241-2007</w:t>
      </w:r>
      <w:r w:rsidR="009D0AD9" w:rsidRPr="00E423EA">
        <w:rPr>
          <w:rFonts w:ascii="Times New Roman" w:hint="eastAsia"/>
        </w:rPr>
        <w:t>。</w:t>
      </w:r>
    </w:p>
    <w:p w14:paraId="1882E7EB" w14:textId="77777777" w:rsidR="00FA50B0" w:rsidRPr="00E423EA" w:rsidRDefault="00FA50B0" w:rsidP="006043FC">
      <w:pPr>
        <w:pStyle w:val="aff7"/>
        <w:spacing w:line="276" w:lineRule="auto"/>
        <w:ind w:firstLine="420"/>
        <w:rPr>
          <w:rFonts w:ascii="Times New Roman"/>
        </w:rPr>
      </w:pPr>
    </w:p>
    <w:p w14:paraId="7107DD90" w14:textId="77777777" w:rsidR="00CD7E83" w:rsidRPr="00E423EA" w:rsidRDefault="00CD7E83" w:rsidP="006043FC">
      <w:pPr>
        <w:pStyle w:val="aff7"/>
        <w:spacing w:line="276" w:lineRule="auto"/>
        <w:ind w:firstLine="420"/>
        <w:rPr>
          <w:rFonts w:ascii="Times New Roman"/>
        </w:rPr>
        <w:sectPr w:rsidR="00CD7E83" w:rsidRPr="00E423EA" w:rsidSect="00761518">
          <w:footerReference w:type="even" r:id="rId14"/>
          <w:footerReference w:type="default" r:id="rId15"/>
          <w:pgSz w:w="11907" w:h="16839"/>
          <w:pgMar w:top="1418" w:right="1418" w:bottom="1418" w:left="1418" w:header="1134" w:footer="851" w:gutter="0"/>
          <w:pgNumType w:fmt="upperRoman" w:start="1"/>
          <w:cols w:space="425"/>
          <w:docGrid w:type="lines" w:linePitch="312"/>
        </w:sectPr>
      </w:pPr>
    </w:p>
    <w:p w14:paraId="55CBCA2F" w14:textId="77777777" w:rsidR="007E5F63" w:rsidRPr="00E423EA" w:rsidRDefault="00B85AF6" w:rsidP="00D94F4B">
      <w:pPr>
        <w:pStyle w:val="afff8"/>
        <w:spacing w:line="240" w:lineRule="auto"/>
        <w:rPr>
          <w:rFonts w:ascii="Times New Roman"/>
        </w:rPr>
      </w:pPr>
      <w:r w:rsidRPr="00E423EA">
        <w:rPr>
          <w:rFonts w:ascii="Times New Roman" w:hint="eastAsia"/>
        </w:rPr>
        <w:lastRenderedPageBreak/>
        <w:t>卫生</w:t>
      </w:r>
      <w:r w:rsidRPr="00E423EA">
        <w:rPr>
          <w:rFonts w:ascii="Times New Roman"/>
        </w:rPr>
        <w:t>洁具清洗剂</w:t>
      </w:r>
    </w:p>
    <w:p w14:paraId="06184412" w14:textId="77777777" w:rsidR="00247E11" w:rsidRPr="00E423EA" w:rsidRDefault="00B33713" w:rsidP="00F8702C">
      <w:pPr>
        <w:pStyle w:val="af1"/>
        <w:numPr>
          <w:ilvl w:val="0"/>
          <w:numId w:val="0"/>
        </w:numPr>
        <w:spacing w:before="156" w:after="156" w:line="276" w:lineRule="auto"/>
        <w:rPr>
          <w:rFonts w:ascii="Times New Roman"/>
        </w:rPr>
      </w:pPr>
      <w:r w:rsidRPr="00E423EA">
        <w:rPr>
          <w:rFonts w:ascii="Times New Roman" w:hint="eastAsia"/>
        </w:rPr>
        <w:t xml:space="preserve">1  </w:t>
      </w:r>
      <w:r w:rsidR="00247E11" w:rsidRPr="00E423EA">
        <w:rPr>
          <w:rFonts w:ascii="Times New Roman"/>
        </w:rPr>
        <w:t>范围</w:t>
      </w:r>
    </w:p>
    <w:p w14:paraId="6BF81597" w14:textId="77777777" w:rsidR="00AF3362" w:rsidRPr="00E423EA" w:rsidRDefault="00684ABE" w:rsidP="00FD7666">
      <w:pPr>
        <w:ind w:firstLineChars="202" w:firstLine="424"/>
        <w:rPr>
          <w:szCs w:val="21"/>
        </w:rPr>
      </w:pPr>
      <w:r w:rsidRPr="00E423EA">
        <w:rPr>
          <w:rFonts w:hint="eastAsia"/>
          <w:szCs w:val="21"/>
        </w:rPr>
        <w:t>本</w:t>
      </w:r>
      <w:r w:rsidR="001C75EF" w:rsidRPr="00E423EA">
        <w:rPr>
          <w:rFonts w:hint="eastAsia"/>
          <w:szCs w:val="21"/>
        </w:rPr>
        <w:t>标准</w:t>
      </w:r>
      <w:r w:rsidR="001C75EF" w:rsidRPr="00E423EA">
        <w:rPr>
          <w:szCs w:val="21"/>
        </w:rPr>
        <w:t>规定了</w:t>
      </w:r>
      <w:r w:rsidR="00B85AF6" w:rsidRPr="00E423EA">
        <w:rPr>
          <w:rFonts w:hint="eastAsia"/>
          <w:szCs w:val="21"/>
        </w:rPr>
        <w:t>卫生洁具清洗剂</w:t>
      </w:r>
      <w:r w:rsidR="001C75EF" w:rsidRPr="00E423EA">
        <w:rPr>
          <w:rFonts w:hint="eastAsia"/>
          <w:color w:val="000000" w:themeColor="text1"/>
          <w:szCs w:val="21"/>
        </w:rPr>
        <w:t>产品</w:t>
      </w:r>
      <w:r w:rsidR="00A83F1F" w:rsidRPr="00E423EA">
        <w:rPr>
          <w:rFonts w:hint="eastAsia"/>
          <w:color w:val="000000" w:themeColor="text1"/>
          <w:szCs w:val="21"/>
        </w:rPr>
        <w:t>的质量</w:t>
      </w:r>
      <w:r w:rsidR="00B815C3" w:rsidRPr="00E423EA">
        <w:rPr>
          <w:rFonts w:hint="eastAsia"/>
          <w:color w:val="000000" w:themeColor="text1"/>
          <w:szCs w:val="21"/>
        </w:rPr>
        <w:t>指标</w:t>
      </w:r>
      <w:r w:rsidR="001C75EF" w:rsidRPr="00E423EA">
        <w:rPr>
          <w:rFonts w:hint="eastAsia"/>
          <w:szCs w:val="21"/>
        </w:rPr>
        <w:t>、试验方法、检验规则和标志、包装、运输、贮存</w:t>
      </w:r>
      <w:bookmarkStart w:id="2" w:name="_Hlk11690719"/>
      <w:r w:rsidR="0067596A" w:rsidRPr="00E423EA">
        <w:rPr>
          <w:rFonts w:hint="eastAsia"/>
          <w:szCs w:val="21"/>
        </w:rPr>
        <w:t>等要求</w:t>
      </w:r>
      <w:bookmarkEnd w:id="2"/>
      <w:r w:rsidR="001C75EF" w:rsidRPr="00E423EA">
        <w:rPr>
          <w:rFonts w:hint="eastAsia"/>
          <w:szCs w:val="21"/>
        </w:rPr>
        <w:t>。</w:t>
      </w:r>
    </w:p>
    <w:p w14:paraId="276144C2" w14:textId="77777777" w:rsidR="00DE77F9" w:rsidRPr="00E423EA" w:rsidRDefault="00962D30" w:rsidP="00FD7666">
      <w:pPr>
        <w:ind w:firstLineChars="200" w:firstLine="420"/>
      </w:pPr>
      <w:r w:rsidRPr="00E423EA">
        <w:rPr>
          <w:szCs w:val="21"/>
        </w:rPr>
        <w:t>本标准适用于</w:t>
      </w:r>
      <w:r w:rsidR="00995CB2" w:rsidRPr="00E423EA">
        <w:rPr>
          <w:rFonts w:hint="eastAsia"/>
        </w:rPr>
        <w:t>由无机酸、有机酸、表面活性剂或其他助剂为主要原料复配的液体</w:t>
      </w:r>
      <w:r w:rsidR="005A5293" w:rsidRPr="00E423EA">
        <w:rPr>
          <w:rFonts w:hint="eastAsia"/>
        </w:rPr>
        <w:t>、膏状、凝胶状</w:t>
      </w:r>
      <w:r w:rsidR="00D349EC">
        <w:rPr>
          <w:rFonts w:hint="eastAsia"/>
        </w:rPr>
        <w:t>卫生洁具</w:t>
      </w:r>
      <w:r w:rsidR="00995CB2" w:rsidRPr="00E423EA">
        <w:rPr>
          <w:rFonts w:hint="eastAsia"/>
        </w:rPr>
        <w:t>清洗剂产品。</w:t>
      </w:r>
    </w:p>
    <w:p w14:paraId="5997868A" w14:textId="77777777" w:rsidR="00247E11" w:rsidRPr="00E423EA" w:rsidRDefault="009E2F21" w:rsidP="00603D00">
      <w:pPr>
        <w:spacing w:beforeLines="50" w:before="156" w:afterLines="50" w:after="156" w:line="276" w:lineRule="auto"/>
        <w:rPr>
          <w:rFonts w:eastAsia="黑体"/>
          <w:kern w:val="0"/>
          <w:szCs w:val="20"/>
        </w:rPr>
      </w:pPr>
      <w:r w:rsidRPr="00E423EA">
        <w:rPr>
          <w:szCs w:val="21"/>
        </w:rPr>
        <w:t xml:space="preserve">2  </w:t>
      </w:r>
      <w:r w:rsidR="00247E11" w:rsidRPr="00E423EA">
        <w:rPr>
          <w:rFonts w:eastAsia="黑体"/>
          <w:kern w:val="0"/>
          <w:szCs w:val="20"/>
        </w:rPr>
        <w:t>规范性引用文件</w:t>
      </w:r>
    </w:p>
    <w:p w14:paraId="25114196" w14:textId="77777777" w:rsidR="00F70D04" w:rsidRPr="00E423EA" w:rsidRDefault="00F70D04" w:rsidP="00603D00">
      <w:pPr>
        <w:spacing w:beforeLines="50" w:before="156" w:afterLines="50" w:after="156" w:line="276" w:lineRule="auto"/>
        <w:ind w:firstLineChars="202" w:firstLine="424"/>
        <w:rPr>
          <w:szCs w:val="21"/>
        </w:rPr>
      </w:pPr>
      <w:r w:rsidRPr="00E423EA">
        <w:rPr>
          <w:szCs w:val="21"/>
        </w:rPr>
        <w:t>下列文件对于本文件的应用是必不可少的。凡是注日期的引用文件，仅注日期的版本适用于本文件。凡是不注日期的引用文件，其最新版本（包括所有修改单）适用于本文件。</w:t>
      </w:r>
    </w:p>
    <w:p w14:paraId="220DEF16" w14:textId="77777777" w:rsidR="00995CB2" w:rsidRPr="00E423EA" w:rsidRDefault="00995CB2" w:rsidP="00995CB2">
      <w:pPr>
        <w:pStyle w:val="affffa"/>
        <w:ind w:firstLine="420"/>
      </w:pPr>
      <w:r w:rsidRPr="00E423EA">
        <w:rPr>
          <w:rFonts w:hint="eastAsia"/>
        </w:rPr>
        <w:t>GB/T 3810.13</w:t>
      </w:r>
      <w:r w:rsidR="00235121" w:rsidRPr="00E423EA">
        <w:rPr>
          <w:rFonts w:hint="eastAsia"/>
        </w:rPr>
        <w:t>-2016</w:t>
      </w:r>
      <w:r w:rsidRPr="00E423EA">
        <w:rPr>
          <w:rFonts w:hint="eastAsia"/>
        </w:rPr>
        <w:t xml:space="preserve">  陶瓷</w:t>
      </w:r>
      <w:proofErr w:type="gramStart"/>
      <w:r w:rsidRPr="00E423EA">
        <w:rPr>
          <w:rFonts w:hint="eastAsia"/>
        </w:rPr>
        <w:t>砖试验</w:t>
      </w:r>
      <w:proofErr w:type="gramEnd"/>
      <w:r w:rsidRPr="00E423EA">
        <w:rPr>
          <w:rFonts w:hint="eastAsia"/>
        </w:rPr>
        <w:t>方法 第</w:t>
      </w:r>
      <w:r w:rsidR="00A321F2" w:rsidRPr="00E423EA">
        <w:rPr>
          <w:rFonts w:hint="eastAsia"/>
        </w:rPr>
        <w:t>1</w:t>
      </w:r>
      <w:r w:rsidRPr="00E423EA">
        <w:rPr>
          <w:rFonts w:hint="eastAsia"/>
        </w:rPr>
        <w:t>3部分：耐化学腐蚀性的测定</w:t>
      </w:r>
    </w:p>
    <w:p w14:paraId="0B99DF6F" w14:textId="77777777" w:rsidR="00995CB2" w:rsidRPr="00E423EA" w:rsidRDefault="00995CB2" w:rsidP="00995CB2">
      <w:pPr>
        <w:pStyle w:val="affffa"/>
        <w:ind w:firstLine="420"/>
      </w:pPr>
      <w:r w:rsidRPr="00E423EA">
        <w:rPr>
          <w:rFonts w:hint="eastAsia"/>
        </w:rPr>
        <w:t>GB/T 4100</w:t>
      </w:r>
      <w:r w:rsidR="008D4E4E" w:rsidRPr="00E423EA">
        <w:rPr>
          <w:rFonts w:hint="eastAsia"/>
        </w:rPr>
        <w:t>-2015</w:t>
      </w:r>
      <w:r w:rsidRPr="00E423EA">
        <w:rPr>
          <w:rFonts w:hint="eastAsia"/>
        </w:rPr>
        <w:t xml:space="preserve">陶瓷砖 </w:t>
      </w:r>
    </w:p>
    <w:p w14:paraId="291D60E5" w14:textId="77777777" w:rsidR="00AA087C" w:rsidRPr="00E423EA" w:rsidRDefault="00AA087C" w:rsidP="00AA087C">
      <w:pPr>
        <w:spacing w:line="276" w:lineRule="auto"/>
        <w:ind w:firstLineChars="202" w:firstLine="424"/>
        <w:rPr>
          <w:rFonts w:ascii="宋体" w:hAnsi="宋体"/>
          <w:szCs w:val="21"/>
        </w:rPr>
      </w:pPr>
      <w:r w:rsidRPr="00E423EA">
        <w:rPr>
          <w:rFonts w:ascii="宋体" w:hAnsi="宋体" w:hint="eastAsia"/>
          <w:szCs w:val="21"/>
        </w:rPr>
        <w:t xml:space="preserve">GB/T 6682 </w:t>
      </w:r>
      <w:r w:rsidRPr="00E423EA">
        <w:rPr>
          <w:rFonts w:ascii="宋体" w:hAnsi="宋体"/>
          <w:szCs w:val="21"/>
        </w:rPr>
        <w:t xml:space="preserve"> </w:t>
      </w:r>
      <w:r w:rsidRPr="00E423EA">
        <w:rPr>
          <w:rFonts w:ascii="宋体" w:hAnsi="宋体" w:hint="eastAsia"/>
          <w:szCs w:val="21"/>
        </w:rPr>
        <w:t>分析实验室用水规格和试验方法</w:t>
      </w:r>
    </w:p>
    <w:p w14:paraId="671AF42D" w14:textId="77777777" w:rsidR="009E2F21" w:rsidRPr="00E423EA" w:rsidRDefault="009E2F21" w:rsidP="00F8702C">
      <w:pPr>
        <w:spacing w:line="276" w:lineRule="auto"/>
        <w:ind w:firstLineChars="200" w:firstLine="420"/>
        <w:rPr>
          <w:rFonts w:ascii="宋体" w:hAnsi="宋体"/>
          <w:szCs w:val="21"/>
        </w:rPr>
      </w:pPr>
      <w:r w:rsidRPr="00E423EA">
        <w:rPr>
          <w:rFonts w:ascii="宋体" w:hAnsi="宋体"/>
          <w:szCs w:val="21"/>
        </w:rPr>
        <w:t>GB/T 13173</w:t>
      </w:r>
      <w:r w:rsidR="00FB4D73" w:rsidRPr="00E423EA">
        <w:rPr>
          <w:rFonts w:ascii="宋体" w:hAnsi="宋体"/>
          <w:szCs w:val="21"/>
        </w:rPr>
        <w:t>-2008</w:t>
      </w:r>
      <w:r w:rsidR="00F12CD1" w:rsidRPr="00E423EA">
        <w:rPr>
          <w:rFonts w:ascii="宋体" w:hAnsi="宋体"/>
          <w:szCs w:val="21"/>
        </w:rPr>
        <w:t xml:space="preserve"> </w:t>
      </w:r>
      <w:r w:rsidRPr="00E423EA">
        <w:rPr>
          <w:rFonts w:ascii="宋体" w:hAnsi="宋体"/>
          <w:szCs w:val="21"/>
        </w:rPr>
        <w:t>表面活性剂  洗涤剂试验方法</w:t>
      </w:r>
    </w:p>
    <w:p w14:paraId="10164B07" w14:textId="77777777" w:rsidR="008D08E6" w:rsidRPr="00E423EA" w:rsidRDefault="008D08E6" w:rsidP="00F8702C">
      <w:pPr>
        <w:spacing w:line="276" w:lineRule="auto"/>
        <w:ind w:firstLineChars="200" w:firstLine="420"/>
        <w:rPr>
          <w:rFonts w:ascii="宋体" w:hAnsi="宋体"/>
          <w:szCs w:val="21"/>
        </w:rPr>
      </w:pPr>
      <w:r w:rsidRPr="00E423EA">
        <w:rPr>
          <w:rFonts w:ascii="宋体" w:hAnsi="宋体"/>
          <w:szCs w:val="21"/>
        </w:rPr>
        <w:t xml:space="preserve">GB/T 26396  </w:t>
      </w:r>
      <w:r w:rsidRPr="00E423EA">
        <w:rPr>
          <w:rFonts w:ascii="宋体" w:hAnsi="宋体" w:hint="eastAsia"/>
          <w:szCs w:val="21"/>
        </w:rPr>
        <w:t>洗涤用品安全技术规范</w:t>
      </w:r>
    </w:p>
    <w:p w14:paraId="4248F581" w14:textId="77777777" w:rsidR="00636847" w:rsidRPr="00E423EA" w:rsidRDefault="006D6796" w:rsidP="00F8702C">
      <w:pPr>
        <w:spacing w:line="276" w:lineRule="auto"/>
        <w:ind w:firstLineChars="202" w:firstLine="424"/>
        <w:rPr>
          <w:rFonts w:ascii="宋体" w:hAnsi="宋体"/>
          <w:szCs w:val="21"/>
        </w:rPr>
      </w:pPr>
      <w:r w:rsidRPr="00E423EA">
        <w:rPr>
          <w:rFonts w:ascii="宋体" w:hAnsi="宋体"/>
          <w:szCs w:val="21"/>
        </w:rPr>
        <w:t>GB/T</w:t>
      </w:r>
      <w:r w:rsidRPr="00E423EA">
        <w:rPr>
          <w:rFonts w:ascii="宋体" w:hAnsi="宋体" w:hint="eastAsia"/>
          <w:szCs w:val="21"/>
        </w:rPr>
        <w:t xml:space="preserve"> </w:t>
      </w:r>
      <w:r w:rsidR="000C69BA" w:rsidRPr="00E423EA">
        <w:rPr>
          <w:rFonts w:ascii="宋体" w:hAnsi="宋体" w:hint="eastAsia"/>
          <w:szCs w:val="21"/>
        </w:rPr>
        <w:t>36970</w:t>
      </w:r>
      <w:r w:rsidRPr="00E423EA">
        <w:rPr>
          <w:rFonts w:ascii="宋体" w:hAnsi="宋体"/>
          <w:szCs w:val="21"/>
        </w:rPr>
        <w:t xml:space="preserve">  </w:t>
      </w:r>
      <w:r w:rsidRPr="00E423EA">
        <w:rPr>
          <w:rFonts w:ascii="宋体" w:hAnsi="宋体" w:hint="eastAsia"/>
          <w:szCs w:val="21"/>
        </w:rPr>
        <w:t>消费品使用说明</w:t>
      </w:r>
      <w:r w:rsidRPr="00E423EA">
        <w:rPr>
          <w:rFonts w:ascii="宋体" w:hAnsi="宋体"/>
          <w:szCs w:val="21"/>
        </w:rPr>
        <w:t xml:space="preserve">  洗涤</w:t>
      </w:r>
      <w:r w:rsidRPr="00E423EA">
        <w:rPr>
          <w:rFonts w:ascii="宋体" w:hAnsi="宋体" w:hint="eastAsia"/>
          <w:szCs w:val="21"/>
        </w:rPr>
        <w:t>用品标签</w:t>
      </w:r>
    </w:p>
    <w:p w14:paraId="03FF24EB" w14:textId="77777777" w:rsidR="0007492B" w:rsidRPr="00E423EA" w:rsidRDefault="00AA087C" w:rsidP="0007492B">
      <w:pPr>
        <w:spacing w:line="276" w:lineRule="auto"/>
        <w:ind w:firstLineChars="202" w:firstLine="424"/>
        <w:rPr>
          <w:rFonts w:ascii="宋体" w:hAnsi="宋体"/>
        </w:rPr>
      </w:pPr>
      <w:r w:rsidRPr="00E423EA">
        <w:rPr>
          <w:rFonts w:ascii="宋体" w:hAnsi="宋体" w:hint="eastAsia"/>
        </w:rPr>
        <w:t>QB/T</w:t>
      </w:r>
      <w:r w:rsidR="00BD191A" w:rsidRPr="00E423EA">
        <w:rPr>
          <w:rFonts w:ascii="宋体" w:hAnsi="宋体"/>
        </w:rPr>
        <w:t xml:space="preserve"> </w:t>
      </w:r>
      <w:r w:rsidRPr="00E423EA">
        <w:rPr>
          <w:rFonts w:ascii="宋体" w:hAnsi="宋体"/>
        </w:rPr>
        <w:t xml:space="preserve">2117  </w:t>
      </w:r>
      <w:r w:rsidRPr="00E423EA">
        <w:rPr>
          <w:rFonts w:ascii="宋体" w:hAnsi="宋体" w:hint="eastAsia"/>
        </w:rPr>
        <w:t>通用</w:t>
      </w:r>
      <w:r w:rsidR="00E95478" w:rsidRPr="00E423EA">
        <w:rPr>
          <w:rFonts w:ascii="宋体" w:hAnsi="宋体" w:hint="eastAsia"/>
        </w:rPr>
        <w:t>水</w:t>
      </w:r>
      <w:proofErr w:type="gramStart"/>
      <w:r w:rsidR="00E95478" w:rsidRPr="00E423EA">
        <w:rPr>
          <w:rFonts w:ascii="宋体" w:hAnsi="宋体" w:hint="eastAsia"/>
        </w:rPr>
        <w:t>基</w:t>
      </w:r>
      <w:r w:rsidRPr="00E423EA">
        <w:rPr>
          <w:rFonts w:ascii="宋体" w:hAnsi="宋体" w:hint="eastAsia"/>
        </w:rPr>
        <w:t>金属净洗剂</w:t>
      </w:r>
      <w:proofErr w:type="gramEnd"/>
    </w:p>
    <w:p w14:paraId="6E37F0AF" w14:textId="77777777" w:rsidR="00F72D40" w:rsidRPr="00E423EA" w:rsidRDefault="00F72D40" w:rsidP="0007492B">
      <w:pPr>
        <w:spacing w:line="276" w:lineRule="auto"/>
        <w:ind w:firstLineChars="202" w:firstLine="424"/>
        <w:rPr>
          <w:rFonts w:ascii="宋体" w:hAnsi="宋体"/>
        </w:rPr>
      </w:pPr>
      <w:r w:rsidRPr="00E423EA">
        <w:rPr>
          <w:rFonts w:ascii="宋体" w:hAnsi="宋体" w:hint="eastAsia"/>
        </w:rPr>
        <w:t>QB/T</w:t>
      </w:r>
      <w:r w:rsidRPr="00E423EA">
        <w:rPr>
          <w:rFonts w:ascii="宋体" w:hAnsi="宋体"/>
        </w:rPr>
        <w:t xml:space="preserve"> 2</w:t>
      </w:r>
      <w:r w:rsidRPr="00E423EA">
        <w:rPr>
          <w:rFonts w:ascii="宋体" w:hAnsi="宋体" w:hint="eastAsia"/>
        </w:rPr>
        <w:t>739  洗涤</w:t>
      </w:r>
      <w:r w:rsidR="00E47BE4" w:rsidRPr="00E423EA">
        <w:rPr>
          <w:rFonts w:ascii="宋体" w:hAnsi="宋体" w:hint="eastAsia"/>
        </w:rPr>
        <w:t>用品常用试验方法滴定分析（容量分析）</w:t>
      </w:r>
      <w:proofErr w:type="gramStart"/>
      <w:r w:rsidR="00E47BE4" w:rsidRPr="00E423EA">
        <w:rPr>
          <w:rFonts w:ascii="宋体" w:hAnsi="宋体" w:hint="eastAsia"/>
        </w:rPr>
        <w:t>用试验</w:t>
      </w:r>
      <w:proofErr w:type="gramEnd"/>
      <w:r w:rsidR="00E47BE4" w:rsidRPr="00E423EA">
        <w:rPr>
          <w:rFonts w:ascii="宋体" w:hAnsi="宋体" w:hint="eastAsia"/>
        </w:rPr>
        <w:t>溶液</w:t>
      </w:r>
      <w:r w:rsidR="00722676" w:rsidRPr="00E423EA">
        <w:rPr>
          <w:rFonts w:ascii="宋体" w:hAnsi="宋体" w:hint="eastAsia"/>
        </w:rPr>
        <w:t>的制备</w:t>
      </w:r>
    </w:p>
    <w:p w14:paraId="731954F2" w14:textId="77777777" w:rsidR="0007492B" w:rsidRPr="00E423EA" w:rsidRDefault="0007492B" w:rsidP="0007492B">
      <w:pPr>
        <w:spacing w:line="276" w:lineRule="auto"/>
        <w:ind w:firstLineChars="202" w:firstLine="424"/>
        <w:rPr>
          <w:rFonts w:ascii="宋体" w:hAnsi="宋体"/>
          <w:szCs w:val="21"/>
        </w:rPr>
      </w:pPr>
      <w:r w:rsidRPr="00E423EA">
        <w:rPr>
          <w:rFonts w:ascii="宋体" w:hAnsi="宋体"/>
          <w:szCs w:val="21"/>
        </w:rPr>
        <w:t>QB/T 2951  洗涤用品检验规则</w:t>
      </w:r>
    </w:p>
    <w:p w14:paraId="2DDCACFE" w14:textId="77777777" w:rsidR="00216DA0" w:rsidRPr="00E423EA" w:rsidRDefault="00216DA0" w:rsidP="00603D00">
      <w:pPr>
        <w:spacing w:beforeLines="50" w:before="156" w:afterLines="50" w:after="156" w:line="276" w:lineRule="auto"/>
        <w:rPr>
          <w:b/>
          <w:bCs/>
        </w:rPr>
      </w:pPr>
      <w:r w:rsidRPr="00E423EA">
        <w:rPr>
          <w:rFonts w:hint="eastAsia"/>
          <w:b/>
          <w:bCs/>
        </w:rPr>
        <w:t xml:space="preserve">3  </w:t>
      </w:r>
      <w:r w:rsidRPr="00E423EA">
        <w:rPr>
          <w:rFonts w:hint="eastAsia"/>
          <w:b/>
          <w:bCs/>
        </w:rPr>
        <w:t>产品分类</w:t>
      </w:r>
    </w:p>
    <w:p w14:paraId="05E56777" w14:textId="77777777" w:rsidR="00216DA0" w:rsidRPr="00E423EA" w:rsidRDefault="00216DA0" w:rsidP="00216DA0">
      <w:pPr>
        <w:ind w:firstLineChars="196" w:firstLine="412"/>
        <w:rPr>
          <w:bCs/>
        </w:rPr>
      </w:pPr>
      <w:r w:rsidRPr="00E423EA">
        <w:rPr>
          <w:rFonts w:hint="eastAsia"/>
          <w:bCs/>
        </w:rPr>
        <w:t>根据产品的使用对象，将卫生洁具清洗剂产品分为两种类型：</w:t>
      </w:r>
    </w:p>
    <w:p w14:paraId="4CBEF5E1" w14:textId="77777777" w:rsidR="00216DA0" w:rsidRPr="00E423EA" w:rsidRDefault="00216DA0" w:rsidP="00216DA0">
      <w:pPr>
        <w:ind w:firstLineChars="196" w:firstLine="412"/>
        <w:rPr>
          <w:bCs/>
        </w:rPr>
      </w:pPr>
      <w:r w:rsidRPr="00E423EA">
        <w:rPr>
          <w:rFonts w:hint="eastAsia"/>
          <w:bCs/>
        </w:rPr>
        <w:t>专用型－适用于便池马桶的清洗</w:t>
      </w:r>
      <w:r w:rsidR="00F924CA" w:rsidRPr="00E423EA">
        <w:rPr>
          <w:rFonts w:hint="eastAsia"/>
          <w:bCs/>
        </w:rPr>
        <w:t>，</w:t>
      </w:r>
      <w:r w:rsidR="005B15AC" w:rsidRPr="00E423EA">
        <w:rPr>
          <w:rFonts w:hint="eastAsia"/>
          <w:bCs/>
        </w:rPr>
        <w:t>产品标注</w:t>
      </w:r>
      <w:r w:rsidR="00F924CA" w:rsidRPr="00E423EA">
        <w:rPr>
          <w:rFonts w:hint="eastAsia"/>
          <w:bCs/>
        </w:rPr>
        <w:t>GB/T21241(</w:t>
      </w:r>
      <w:r w:rsidR="00F924CA" w:rsidRPr="00E423EA">
        <w:rPr>
          <w:rFonts w:hint="eastAsia"/>
          <w:bCs/>
        </w:rPr>
        <w:t>便池和马桶专用型</w:t>
      </w:r>
      <w:r w:rsidR="00F924CA" w:rsidRPr="00E423EA">
        <w:rPr>
          <w:rFonts w:hint="eastAsia"/>
          <w:bCs/>
        </w:rPr>
        <w:t>)</w:t>
      </w:r>
    </w:p>
    <w:p w14:paraId="54EB94AD" w14:textId="77777777" w:rsidR="00216DA0" w:rsidRPr="00E423EA" w:rsidRDefault="00216DA0" w:rsidP="00555C07">
      <w:pPr>
        <w:ind w:firstLineChars="196" w:firstLine="412"/>
        <w:rPr>
          <w:bCs/>
        </w:rPr>
      </w:pPr>
      <w:r w:rsidRPr="00E423EA">
        <w:rPr>
          <w:rFonts w:hint="eastAsia"/>
          <w:bCs/>
        </w:rPr>
        <w:t>通用型－适用于所用卫生洁具的清洗</w:t>
      </w:r>
      <w:r w:rsidR="00F924CA" w:rsidRPr="00E423EA">
        <w:rPr>
          <w:rFonts w:hint="eastAsia"/>
          <w:bCs/>
        </w:rPr>
        <w:t>，产品标注</w:t>
      </w:r>
      <w:r w:rsidR="00F924CA" w:rsidRPr="00E423EA">
        <w:rPr>
          <w:rFonts w:hint="eastAsia"/>
          <w:bCs/>
        </w:rPr>
        <w:t>GB/T21241(</w:t>
      </w:r>
      <w:r w:rsidR="00DC7FB7" w:rsidRPr="00E423EA">
        <w:rPr>
          <w:rFonts w:hint="eastAsia"/>
          <w:bCs/>
        </w:rPr>
        <w:t>通</w:t>
      </w:r>
      <w:r w:rsidR="00F924CA" w:rsidRPr="00E423EA">
        <w:rPr>
          <w:rFonts w:hint="eastAsia"/>
          <w:bCs/>
        </w:rPr>
        <w:t>用型</w:t>
      </w:r>
      <w:r w:rsidR="00F924CA" w:rsidRPr="00E423EA">
        <w:rPr>
          <w:rFonts w:hint="eastAsia"/>
          <w:bCs/>
        </w:rPr>
        <w:t>)</w:t>
      </w:r>
    </w:p>
    <w:bookmarkEnd w:id="1"/>
    <w:p w14:paraId="6CB385D0" w14:textId="77777777" w:rsidR="004731B8" w:rsidRPr="00E423EA" w:rsidRDefault="00FE3EAD" w:rsidP="007236AE">
      <w:pPr>
        <w:pStyle w:val="af1"/>
        <w:numPr>
          <w:ilvl w:val="0"/>
          <w:numId w:val="0"/>
        </w:numPr>
        <w:spacing w:before="156" w:after="156" w:line="276" w:lineRule="auto"/>
        <w:rPr>
          <w:color w:val="000000"/>
        </w:rPr>
      </w:pPr>
      <w:r w:rsidRPr="00E423EA">
        <w:rPr>
          <w:rFonts w:hint="eastAsia"/>
          <w:color w:val="000000"/>
        </w:rPr>
        <w:t>4</w:t>
      </w:r>
      <w:r w:rsidR="00E623B7" w:rsidRPr="00E423EA">
        <w:rPr>
          <w:color w:val="000000"/>
        </w:rPr>
        <w:t xml:space="preserve">  </w:t>
      </w:r>
      <w:r w:rsidR="004731B8" w:rsidRPr="00E423EA">
        <w:rPr>
          <w:rFonts w:hint="eastAsia"/>
          <w:color w:val="000000"/>
        </w:rPr>
        <w:t>要求</w:t>
      </w:r>
    </w:p>
    <w:p w14:paraId="3E217C04" w14:textId="77777777" w:rsidR="00F94DBE" w:rsidRPr="00E423EA" w:rsidRDefault="00FE3EAD" w:rsidP="00F8702C">
      <w:pPr>
        <w:spacing w:line="276" w:lineRule="auto"/>
        <w:rPr>
          <w:rFonts w:ascii="黑体" w:eastAsia="黑体" w:hAnsi="黑体"/>
          <w:kern w:val="0"/>
          <w:szCs w:val="20"/>
        </w:rPr>
      </w:pPr>
      <w:r w:rsidRPr="00E423EA">
        <w:rPr>
          <w:rFonts w:ascii="黑体" w:eastAsia="黑体" w:hAnsi="黑体" w:hint="eastAsia"/>
          <w:kern w:val="0"/>
          <w:szCs w:val="20"/>
        </w:rPr>
        <w:t>4</w:t>
      </w:r>
      <w:r w:rsidR="00D35BB7" w:rsidRPr="00E423EA">
        <w:rPr>
          <w:rFonts w:ascii="黑体" w:eastAsia="黑体" w:hAnsi="黑体" w:hint="eastAsia"/>
          <w:kern w:val="0"/>
          <w:szCs w:val="20"/>
        </w:rPr>
        <w:t xml:space="preserve">.1 </w:t>
      </w:r>
      <w:r w:rsidR="001B5320" w:rsidRPr="00E423EA">
        <w:rPr>
          <w:rFonts w:ascii="黑体" w:eastAsia="黑体" w:hAnsi="黑体" w:hint="eastAsia"/>
          <w:kern w:val="0"/>
          <w:szCs w:val="20"/>
        </w:rPr>
        <w:t>基本要求</w:t>
      </w:r>
    </w:p>
    <w:p w14:paraId="259F7E3F" w14:textId="77777777" w:rsidR="00AB6B93" w:rsidRPr="00E423EA" w:rsidRDefault="00734975" w:rsidP="00F8702C">
      <w:pPr>
        <w:overflowPunct w:val="0"/>
        <w:topLinePunct/>
        <w:autoSpaceDE w:val="0"/>
        <w:autoSpaceDN w:val="0"/>
        <w:spacing w:before="50" w:after="50" w:line="276" w:lineRule="auto"/>
        <w:ind w:firstLineChars="200" w:firstLine="420"/>
        <w:jc w:val="left"/>
        <w:rPr>
          <w:szCs w:val="21"/>
        </w:rPr>
      </w:pPr>
      <w:r w:rsidRPr="00E423EA">
        <w:rPr>
          <w:rFonts w:hint="eastAsia"/>
          <w:szCs w:val="21"/>
        </w:rPr>
        <w:t>卫生洁具清洗剂</w:t>
      </w:r>
      <w:r w:rsidR="00CE2A9D" w:rsidRPr="00E423EA">
        <w:rPr>
          <w:rFonts w:hint="eastAsia"/>
          <w:szCs w:val="21"/>
        </w:rPr>
        <w:t>产品及使用的原料</w:t>
      </w:r>
      <w:r w:rsidR="00303E36" w:rsidRPr="00E423EA">
        <w:rPr>
          <w:rFonts w:hint="eastAsia"/>
          <w:szCs w:val="21"/>
        </w:rPr>
        <w:t>应符合</w:t>
      </w:r>
      <w:r w:rsidR="00303E36" w:rsidRPr="00E423EA">
        <w:rPr>
          <w:rFonts w:hint="eastAsia"/>
          <w:szCs w:val="21"/>
        </w:rPr>
        <w:t>G</w:t>
      </w:r>
      <w:r w:rsidR="00303E36" w:rsidRPr="00E423EA">
        <w:rPr>
          <w:szCs w:val="21"/>
        </w:rPr>
        <w:t>B/T 26396</w:t>
      </w:r>
      <w:r w:rsidR="00CE2A9D" w:rsidRPr="00E423EA">
        <w:rPr>
          <w:rFonts w:hint="eastAsia"/>
          <w:szCs w:val="21"/>
        </w:rPr>
        <w:t>中</w:t>
      </w:r>
      <w:r w:rsidR="001B415B" w:rsidRPr="00E423EA">
        <w:rPr>
          <w:rFonts w:hint="eastAsia"/>
          <w:szCs w:val="21"/>
        </w:rPr>
        <w:t>C</w:t>
      </w:r>
      <w:r w:rsidR="001B415B" w:rsidRPr="00E423EA">
        <w:rPr>
          <w:rFonts w:hint="eastAsia"/>
          <w:szCs w:val="21"/>
        </w:rPr>
        <w:t>类产品的要求。</w:t>
      </w:r>
    </w:p>
    <w:p w14:paraId="72BAF3BA" w14:textId="77777777" w:rsidR="00636847" w:rsidRPr="00E423EA" w:rsidRDefault="00FE3EAD" w:rsidP="00F8702C">
      <w:pPr>
        <w:pStyle w:val="af2"/>
        <w:numPr>
          <w:ilvl w:val="0"/>
          <w:numId w:val="0"/>
        </w:numPr>
        <w:spacing w:line="276" w:lineRule="auto"/>
        <w:rPr>
          <w:color w:val="000000"/>
        </w:rPr>
      </w:pPr>
      <w:r w:rsidRPr="00E423EA">
        <w:rPr>
          <w:rFonts w:hint="eastAsia"/>
          <w:color w:val="000000"/>
        </w:rPr>
        <w:t>4</w:t>
      </w:r>
      <w:r w:rsidR="004731B8" w:rsidRPr="00E423EA">
        <w:rPr>
          <w:rFonts w:hint="eastAsia"/>
          <w:color w:val="000000"/>
        </w:rPr>
        <w:t>.</w:t>
      </w:r>
      <w:r w:rsidR="00D95F5A" w:rsidRPr="00E423EA">
        <w:rPr>
          <w:rFonts w:hint="eastAsia"/>
          <w:color w:val="000000"/>
        </w:rPr>
        <w:t>2</w:t>
      </w:r>
      <w:r w:rsidR="00D35BB7" w:rsidRPr="00E423EA">
        <w:rPr>
          <w:color w:val="000000"/>
        </w:rPr>
        <w:t xml:space="preserve"> </w:t>
      </w:r>
      <w:r w:rsidR="00636847" w:rsidRPr="00E423EA">
        <w:rPr>
          <w:rFonts w:hint="eastAsia"/>
          <w:color w:val="000000"/>
        </w:rPr>
        <w:t>感官指标</w:t>
      </w:r>
    </w:p>
    <w:p w14:paraId="0925134C" w14:textId="77777777" w:rsidR="001B5320" w:rsidRPr="00E423EA" w:rsidRDefault="00896F5C" w:rsidP="00F8702C">
      <w:pPr>
        <w:pStyle w:val="aff7"/>
        <w:spacing w:line="276" w:lineRule="auto"/>
        <w:ind w:firstLineChars="193" w:firstLine="405"/>
        <w:rPr>
          <w:color w:val="000000"/>
        </w:rPr>
      </w:pPr>
      <w:r w:rsidRPr="00E423EA">
        <w:rPr>
          <w:rFonts w:hint="eastAsia"/>
        </w:rPr>
        <w:t>产品的</w:t>
      </w:r>
      <w:r w:rsidR="00636847" w:rsidRPr="00E423EA">
        <w:rPr>
          <w:rFonts w:hint="eastAsia"/>
          <w:color w:val="000000"/>
        </w:rPr>
        <w:t>感官指标应符合表</w:t>
      </w:r>
      <w:r w:rsidR="004C204A" w:rsidRPr="00E423EA">
        <w:rPr>
          <w:rFonts w:hint="eastAsia"/>
          <w:color w:val="000000"/>
        </w:rPr>
        <w:t>1</w:t>
      </w:r>
      <w:r w:rsidR="00690D86" w:rsidRPr="00E423EA">
        <w:rPr>
          <w:rFonts w:hint="eastAsia"/>
          <w:color w:val="000000"/>
        </w:rPr>
        <w:t>的规定</w:t>
      </w:r>
      <w:r w:rsidR="00636847" w:rsidRPr="00E423EA">
        <w:rPr>
          <w:rFonts w:hint="eastAsia"/>
          <w:color w:val="000000"/>
        </w:rPr>
        <w:t>。</w:t>
      </w:r>
    </w:p>
    <w:p w14:paraId="6E61ED4C" w14:textId="77777777" w:rsidR="00636847" w:rsidRPr="00E423EA" w:rsidRDefault="00636847" w:rsidP="00F8702C">
      <w:pPr>
        <w:pStyle w:val="aff7"/>
        <w:spacing w:line="276" w:lineRule="auto"/>
        <w:ind w:firstLineChars="1508" w:firstLine="3179"/>
        <w:rPr>
          <w:b/>
          <w:color w:val="000000"/>
        </w:rPr>
      </w:pPr>
      <w:r w:rsidRPr="00E423EA">
        <w:rPr>
          <w:rFonts w:hint="eastAsia"/>
          <w:b/>
          <w:color w:val="000000"/>
        </w:rPr>
        <w:t>表</w:t>
      </w:r>
      <w:r w:rsidR="004C204A" w:rsidRPr="00E423EA">
        <w:rPr>
          <w:rFonts w:hint="eastAsia"/>
          <w:b/>
          <w:color w:val="000000"/>
        </w:rPr>
        <w:t>1</w:t>
      </w:r>
      <w:r w:rsidR="004C204A" w:rsidRPr="00E423EA">
        <w:rPr>
          <w:b/>
          <w:color w:val="000000"/>
        </w:rPr>
        <w:t xml:space="preserve">  </w:t>
      </w:r>
      <w:r w:rsidR="005C530B" w:rsidRPr="00E423EA">
        <w:rPr>
          <w:rFonts w:hint="eastAsia"/>
          <w:b/>
          <w:color w:val="000000"/>
        </w:rPr>
        <w:t>感官指标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2513"/>
        <w:gridCol w:w="6133"/>
      </w:tblGrid>
      <w:tr w:rsidR="00077C50" w:rsidRPr="00E423EA" w14:paraId="1DF9F45B" w14:textId="77777777" w:rsidTr="001C43B7">
        <w:tc>
          <w:tcPr>
            <w:tcW w:w="1620" w:type="pct"/>
            <w:gridSpan w:val="2"/>
            <w:vAlign w:val="center"/>
          </w:tcPr>
          <w:p w14:paraId="3DD980A2" w14:textId="77777777" w:rsidR="00077C50" w:rsidRPr="00E423EA" w:rsidRDefault="00077C50" w:rsidP="002F393D">
            <w:pPr>
              <w:pStyle w:val="aff7"/>
              <w:widowControl w:val="0"/>
              <w:ind w:firstLineChars="0" w:firstLine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E423EA">
              <w:rPr>
                <w:rFonts w:hAnsi="宋体" w:hint="eastAsia"/>
                <w:color w:val="000000"/>
                <w:sz w:val="18"/>
                <w:szCs w:val="18"/>
              </w:rPr>
              <w:t>项  目</w:t>
            </w:r>
          </w:p>
        </w:tc>
        <w:tc>
          <w:tcPr>
            <w:tcW w:w="3380" w:type="pct"/>
            <w:shd w:val="clear" w:color="auto" w:fill="auto"/>
          </w:tcPr>
          <w:p w14:paraId="5C28A2CA" w14:textId="77777777" w:rsidR="00077C50" w:rsidRPr="00E423EA" w:rsidRDefault="00077C50" w:rsidP="002F393D">
            <w:pPr>
              <w:pStyle w:val="aff7"/>
              <w:widowControl w:val="0"/>
              <w:ind w:firstLineChars="0" w:firstLine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E423EA">
              <w:rPr>
                <w:rFonts w:hAnsi="宋体" w:hint="eastAsia"/>
                <w:color w:val="000000"/>
                <w:sz w:val="18"/>
                <w:szCs w:val="18"/>
                <w:shd w:val="clear" w:color="auto" w:fill="FFFFFF"/>
              </w:rPr>
              <w:t>指</w:t>
            </w:r>
            <w:r w:rsidR="00180229" w:rsidRPr="00E423EA">
              <w:rPr>
                <w:rFonts w:hAnsi="宋体" w:hint="eastAsia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  <w:r w:rsidRPr="00E423EA">
              <w:rPr>
                <w:rFonts w:hAnsi="宋体" w:hint="eastAsia"/>
                <w:color w:val="000000"/>
                <w:sz w:val="18"/>
                <w:szCs w:val="18"/>
                <w:shd w:val="clear" w:color="auto" w:fill="FFFFFF"/>
              </w:rPr>
              <w:t>标</w:t>
            </w:r>
          </w:p>
        </w:tc>
      </w:tr>
      <w:tr w:rsidR="00077C50" w:rsidRPr="00E423EA" w14:paraId="765E4488" w14:textId="77777777" w:rsidTr="001C43B7">
        <w:tc>
          <w:tcPr>
            <w:tcW w:w="1620" w:type="pct"/>
            <w:gridSpan w:val="2"/>
            <w:shd w:val="clear" w:color="auto" w:fill="auto"/>
            <w:vAlign w:val="center"/>
          </w:tcPr>
          <w:p w14:paraId="191FF9CA" w14:textId="77777777" w:rsidR="00077C50" w:rsidRPr="00E423EA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color w:val="000000"/>
                <w:szCs w:val="21"/>
              </w:rPr>
            </w:pPr>
            <w:r w:rsidRPr="00E423EA">
              <w:rPr>
                <w:rFonts w:hAnsi="宋体" w:hint="eastAsia"/>
                <w:color w:val="000000"/>
                <w:szCs w:val="21"/>
              </w:rPr>
              <w:t>外观</w:t>
            </w:r>
          </w:p>
        </w:tc>
        <w:tc>
          <w:tcPr>
            <w:tcW w:w="3380" w:type="pct"/>
            <w:shd w:val="clear" w:color="auto" w:fill="auto"/>
            <w:vAlign w:val="center"/>
          </w:tcPr>
          <w:p w14:paraId="7ABE6CBB" w14:textId="77777777" w:rsidR="00077C50" w:rsidRPr="00E423EA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color w:val="000000"/>
                <w:szCs w:val="21"/>
              </w:rPr>
            </w:pPr>
            <w:r w:rsidRPr="00E423EA">
              <w:rPr>
                <w:rFonts w:hAnsi="宋体" w:hint="eastAsia"/>
                <w:szCs w:val="21"/>
              </w:rPr>
              <w:t>不分层，无明显悬浮物或沉淀的均匀体</w:t>
            </w:r>
            <w:r w:rsidR="00B6406B" w:rsidRPr="00E423EA">
              <w:rPr>
                <w:rFonts w:hAnsi="宋体" w:hint="eastAsia"/>
                <w:szCs w:val="21"/>
              </w:rPr>
              <w:t>（</w:t>
            </w:r>
            <w:r w:rsidRPr="00E423EA">
              <w:rPr>
                <w:rFonts w:hAnsi="宋体" w:hint="eastAsia"/>
                <w:szCs w:val="21"/>
              </w:rPr>
              <w:t>加入均匀悬浮颗粒组份的产品除外</w:t>
            </w:r>
            <w:r w:rsidR="00B6406B" w:rsidRPr="00E423EA">
              <w:rPr>
                <w:rFonts w:hAnsi="宋体" w:hint="eastAsia"/>
                <w:szCs w:val="21"/>
              </w:rPr>
              <w:t>）</w:t>
            </w:r>
          </w:p>
        </w:tc>
      </w:tr>
      <w:tr w:rsidR="00077C50" w:rsidRPr="00E423EA" w14:paraId="485C2E89" w14:textId="77777777" w:rsidTr="001C43B7">
        <w:tc>
          <w:tcPr>
            <w:tcW w:w="1620" w:type="pct"/>
            <w:gridSpan w:val="2"/>
            <w:shd w:val="clear" w:color="auto" w:fill="auto"/>
            <w:vAlign w:val="center"/>
          </w:tcPr>
          <w:p w14:paraId="19780653" w14:textId="77777777" w:rsidR="00077C50" w:rsidRPr="00E423EA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color w:val="000000"/>
                <w:sz w:val="18"/>
                <w:szCs w:val="18"/>
              </w:rPr>
            </w:pPr>
            <w:r w:rsidRPr="00E423EA">
              <w:rPr>
                <w:rFonts w:hAnsi="宋体" w:hint="eastAsia"/>
                <w:color w:val="000000"/>
                <w:sz w:val="18"/>
                <w:szCs w:val="18"/>
              </w:rPr>
              <w:t>气味</w:t>
            </w:r>
          </w:p>
        </w:tc>
        <w:tc>
          <w:tcPr>
            <w:tcW w:w="3380" w:type="pct"/>
            <w:shd w:val="clear" w:color="auto" w:fill="auto"/>
            <w:vAlign w:val="center"/>
          </w:tcPr>
          <w:p w14:paraId="2C976DCD" w14:textId="77777777" w:rsidR="00077C50" w:rsidRPr="00E423EA" w:rsidRDefault="005E0921" w:rsidP="002F393D">
            <w:pPr>
              <w:pStyle w:val="aff7"/>
              <w:widowControl w:val="0"/>
              <w:ind w:firstLineChars="0" w:firstLine="0"/>
              <w:rPr>
                <w:rFonts w:hAnsi="宋体"/>
                <w:color w:val="000000"/>
                <w:sz w:val="18"/>
                <w:szCs w:val="18"/>
              </w:rPr>
            </w:pPr>
            <w:r w:rsidRPr="00E423EA">
              <w:rPr>
                <w:rFonts w:hint="eastAsia"/>
              </w:rPr>
              <w:t>无异味，符合规定香型（不加香的产品除外）。</w:t>
            </w:r>
          </w:p>
        </w:tc>
      </w:tr>
      <w:tr w:rsidR="00077C50" w:rsidRPr="00E423EA" w14:paraId="780507E0" w14:textId="77777777" w:rsidTr="003B4DCB">
        <w:tc>
          <w:tcPr>
            <w:tcW w:w="235" w:type="pct"/>
            <w:vMerge w:val="restart"/>
            <w:shd w:val="clear" w:color="auto" w:fill="auto"/>
            <w:vAlign w:val="center"/>
          </w:tcPr>
          <w:p w14:paraId="1372082D" w14:textId="77777777" w:rsidR="00077C50" w:rsidRPr="00E423EA" w:rsidRDefault="00077C50" w:rsidP="00643F16">
            <w:pPr>
              <w:pStyle w:val="aff7"/>
              <w:widowControl w:val="0"/>
              <w:ind w:rightChars="-9" w:right="-19" w:firstLineChars="0" w:firstLine="0"/>
              <w:rPr>
                <w:rFonts w:hAnsi="宋体"/>
                <w:color w:val="000000"/>
                <w:sz w:val="18"/>
                <w:szCs w:val="18"/>
              </w:rPr>
            </w:pPr>
            <w:r w:rsidRPr="00E423EA">
              <w:rPr>
                <w:rFonts w:hAnsi="宋体" w:hint="eastAsia"/>
                <w:color w:val="000000"/>
                <w:sz w:val="18"/>
                <w:szCs w:val="18"/>
              </w:rPr>
              <w:lastRenderedPageBreak/>
              <w:t>稳定性</w:t>
            </w:r>
            <w:r w:rsidR="00643F16" w:rsidRPr="00E423EA">
              <w:rPr>
                <w:rFonts w:hAnsi="宋体" w:hint="eastAsia"/>
                <w:bCs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385" w:type="pct"/>
            <w:shd w:val="clear" w:color="auto" w:fill="auto"/>
            <w:vAlign w:val="center"/>
          </w:tcPr>
          <w:p w14:paraId="18B067FD" w14:textId="77777777" w:rsidR="00077C50" w:rsidRPr="00E423EA" w:rsidRDefault="00077C50" w:rsidP="00B62C93">
            <w:pPr>
              <w:pStyle w:val="aff7"/>
              <w:widowControl w:val="0"/>
              <w:ind w:rightChars="-32" w:right="-67" w:firstLineChars="0" w:firstLine="0"/>
              <w:jc w:val="left"/>
              <w:rPr>
                <w:rFonts w:hAnsi="宋体"/>
                <w:szCs w:val="21"/>
              </w:rPr>
            </w:pPr>
            <w:r w:rsidRPr="00E423EA">
              <w:rPr>
                <w:rFonts w:hAnsi="宋体" w:hint="eastAsia"/>
                <w:szCs w:val="21"/>
              </w:rPr>
              <w:t>耐热：（40±2）℃，24h</w:t>
            </w:r>
          </w:p>
        </w:tc>
        <w:tc>
          <w:tcPr>
            <w:tcW w:w="3380" w:type="pct"/>
            <w:shd w:val="clear" w:color="auto" w:fill="auto"/>
            <w:vAlign w:val="center"/>
          </w:tcPr>
          <w:p w14:paraId="42920CE2" w14:textId="77777777" w:rsidR="00077C50" w:rsidRPr="00E423EA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szCs w:val="21"/>
              </w:rPr>
            </w:pPr>
            <w:r w:rsidRPr="00E423EA">
              <w:rPr>
                <w:rFonts w:hAnsi="宋体" w:hint="eastAsia"/>
                <w:szCs w:val="21"/>
              </w:rPr>
              <w:t>恢复至室温后观察，不分层，无沉淀，无异味和变色现象</w:t>
            </w:r>
            <w:r w:rsidR="0005353E" w:rsidRPr="00E423EA">
              <w:rPr>
                <w:rFonts w:hAnsi="宋体" w:hint="eastAsia"/>
                <w:szCs w:val="21"/>
              </w:rPr>
              <w:t>，</w:t>
            </w:r>
            <w:r w:rsidRPr="00E423EA">
              <w:rPr>
                <w:rFonts w:hAnsi="宋体" w:hint="eastAsia"/>
                <w:szCs w:val="21"/>
              </w:rPr>
              <w:t>透明产品不混浊</w:t>
            </w:r>
            <w:r w:rsidR="00AE390A" w:rsidRPr="00E423EA">
              <w:rPr>
                <w:rFonts w:hAnsi="宋体" w:hint="eastAsia"/>
                <w:szCs w:val="21"/>
              </w:rPr>
              <w:t>。</w:t>
            </w:r>
          </w:p>
        </w:tc>
      </w:tr>
      <w:tr w:rsidR="00077C50" w:rsidRPr="00E423EA" w14:paraId="794164CD" w14:textId="77777777" w:rsidTr="003B4DCB">
        <w:tc>
          <w:tcPr>
            <w:tcW w:w="235" w:type="pct"/>
            <w:vMerge/>
            <w:shd w:val="clear" w:color="auto" w:fill="auto"/>
            <w:vAlign w:val="center"/>
          </w:tcPr>
          <w:p w14:paraId="740C0B0B" w14:textId="77777777" w:rsidR="00077C50" w:rsidRPr="00E423EA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1385" w:type="pct"/>
            <w:shd w:val="clear" w:color="auto" w:fill="auto"/>
            <w:vAlign w:val="center"/>
          </w:tcPr>
          <w:p w14:paraId="0D1089C7" w14:textId="77777777" w:rsidR="00077C50" w:rsidRPr="00E423EA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szCs w:val="21"/>
              </w:rPr>
            </w:pPr>
            <w:r w:rsidRPr="00E423EA">
              <w:rPr>
                <w:rFonts w:hAnsi="宋体" w:hint="eastAsia"/>
                <w:szCs w:val="21"/>
              </w:rPr>
              <w:t>耐寒：（-5±2）℃，24h</w:t>
            </w:r>
          </w:p>
        </w:tc>
        <w:tc>
          <w:tcPr>
            <w:tcW w:w="3380" w:type="pct"/>
            <w:shd w:val="clear" w:color="auto" w:fill="auto"/>
            <w:vAlign w:val="center"/>
          </w:tcPr>
          <w:p w14:paraId="4E82569B" w14:textId="77777777" w:rsidR="00077C50" w:rsidRPr="00E423EA" w:rsidRDefault="00077C50" w:rsidP="002F393D">
            <w:pPr>
              <w:pStyle w:val="aff7"/>
              <w:widowControl w:val="0"/>
              <w:ind w:firstLineChars="0" w:firstLine="0"/>
              <w:rPr>
                <w:rFonts w:hAnsi="宋体"/>
                <w:szCs w:val="21"/>
              </w:rPr>
            </w:pPr>
            <w:r w:rsidRPr="00E423EA">
              <w:rPr>
                <w:rFonts w:hAnsi="宋体" w:hint="eastAsia"/>
                <w:color w:val="000000"/>
                <w:szCs w:val="21"/>
              </w:rPr>
              <w:t>恢复至室温后观察，不分层，无沉淀，</w:t>
            </w:r>
            <w:r w:rsidRPr="00E423EA">
              <w:rPr>
                <w:rFonts w:hAnsi="宋体" w:hint="eastAsia"/>
                <w:szCs w:val="21"/>
              </w:rPr>
              <w:t>无变色现象</w:t>
            </w:r>
            <w:r w:rsidR="0005353E" w:rsidRPr="00E423EA">
              <w:rPr>
                <w:rFonts w:hAnsi="宋体" w:hint="eastAsia"/>
                <w:szCs w:val="21"/>
              </w:rPr>
              <w:t>，</w:t>
            </w:r>
            <w:r w:rsidRPr="00E423EA">
              <w:rPr>
                <w:rFonts w:hAnsi="宋体" w:hint="eastAsia"/>
                <w:szCs w:val="21"/>
              </w:rPr>
              <w:t>透明产品不混浊</w:t>
            </w:r>
            <w:r w:rsidR="00AE390A" w:rsidRPr="00E423EA">
              <w:rPr>
                <w:rFonts w:hAnsi="宋体" w:hint="eastAsia"/>
                <w:szCs w:val="21"/>
              </w:rPr>
              <w:t>。</w:t>
            </w:r>
          </w:p>
        </w:tc>
      </w:tr>
      <w:tr w:rsidR="00077C50" w:rsidRPr="00E423EA" w14:paraId="0E9B1990" w14:textId="77777777" w:rsidTr="001C43B7">
        <w:tc>
          <w:tcPr>
            <w:tcW w:w="5000" w:type="pct"/>
            <w:gridSpan w:val="3"/>
            <w:shd w:val="clear" w:color="auto" w:fill="auto"/>
            <w:vAlign w:val="center"/>
          </w:tcPr>
          <w:p w14:paraId="5CC50D46" w14:textId="77777777" w:rsidR="00C74AEC" w:rsidRPr="00E423EA" w:rsidRDefault="00AE390A" w:rsidP="00AE390A">
            <w:pPr>
              <w:ind w:left="130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E423EA">
              <w:rPr>
                <w:rFonts w:hint="eastAsia"/>
                <w:color w:val="000000"/>
                <w:sz w:val="18"/>
                <w:szCs w:val="18"/>
              </w:rPr>
              <w:t>备注</w:t>
            </w:r>
            <w:r w:rsidR="00EF6414" w:rsidRPr="00E423EA">
              <w:rPr>
                <w:rFonts w:hint="eastAsia"/>
                <w:color w:val="000000"/>
                <w:sz w:val="18"/>
                <w:szCs w:val="18"/>
                <w:vertAlign w:val="superscript"/>
              </w:rPr>
              <w:t>a</w:t>
            </w:r>
            <w:r w:rsidR="00EF6414" w:rsidRPr="00E423EA">
              <w:rPr>
                <w:rFonts w:hint="eastAsia"/>
                <w:color w:val="000000"/>
                <w:sz w:val="18"/>
                <w:szCs w:val="18"/>
              </w:rPr>
              <w:t>：</w:t>
            </w:r>
            <w:r w:rsidR="00077C50" w:rsidRPr="00E423EA">
              <w:rPr>
                <w:rFonts w:hint="eastAsia"/>
                <w:color w:val="000000"/>
                <w:sz w:val="18"/>
                <w:szCs w:val="18"/>
              </w:rPr>
              <w:t>恢复至室温后与试验前无明显变化</w:t>
            </w:r>
            <w:r w:rsidR="00BA14B8" w:rsidRPr="00E423EA">
              <w:rPr>
                <w:rFonts w:hint="eastAsia"/>
                <w:color w:val="000000"/>
                <w:sz w:val="18"/>
                <w:szCs w:val="18"/>
              </w:rPr>
              <w:t>。</w:t>
            </w:r>
          </w:p>
        </w:tc>
      </w:tr>
    </w:tbl>
    <w:p w14:paraId="6F3068B3" w14:textId="77777777" w:rsidR="00175A6C" w:rsidRPr="00E423EA" w:rsidRDefault="00FE3EAD" w:rsidP="00175A6C">
      <w:pPr>
        <w:spacing w:line="340" w:lineRule="atLeast"/>
        <w:rPr>
          <w:rFonts w:ascii="黑体" w:eastAsia="黑体" w:hAnsi="黑体"/>
        </w:rPr>
      </w:pPr>
      <w:r w:rsidRPr="00E423EA">
        <w:rPr>
          <w:rFonts w:ascii="黑体" w:eastAsia="黑体" w:hAnsi="黑体" w:hint="eastAsia"/>
          <w:b/>
        </w:rPr>
        <w:t>4</w:t>
      </w:r>
      <w:r w:rsidR="00175A6C" w:rsidRPr="00E423EA">
        <w:rPr>
          <w:rFonts w:ascii="黑体" w:eastAsia="黑体" w:hAnsi="黑体" w:hint="eastAsia"/>
          <w:b/>
        </w:rPr>
        <w:t>.3</w:t>
      </w:r>
      <w:r w:rsidR="00175A6C" w:rsidRPr="00E423EA">
        <w:rPr>
          <w:rFonts w:ascii="黑体" w:eastAsia="黑体" w:hAnsi="黑体" w:hint="eastAsia"/>
        </w:rPr>
        <w:t>卫生洁具清洗剂理化、</w:t>
      </w:r>
      <w:r w:rsidR="00643F16" w:rsidRPr="00E423EA">
        <w:rPr>
          <w:rFonts w:ascii="黑体" w:eastAsia="黑体" w:hAnsi="黑体" w:hint="eastAsia"/>
        </w:rPr>
        <w:t>性能</w:t>
      </w:r>
      <w:r w:rsidR="00175A6C" w:rsidRPr="00E423EA">
        <w:rPr>
          <w:rFonts w:ascii="黑体" w:eastAsia="黑体" w:hAnsi="黑体" w:hint="eastAsia"/>
        </w:rPr>
        <w:t>指标应符合表2的规定</w:t>
      </w:r>
    </w:p>
    <w:p w14:paraId="2F2D8E7E" w14:textId="77777777" w:rsidR="00175A6C" w:rsidRPr="00E423EA" w:rsidRDefault="00175A6C" w:rsidP="00175A6C">
      <w:pPr>
        <w:spacing w:line="340" w:lineRule="atLeast"/>
        <w:jc w:val="center"/>
      </w:pPr>
      <w:r w:rsidRPr="00E423EA">
        <w:rPr>
          <w:rFonts w:hint="eastAsia"/>
        </w:rPr>
        <w:t>表</w:t>
      </w:r>
      <w:r w:rsidRPr="00E423EA">
        <w:rPr>
          <w:rFonts w:hint="eastAsia"/>
        </w:rPr>
        <w:t>2</w:t>
      </w:r>
      <w:r w:rsidRPr="00E423EA">
        <w:rPr>
          <w:rFonts w:hint="eastAsia"/>
        </w:rPr>
        <w:t>产品理化指标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0"/>
        <w:gridCol w:w="2835"/>
        <w:gridCol w:w="3363"/>
      </w:tblGrid>
      <w:tr w:rsidR="00175A6C" w:rsidRPr="00E423EA" w14:paraId="5691832D" w14:textId="77777777" w:rsidTr="00205127">
        <w:trPr>
          <w:cantSplit/>
          <w:trHeight w:val="315"/>
          <w:jc w:val="center"/>
        </w:trPr>
        <w:tc>
          <w:tcPr>
            <w:tcW w:w="2730" w:type="dxa"/>
            <w:vMerge w:val="restart"/>
            <w:vAlign w:val="center"/>
          </w:tcPr>
          <w:p w14:paraId="01C04E2B" w14:textId="77777777" w:rsidR="00175A6C" w:rsidRPr="00E423EA" w:rsidRDefault="00175A6C" w:rsidP="00205127">
            <w:pPr>
              <w:spacing w:line="340" w:lineRule="atLeast"/>
              <w:jc w:val="center"/>
            </w:pPr>
            <w:r w:rsidRPr="00E423EA">
              <w:rPr>
                <w:rFonts w:hint="eastAsia"/>
              </w:rPr>
              <w:t>项</w:t>
            </w:r>
            <w:r w:rsidRPr="00E423EA">
              <w:rPr>
                <w:rFonts w:hint="eastAsia"/>
              </w:rPr>
              <w:t xml:space="preserve">      </w:t>
            </w:r>
            <w:r w:rsidRPr="00E423EA">
              <w:rPr>
                <w:rFonts w:hint="eastAsia"/>
              </w:rPr>
              <w:t>目</w:t>
            </w:r>
          </w:p>
        </w:tc>
        <w:tc>
          <w:tcPr>
            <w:tcW w:w="6198" w:type="dxa"/>
            <w:gridSpan w:val="2"/>
            <w:tcBorders>
              <w:bottom w:val="single" w:sz="4" w:space="0" w:color="auto"/>
            </w:tcBorders>
            <w:vAlign w:val="center"/>
          </w:tcPr>
          <w:p w14:paraId="49838BA8" w14:textId="77777777" w:rsidR="00175A6C" w:rsidRPr="00E423EA" w:rsidRDefault="00175A6C" w:rsidP="00205127">
            <w:pPr>
              <w:spacing w:line="340" w:lineRule="atLeast"/>
              <w:jc w:val="center"/>
            </w:pPr>
            <w:r w:rsidRPr="00E423EA">
              <w:rPr>
                <w:rFonts w:hint="eastAsia"/>
              </w:rPr>
              <w:t>指</w:t>
            </w:r>
            <w:r w:rsidRPr="00E423EA">
              <w:rPr>
                <w:rFonts w:hint="eastAsia"/>
              </w:rPr>
              <w:t xml:space="preserve">      </w:t>
            </w:r>
            <w:r w:rsidRPr="00E423EA">
              <w:rPr>
                <w:rFonts w:hint="eastAsia"/>
              </w:rPr>
              <w:t>标</w:t>
            </w:r>
          </w:p>
        </w:tc>
      </w:tr>
      <w:tr w:rsidR="00175A6C" w:rsidRPr="00E423EA" w14:paraId="734537CB" w14:textId="77777777" w:rsidTr="00205127">
        <w:trPr>
          <w:cantSplit/>
          <w:trHeight w:val="327"/>
          <w:jc w:val="center"/>
        </w:trPr>
        <w:tc>
          <w:tcPr>
            <w:tcW w:w="2730" w:type="dxa"/>
            <w:vMerge/>
            <w:vAlign w:val="center"/>
          </w:tcPr>
          <w:p w14:paraId="27622958" w14:textId="77777777" w:rsidR="00175A6C" w:rsidRPr="00E423EA" w:rsidRDefault="00175A6C" w:rsidP="00205127">
            <w:pPr>
              <w:spacing w:line="340" w:lineRule="atLeast"/>
              <w:jc w:val="center"/>
            </w:pPr>
          </w:p>
        </w:tc>
        <w:tc>
          <w:tcPr>
            <w:tcW w:w="2835" w:type="dxa"/>
            <w:vAlign w:val="center"/>
          </w:tcPr>
          <w:p w14:paraId="7BD8E032" w14:textId="77777777" w:rsidR="00175A6C" w:rsidRPr="00E423EA" w:rsidRDefault="00175A6C" w:rsidP="00205127">
            <w:pPr>
              <w:spacing w:line="340" w:lineRule="atLeast"/>
              <w:jc w:val="center"/>
            </w:pPr>
            <w:r w:rsidRPr="00E423EA">
              <w:rPr>
                <w:rFonts w:hint="eastAsia"/>
              </w:rPr>
              <w:t>便池和马桶专用</w:t>
            </w:r>
            <w:r w:rsidR="00496641" w:rsidRPr="00E423EA">
              <w:rPr>
                <w:rFonts w:hint="eastAsia"/>
              </w:rPr>
              <w:t>型</w:t>
            </w:r>
          </w:p>
        </w:tc>
        <w:tc>
          <w:tcPr>
            <w:tcW w:w="3363" w:type="dxa"/>
          </w:tcPr>
          <w:p w14:paraId="4A1DC617" w14:textId="77777777" w:rsidR="00175A6C" w:rsidRPr="00E423EA" w:rsidRDefault="00175A6C" w:rsidP="00205127">
            <w:pPr>
              <w:spacing w:line="340" w:lineRule="atLeast"/>
              <w:jc w:val="center"/>
            </w:pPr>
            <w:r w:rsidRPr="00E423EA">
              <w:rPr>
                <w:rFonts w:hint="eastAsia"/>
              </w:rPr>
              <w:t>通用型</w:t>
            </w:r>
          </w:p>
        </w:tc>
      </w:tr>
      <w:tr w:rsidR="00175A6C" w:rsidRPr="00E423EA" w14:paraId="2DF4D77E" w14:textId="77777777" w:rsidTr="00205127">
        <w:trPr>
          <w:cantSplit/>
          <w:jc w:val="center"/>
        </w:trPr>
        <w:tc>
          <w:tcPr>
            <w:tcW w:w="2730" w:type="dxa"/>
          </w:tcPr>
          <w:p w14:paraId="417A65F9" w14:textId="77777777" w:rsidR="00175A6C" w:rsidRPr="00E423EA" w:rsidRDefault="00175A6C" w:rsidP="00496641">
            <w:pPr>
              <w:spacing w:line="340" w:lineRule="atLeast"/>
              <w:jc w:val="center"/>
            </w:pPr>
            <w:r w:rsidRPr="00E423EA">
              <w:rPr>
                <w:rFonts w:hint="eastAsia"/>
              </w:rPr>
              <w:t>总酸度（以</w:t>
            </w:r>
            <w:r w:rsidRPr="00E423EA">
              <w:rPr>
                <w:rFonts w:hint="eastAsia"/>
              </w:rPr>
              <w:t>HC</w:t>
            </w:r>
            <w:r w:rsidR="00496641" w:rsidRPr="00E423EA">
              <w:rPr>
                <w:rFonts w:hint="eastAsia"/>
              </w:rPr>
              <w:t>l</w:t>
            </w:r>
            <w:r w:rsidRPr="00E423EA">
              <w:rPr>
                <w:rFonts w:hint="eastAsia"/>
              </w:rPr>
              <w:t>计）</w:t>
            </w:r>
            <w:r w:rsidR="006E5F62" w:rsidRPr="00E423EA">
              <w:rPr>
                <w:rFonts w:hint="eastAsia"/>
              </w:rPr>
              <w:t>/</w:t>
            </w:r>
            <w:r w:rsidRPr="00E423EA">
              <w:rPr>
                <w:rFonts w:hint="eastAsia"/>
              </w:rPr>
              <w:t>%</w:t>
            </w:r>
          </w:p>
        </w:tc>
        <w:tc>
          <w:tcPr>
            <w:tcW w:w="2835" w:type="dxa"/>
            <w:vAlign w:val="center"/>
          </w:tcPr>
          <w:p w14:paraId="0FA6EBC9" w14:textId="77777777" w:rsidR="00175A6C" w:rsidRPr="00E423EA" w:rsidRDefault="00175A6C" w:rsidP="00205127">
            <w:pPr>
              <w:spacing w:line="340" w:lineRule="atLeast"/>
              <w:jc w:val="center"/>
            </w:pPr>
            <w:r w:rsidRPr="00E423EA">
              <w:rPr>
                <w:rFonts w:ascii="宋体" w:hAnsi="宋体" w:hint="eastAsia"/>
              </w:rPr>
              <w:t>≤</w:t>
            </w:r>
            <w:r w:rsidRPr="00E423EA">
              <w:rPr>
                <w:rFonts w:hint="eastAsia"/>
              </w:rPr>
              <w:t>12</w:t>
            </w:r>
          </w:p>
        </w:tc>
        <w:tc>
          <w:tcPr>
            <w:tcW w:w="3363" w:type="dxa"/>
            <w:vAlign w:val="center"/>
          </w:tcPr>
          <w:p w14:paraId="11B027D5" w14:textId="77777777" w:rsidR="00175A6C" w:rsidRPr="00E423EA" w:rsidRDefault="00175A6C" w:rsidP="00205127">
            <w:pPr>
              <w:spacing w:line="340" w:lineRule="atLeast"/>
              <w:jc w:val="center"/>
              <w:rPr>
                <w:rFonts w:ascii="宋体" w:hAnsi="宋体"/>
              </w:rPr>
            </w:pPr>
            <w:r w:rsidRPr="00E423EA">
              <w:rPr>
                <w:rFonts w:ascii="宋体" w:hAnsi="宋体" w:hint="eastAsia"/>
              </w:rPr>
              <w:t>≤5</w:t>
            </w:r>
          </w:p>
        </w:tc>
      </w:tr>
      <w:tr w:rsidR="00175A6C" w:rsidRPr="00E423EA" w14:paraId="099D54CD" w14:textId="77777777" w:rsidTr="00205127">
        <w:trPr>
          <w:cantSplit/>
          <w:jc w:val="center"/>
        </w:trPr>
        <w:tc>
          <w:tcPr>
            <w:tcW w:w="2730" w:type="dxa"/>
          </w:tcPr>
          <w:p w14:paraId="24FBD0B2" w14:textId="77777777" w:rsidR="00175A6C" w:rsidRPr="00E423EA" w:rsidRDefault="00643F16" w:rsidP="00205127">
            <w:pPr>
              <w:spacing w:line="340" w:lineRule="atLeast"/>
              <w:jc w:val="center"/>
            </w:pPr>
            <w:r w:rsidRPr="00E423EA">
              <w:rPr>
                <w:rFonts w:hint="eastAsia"/>
              </w:rPr>
              <w:t>总有效物</w:t>
            </w:r>
            <w:r w:rsidR="00175A6C" w:rsidRPr="00E423EA">
              <w:rPr>
                <w:rFonts w:hint="eastAsia"/>
              </w:rPr>
              <w:t>含量</w:t>
            </w:r>
            <w:r w:rsidR="006E5F62" w:rsidRPr="00E423EA">
              <w:rPr>
                <w:rFonts w:hint="eastAsia"/>
              </w:rPr>
              <w:t>/</w:t>
            </w:r>
            <w:r w:rsidR="00175A6C" w:rsidRPr="00E423EA">
              <w:rPr>
                <w:rFonts w:hint="eastAsia"/>
              </w:rPr>
              <w:t>％</w:t>
            </w:r>
          </w:p>
        </w:tc>
        <w:tc>
          <w:tcPr>
            <w:tcW w:w="2835" w:type="dxa"/>
            <w:vAlign w:val="center"/>
          </w:tcPr>
          <w:p w14:paraId="6B8200EC" w14:textId="77777777" w:rsidR="00175A6C" w:rsidRPr="00E423EA" w:rsidRDefault="00175A6C" w:rsidP="00205127">
            <w:pPr>
              <w:spacing w:line="340" w:lineRule="atLeast"/>
              <w:jc w:val="center"/>
            </w:pPr>
            <w:r w:rsidRPr="00E423EA">
              <w:rPr>
                <w:rFonts w:ascii="宋体" w:hAnsi="宋体" w:hint="eastAsia"/>
              </w:rPr>
              <w:t>≥0.5</w:t>
            </w:r>
          </w:p>
        </w:tc>
        <w:tc>
          <w:tcPr>
            <w:tcW w:w="3363" w:type="dxa"/>
            <w:vAlign w:val="center"/>
          </w:tcPr>
          <w:p w14:paraId="756A49C7" w14:textId="77777777" w:rsidR="00175A6C" w:rsidRPr="00E423EA" w:rsidRDefault="00175A6C" w:rsidP="00205127">
            <w:pPr>
              <w:spacing w:line="340" w:lineRule="atLeast"/>
              <w:jc w:val="center"/>
            </w:pPr>
            <w:r w:rsidRPr="00E423EA">
              <w:rPr>
                <w:rFonts w:ascii="宋体" w:hAnsi="宋体" w:hint="eastAsia"/>
              </w:rPr>
              <w:t>≥3.0</w:t>
            </w:r>
          </w:p>
        </w:tc>
      </w:tr>
      <w:tr w:rsidR="00175A6C" w:rsidRPr="00E423EA" w14:paraId="1C5C6138" w14:textId="77777777" w:rsidTr="00205127">
        <w:trPr>
          <w:cantSplit/>
          <w:trHeight w:val="213"/>
          <w:jc w:val="center"/>
        </w:trPr>
        <w:tc>
          <w:tcPr>
            <w:tcW w:w="2730" w:type="dxa"/>
            <w:vAlign w:val="center"/>
          </w:tcPr>
          <w:p w14:paraId="73CAF989" w14:textId="77777777" w:rsidR="00175A6C" w:rsidRPr="00E423EA" w:rsidRDefault="00175A6C" w:rsidP="00205127">
            <w:pPr>
              <w:spacing w:line="340" w:lineRule="atLeast"/>
              <w:ind w:leftChars="-50" w:left="-105"/>
              <w:jc w:val="center"/>
              <w:rPr>
                <w:rFonts w:ascii="宋体" w:hAnsi="宋体"/>
              </w:rPr>
            </w:pPr>
            <w:r w:rsidRPr="00E423EA">
              <w:rPr>
                <w:rFonts w:hint="eastAsia"/>
              </w:rPr>
              <w:t>腐蚀性</w:t>
            </w:r>
          </w:p>
        </w:tc>
        <w:tc>
          <w:tcPr>
            <w:tcW w:w="2835" w:type="dxa"/>
            <w:vAlign w:val="center"/>
          </w:tcPr>
          <w:p w14:paraId="4CD3FE65" w14:textId="77777777" w:rsidR="00175A6C" w:rsidRPr="00E423EA" w:rsidRDefault="00175A6C" w:rsidP="00205127">
            <w:pPr>
              <w:spacing w:line="340" w:lineRule="atLeast"/>
              <w:jc w:val="center"/>
              <w:rPr>
                <w:rFonts w:ascii="宋体" w:hAnsi="宋体"/>
              </w:rPr>
            </w:pPr>
            <w:r w:rsidRPr="00E423EA">
              <w:rPr>
                <w:rFonts w:ascii="宋体" w:hAnsi="宋体" w:hint="eastAsia"/>
              </w:rPr>
              <w:t>瓷砖表面无可见变化，HB铅笔划痕湿擦能擦掉；</w:t>
            </w:r>
          </w:p>
          <w:p w14:paraId="7BD34BD1" w14:textId="77777777" w:rsidR="00175A6C" w:rsidRPr="00E423EA" w:rsidRDefault="00175A6C" w:rsidP="00D94281">
            <w:pPr>
              <w:spacing w:line="34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3363" w:type="dxa"/>
          </w:tcPr>
          <w:p w14:paraId="74109D0A" w14:textId="77777777" w:rsidR="00175A6C" w:rsidRPr="00E423EA" w:rsidRDefault="00175A6C" w:rsidP="00205127">
            <w:pPr>
              <w:spacing w:line="340" w:lineRule="atLeast"/>
              <w:jc w:val="center"/>
              <w:rPr>
                <w:rFonts w:ascii="宋体" w:hAnsi="宋体"/>
              </w:rPr>
            </w:pPr>
            <w:r w:rsidRPr="00E423EA">
              <w:rPr>
                <w:rFonts w:ascii="宋体" w:hAnsi="宋体" w:hint="eastAsia"/>
              </w:rPr>
              <w:t>瓷砖表面无可见变化，HB铅笔划痕湿擦能擦掉</w:t>
            </w:r>
            <w:r w:rsidR="00D87D77" w:rsidRPr="00E423EA">
              <w:rPr>
                <w:rFonts w:ascii="宋体" w:hAnsi="宋体" w:hint="eastAsia"/>
              </w:rPr>
              <w:t>；</w:t>
            </w:r>
          </w:p>
          <w:p w14:paraId="3C657C3F" w14:textId="77777777" w:rsidR="00175A6C" w:rsidRPr="00E423EA" w:rsidRDefault="00175A6C" w:rsidP="00C444F2">
            <w:pPr>
              <w:spacing w:line="340" w:lineRule="atLeast"/>
              <w:rPr>
                <w:rFonts w:ascii="宋体" w:hAnsi="宋体"/>
              </w:rPr>
            </w:pPr>
            <w:r w:rsidRPr="00E423EA">
              <w:rPr>
                <w:rFonts w:ascii="宋体" w:hAnsi="宋体" w:hint="eastAsia"/>
              </w:rPr>
              <w:t>H-62黄铜/1Cr18Ni9Ti不锈钢/</w:t>
            </w:r>
            <w:r w:rsidRPr="00E423EA">
              <w:rPr>
                <w:rFonts w:hint="eastAsia"/>
              </w:rPr>
              <w:t>Cu/Ni</w:t>
            </w:r>
            <w:r w:rsidRPr="00E423EA">
              <w:rPr>
                <w:rFonts w:hint="eastAsia"/>
                <w:vertAlign w:val="subscript"/>
              </w:rPr>
              <w:t>10</w:t>
            </w:r>
            <w:r w:rsidRPr="00E423EA">
              <w:rPr>
                <w:rFonts w:hint="eastAsia"/>
              </w:rPr>
              <w:t>bCr</w:t>
            </w:r>
            <w:r w:rsidRPr="00E423EA">
              <w:rPr>
                <w:rFonts w:hint="eastAsia"/>
              </w:rPr>
              <w:t>黄铜镀铬</w:t>
            </w:r>
            <w:r w:rsidRPr="00E423EA">
              <w:rPr>
                <w:rFonts w:ascii="宋体" w:hAnsi="宋体" w:hint="eastAsia"/>
              </w:rPr>
              <w:t>，腐蚀级别</w:t>
            </w:r>
            <w:r w:rsidR="00B85EEA" w:rsidRPr="00E423EA">
              <w:rPr>
                <w:rFonts w:ascii="宋体" w:hAnsi="宋体" w:hint="eastAsia"/>
              </w:rPr>
              <w:t>0</w:t>
            </w:r>
            <w:r w:rsidRPr="00E423EA">
              <w:rPr>
                <w:rFonts w:ascii="宋体" w:hAnsi="宋体" w:hint="eastAsia"/>
              </w:rPr>
              <w:t>级</w:t>
            </w:r>
            <w:r w:rsidR="006B61EB" w:rsidRPr="00E423EA">
              <w:rPr>
                <w:rFonts w:ascii="宋体" w:hAnsi="宋体" w:hint="eastAsia"/>
              </w:rPr>
              <w:t>；</w:t>
            </w:r>
            <w:r w:rsidR="00C444F2" w:rsidRPr="00E423EA">
              <w:rPr>
                <w:rFonts w:ascii="宋体" w:hAnsi="宋体"/>
              </w:rPr>
              <w:t xml:space="preserve"> </w:t>
            </w:r>
          </w:p>
        </w:tc>
      </w:tr>
      <w:tr w:rsidR="00412EBF" w:rsidRPr="00E423EA" w14:paraId="08C619A0" w14:textId="77777777" w:rsidTr="006B366A">
        <w:trPr>
          <w:cantSplit/>
          <w:trHeight w:val="213"/>
          <w:jc w:val="center"/>
        </w:trPr>
        <w:tc>
          <w:tcPr>
            <w:tcW w:w="2730" w:type="dxa"/>
            <w:vAlign w:val="center"/>
          </w:tcPr>
          <w:p w14:paraId="1F0A5D24" w14:textId="77777777" w:rsidR="00412EBF" w:rsidRPr="00E423EA" w:rsidRDefault="00412EBF" w:rsidP="00205127">
            <w:pPr>
              <w:spacing w:line="340" w:lineRule="atLeast"/>
              <w:ind w:leftChars="-50" w:left="-105"/>
              <w:jc w:val="center"/>
            </w:pPr>
            <w:r w:rsidRPr="00E423EA">
              <w:rPr>
                <w:rFonts w:hint="eastAsia"/>
              </w:rPr>
              <w:t>总五氧化二磷含量</w:t>
            </w:r>
            <w:r w:rsidRPr="00E423EA">
              <w:rPr>
                <w:rFonts w:hint="eastAsia"/>
              </w:rPr>
              <w:t>/%</w:t>
            </w:r>
          </w:p>
        </w:tc>
        <w:tc>
          <w:tcPr>
            <w:tcW w:w="6198" w:type="dxa"/>
            <w:gridSpan w:val="2"/>
            <w:vAlign w:val="center"/>
          </w:tcPr>
          <w:p w14:paraId="6BA3DF9A" w14:textId="77777777" w:rsidR="00412EBF" w:rsidRPr="00E423EA" w:rsidRDefault="00412EBF" w:rsidP="00D94281">
            <w:pPr>
              <w:spacing w:line="340" w:lineRule="atLeast"/>
              <w:jc w:val="center"/>
              <w:rPr>
                <w:rFonts w:ascii="宋体" w:hAnsi="宋体"/>
              </w:rPr>
            </w:pPr>
            <w:r w:rsidRPr="00E423EA">
              <w:rPr>
                <w:rFonts w:ascii="宋体" w:hAnsi="宋体" w:hint="eastAsia"/>
              </w:rPr>
              <w:t>≤</w:t>
            </w:r>
            <w:r w:rsidR="00D94281" w:rsidRPr="00E423EA">
              <w:rPr>
                <w:rFonts w:ascii="宋体" w:hAnsi="宋体" w:hint="eastAsia"/>
              </w:rPr>
              <w:t>1</w:t>
            </w:r>
            <w:r w:rsidR="006E5F62" w:rsidRPr="00E423EA">
              <w:rPr>
                <w:rFonts w:ascii="宋体" w:hAnsi="宋体" w:hint="eastAsia"/>
              </w:rPr>
              <w:t>.</w:t>
            </w:r>
            <w:r w:rsidR="00D94281" w:rsidRPr="00E423EA">
              <w:rPr>
                <w:rFonts w:ascii="宋体" w:hAnsi="宋体" w:hint="eastAsia"/>
              </w:rPr>
              <w:t>1</w:t>
            </w:r>
            <w:r w:rsidR="006E5F62" w:rsidRPr="00E423EA">
              <w:rPr>
                <w:rFonts w:ascii="宋体" w:hAnsi="宋体" w:hint="eastAsia"/>
              </w:rPr>
              <w:t>(仅对无磷产品)</w:t>
            </w:r>
          </w:p>
        </w:tc>
      </w:tr>
    </w:tbl>
    <w:p w14:paraId="32D1BA36" w14:textId="77777777" w:rsidR="00636847" w:rsidRPr="00E423EA" w:rsidRDefault="00D87D77" w:rsidP="007236AE">
      <w:pPr>
        <w:pStyle w:val="af1"/>
        <w:numPr>
          <w:ilvl w:val="0"/>
          <w:numId w:val="0"/>
        </w:numPr>
        <w:spacing w:before="156" w:after="156" w:line="276" w:lineRule="auto"/>
        <w:rPr>
          <w:color w:val="000000"/>
        </w:rPr>
      </w:pPr>
      <w:r w:rsidRPr="00E423EA">
        <w:rPr>
          <w:rFonts w:hint="eastAsia"/>
          <w:color w:val="000000"/>
        </w:rPr>
        <w:t>5</w:t>
      </w:r>
      <w:r w:rsidR="000141EB" w:rsidRPr="00E423EA">
        <w:rPr>
          <w:rFonts w:hint="eastAsia"/>
          <w:color w:val="000000"/>
        </w:rPr>
        <w:t xml:space="preserve"> </w:t>
      </w:r>
      <w:r w:rsidR="00636847" w:rsidRPr="00E423EA">
        <w:rPr>
          <w:rFonts w:hint="eastAsia"/>
          <w:color w:val="000000"/>
        </w:rPr>
        <w:t>试验方法</w:t>
      </w:r>
    </w:p>
    <w:p w14:paraId="32E16E1A" w14:textId="77777777" w:rsidR="00201D28" w:rsidRPr="00E423EA" w:rsidRDefault="009424DC" w:rsidP="00555C07">
      <w:pPr>
        <w:pStyle w:val="affffa"/>
        <w:ind w:firstLineChars="200" w:firstLine="420"/>
        <w:rPr>
          <w:b/>
          <w:bCs/>
        </w:rPr>
      </w:pPr>
      <w:r w:rsidRPr="00E423EA">
        <w:rPr>
          <w:rFonts w:hint="eastAsia"/>
          <w:color w:val="000000"/>
        </w:rPr>
        <w:t>除非另有说明，在分析中仅使用确认为分析纯的试剂，蒸馏水或者去离子水</w:t>
      </w:r>
      <w:r w:rsidR="00636847" w:rsidRPr="00E423EA">
        <w:rPr>
          <w:rFonts w:hint="eastAsia"/>
          <w:color w:val="000000"/>
        </w:rPr>
        <w:t>符合GB/T 6682</w:t>
      </w:r>
      <w:proofErr w:type="gramStart"/>
      <w:r w:rsidR="00636847" w:rsidRPr="00E423EA">
        <w:rPr>
          <w:rFonts w:hint="eastAsia"/>
          <w:color w:val="000000"/>
        </w:rPr>
        <w:t>三</w:t>
      </w:r>
      <w:proofErr w:type="gramEnd"/>
      <w:r w:rsidR="00636847" w:rsidRPr="00E423EA">
        <w:rPr>
          <w:rFonts w:hint="eastAsia"/>
          <w:color w:val="000000"/>
        </w:rPr>
        <w:t>级</w:t>
      </w:r>
      <w:r w:rsidR="00073E8A" w:rsidRPr="00E423EA">
        <w:rPr>
          <w:rFonts w:hint="eastAsia"/>
          <w:color w:val="000000"/>
        </w:rPr>
        <w:t>或以上的</w:t>
      </w:r>
      <w:r w:rsidR="00636847" w:rsidRPr="00E423EA">
        <w:rPr>
          <w:rFonts w:hint="eastAsia"/>
          <w:color w:val="000000"/>
        </w:rPr>
        <w:t>水</w:t>
      </w:r>
      <w:r w:rsidR="00201D28" w:rsidRPr="00E423EA">
        <w:rPr>
          <w:rFonts w:hint="eastAsia"/>
          <w:color w:val="000000"/>
        </w:rPr>
        <w:t>，</w:t>
      </w:r>
      <w:r w:rsidR="00201D28" w:rsidRPr="00E423EA">
        <w:rPr>
          <w:rFonts w:hint="eastAsia"/>
        </w:rPr>
        <w:t>试验中所需溶液，均按QB/T2739相应规定配制。</w:t>
      </w:r>
    </w:p>
    <w:p w14:paraId="0D49B609" w14:textId="77777777" w:rsidR="00636847" w:rsidRPr="00E423EA" w:rsidRDefault="00D87D77" w:rsidP="00555C07">
      <w:pPr>
        <w:widowControl/>
        <w:outlineLvl w:val="1"/>
        <w:rPr>
          <w:rFonts w:ascii="黑体" w:eastAsia="黑体"/>
          <w:color w:val="000000"/>
          <w:kern w:val="0"/>
          <w:szCs w:val="20"/>
        </w:rPr>
      </w:pPr>
      <w:r w:rsidRPr="00E423EA">
        <w:rPr>
          <w:rFonts w:ascii="黑体" w:eastAsia="黑体" w:hint="eastAsia"/>
          <w:color w:val="000000"/>
          <w:kern w:val="0"/>
          <w:szCs w:val="20"/>
        </w:rPr>
        <w:t>5</w:t>
      </w:r>
      <w:r w:rsidR="004731B8" w:rsidRPr="00E423EA">
        <w:rPr>
          <w:rFonts w:ascii="黑体" w:eastAsia="黑体" w:hint="eastAsia"/>
          <w:color w:val="000000"/>
          <w:kern w:val="0"/>
          <w:szCs w:val="20"/>
        </w:rPr>
        <w:t>.1</w:t>
      </w:r>
      <w:r w:rsidR="00636847" w:rsidRPr="00E423EA">
        <w:rPr>
          <w:rFonts w:ascii="黑体" w:eastAsia="黑体" w:hint="eastAsia"/>
          <w:color w:val="000000"/>
          <w:kern w:val="0"/>
          <w:szCs w:val="20"/>
        </w:rPr>
        <w:t xml:space="preserve"> 外观</w:t>
      </w:r>
    </w:p>
    <w:p w14:paraId="5FD941E6" w14:textId="77777777" w:rsidR="006D6796" w:rsidRPr="00E423EA" w:rsidRDefault="00636847" w:rsidP="00786DC2">
      <w:pPr>
        <w:widowControl/>
        <w:spacing w:line="276" w:lineRule="auto"/>
        <w:ind w:firstLineChars="200" w:firstLine="420"/>
        <w:outlineLvl w:val="1"/>
        <w:rPr>
          <w:rFonts w:ascii="宋体" w:hAnsi="宋体"/>
          <w:noProof/>
          <w:color w:val="000000"/>
          <w:kern w:val="0"/>
          <w:szCs w:val="20"/>
        </w:rPr>
      </w:pPr>
      <w:r w:rsidRPr="00E423EA">
        <w:rPr>
          <w:rFonts w:ascii="宋体" w:hAnsi="宋体" w:hint="eastAsia"/>
          <w:noProof/>
          <w:color w:val="000000"/>
          <w:kern w:val="0"/>
          <w:szCs w:val="20"/>
        </w:rPr>
        <w:t>量取不少于200mL的试样，置于干燥洁净的无色玻璃</w:t>
      </w:r>
      <w:r w:rsidR="00A10E11" w:rsidRPr="00E423EA">
        <w:rPr>
          <w:rFonts w:ascii="宋体" w:hAnsi="宋体" w:hint="eastAsia"/>
          <w:noProof/>
          <w:color w:val="000000"/>
          <w:kern w:val="0"/>
          <w:szCs w:val="20"/>
        </w:rPr>
        <w:t>容器</w:t>
      </w:r>
      <w:r w:rsidRPr="00E423EA">
        <w:rPr>
          <w:rFonts w:ascii="宋体" w:hAnsi="宋体" w:hint="eastAsia"/>
          <w:noProof/>
          <w:color w:val="000000"/>
          <w:kern w:val="0"/>
          <w:szCs w:val="20"/>
        </w:rPr>
        <w:t>中，在非直射光条件下进行观察。</w:t>
      </w:r>
    </w:p>
    <w:p w14:paraId="2CC1EB19" w14:textId="77777777" w:rsidR="00636847" w:rsidRPr="00E423EA" w:rsidRDefault="00D87D77" w:rsidP="00F8702C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 w:rsidRPr="00E423EA">
        <w:rPr>
          <w:rFonts w:ascii="黑体" w:eastAsia="黑体" w:hint="eastAsia"/>
          <w:color w:val="000000"/>
          <w:kern w:val="0"/>
          <w:szCs w:val="20"/>
        </w:rPr>
        <w:t>5</w:t>
      </w:r>
      <w:r w:rsidR="004731B8" w:rsidRPr="00E423EA">
        <w:rPr>
          <w:rFonts w:ascii="黑体" w:eastAsia="黑体" w:hint="eastAsia"/>
          <w:color w:val="000000"/>
          <w:kern w:val="0"/>
          <w:szCs w:val="20"/>
        </w:rPr>
        <w:t>.2</w:t>
      </w:r>
      <w:r w:rsidR="006450BF" w:rsidRPr="00E423EA">
        <w:rPr>
          <w:rFonts w:ascii="黑体" w:eastAsia="黑体" w:hint="eastAsia"/>
          <w:color w:val="000000"/>
          <w:kern w:val="0"/>
          <w:szCs w:val="20"/>
        </w:rPr>
        <w:t xml:space="preserve"> </w:t>
      </w:r>
      <w:r w:rsidR="00636847" w:rsidRPr="00E423EA">
        <w:rPr>
          <w:rFonts w:ascii="黑体" w:eastAsia="黑体" w:hint="eastAsia"/>
          <w:color w:val="000000"/>
          <w:kern w:val="0"/>
          <w:szCs w:val="20"/>
        </w:rPr>
        <w:t>气味</w:t>
      </w:r>
    </w:p>
    <w:p w14:paraId="2664F00E" w14:textId="77777777" w:rsidR="00636847" w:rsidRPr="00E423EA" w:rsidRDefault="00636847" w:rsidP="00786DC2">
      <w:pPr>
        <w:widowControl/>
        <w:spacing w:line="276" w:lineRule="auto"/>
        <w:ind w:firstLineChars="200" w:firstLine="420"/>
        <w:outlineLvl w:val="1"/>
        <w:rPr>
          <w:rFonts w:ascii="宋体" w:hAnsi="宋体"/>
          <w:noProof/>
          <w:color w:val="000000"/>
          <w:kern w:val="0"/>
          <w:szCs w:val="20"/>
        </w:rPr>
      </w:pPr>
      <w:r w:rsidRPr="00E423EA">
        <w:rPr>
          <w:rFonts w:ascii="宋体" w:hAnsi="宋体" w:hint="eastAsia"/>
          <w:noProof/>
          <w:color w:val="000000"/>
          <w:kern w:val="0"/>
          <w:szCs w:val="20"/>
        </w:rPr>
        <w:t>取适量试样</w:t>
      </w:r>
      <w:r w:rsidR="00925D01" w:rsidRPr="00E423EA">
        <w:rPr>
          <w:rFonts w:ascii="宋体" w:hAnsi="宋体" w:hint="eastAsia"/>
          <w:noProof/>
          <w:color w:val="000000"/>
          <w:kern w:val="0"/>
          <w:szCs w:val="20"/>
        </w:rPr>
        <w:t>置于无</w:t>
      </w:r>
      <w:r w:rsidR="00443669" w:rsidRPr="00E423EA">
        <w:rPr>
          <w:rFonts w:ascii="宋体" w:hAnsi="宋体" w:hint="eastAsia"/>
          <w:noProof/>
          <w:color w:val="000000"/>
          <w:kern w:val="0"/>
          <w:szCs w:val="20"/>
        </w:rPr>
        <w:t>异</w:t>
      </w:r>
      <w:r w:rsidR="00925D01" w:rsidRPr="00E423EA">
        <w:rPr>
          <w:rFonts w:ascii="宋体" w:hAnsi="宋体" w:hint="eastAsia"/>
          <w:noProof/>
          <w:color w:val="000000"/>
          <w:kern w:val="0"/>
          <w:szCs w:val="20"/>
        </w:rPr>
        <w:t>味的容器中</w:t>
      </w:r>
      <w:r w:rsidRPr="00E423EA">
        <w:rPr>
          <w:rFonts w:ascii="宋体" w:hAnsi="宋体" w:hint="eastAsia"/>
          <w:noProof/>
          <w:color w:val="000000"/>
          <w:kern w:val="0"/>
          <w:szCs w:val="20"/>
        </w:rPr>
        <w:t>用嗅觉进行鉴别。</w:t>
      </w:r>
    </w:p>
    <w:p w14:paraId="095A17FD" w14:textId="77777777" w:rsidR="00636847" w:rsidRPr="00E423EA" w:rsidRDefault="00D87D77" w:rsidP="00F8702C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 w:rsidRPr="00E423EA">
        <w:rPr>
          <w:rFonts w:ascii="黑体" w:eastAsia="黑体" w:hint="eastAsia"/>
          <w:color w:val="000000"/>
          <w:kern w:val="0"/>
          <w:szCs w:val="21"/>
        </w:rPr>
        <w:t>5</w:t>
      </w:r>
      <w:r w:rsidR="004731B8" w:rsidRPr="00E423EA">
        <w:rPr>
          <w:rFonts w:ascii="黑体" w:eastAsia="黑体" w:hint="eastAsia"/>
          <w:color w:val="000000"/>
          <w:kern w:val="0"/>
          <w:szCs w:val="21"/>
        </w:rPr>
        <w:t>.3</w:t>
      </w:r>
      <w:r w:rsidR="00636847" w:rsidRPr="00E423EA">
        <w:rPr>
          <w:rFonts w:ascii="黑体" w:eastAsia="黑体" w:hint="eastAsia"/>
          <w:color w:val="000000"/>
          <w:kern w:val="0"/>
          <w:szCs w:val="21"/>
        </w:rPr>
        <w:t xml:space="preserve"> </w:t>
      </w:r>
      <w:r w:rsidR="00636847" w:rsidRPr="00E423EA">
        <w:rPr>
          <w:rFonts w:ascii="黑体" w:eastAsia="黑体" w:hint="eastAsia"/>
          <w:color w:val="000000"/>
          <w:kern w:val="0"/>
          <w:szCs w:val="20"/>
        </w:rPr>
        <w:t>稳定性</w:t>
      </w:r>
    </w:p>
    <w:p w14:paraId="605702A6" w14:textId="77777777" w:rsidR="00EA08C9" w:rsidRPr="00E423EA" w:rsidRDefault="00EA08C9" w:rsidP="00F8702C">
      <w:pPr>
        <w:widowControl/>
        <w:autoSpaceDE w:val="0"/>
        <w:autoSpaceDN w:val="0"/>
        <w:spacing w:line="276" w:lineRule="auto"/>
        <w:ind w:firstLineChars="200" w:firstLine="420"/>
        <w:rPr>
          <w:color w:val="000000"/>
        </w:rPr>
      </w:pPr>
      <w:r w:rsidRPr="00E423EA">
        <w:rPr>
          <w:rFonts w:hint="eastAsia"/>
          <w:color w:val="000000"/>
        </w:rPr>
        <w:t>量取不少于</w:t>
      </w:r>
      <w:r w:rsidRPr="00E423EA">
        <w:rPr>
          <w:rFonts w:hint="eastAsia"/>
          <w:color w:val="000000"/>
        </w:rPr>
        <w:t>100mL</w:t>
      </w:r>
      <w:r w:rsidRPr="00E423EA">
        <w:rPr>
          <w:rFonts w:hint="eastAsia"/>
          <w:color w:val="000000"/>
        </w:rPr>
        <w:t>的试样两份，分别置于</w:t>
      </w:r>
      <w:r w:rsidRPr="00E423EA">
        <w:rPr>
          <w:rFonts w:hint="eastAsia"/>
          <w:color w:val="000000"/>
        </w:rPr>
        <w:t>250mL</w:t>
      </w:r>
      <w:r w:rsidRPr="00E423EA">
        <w:rPr>
          <w:rFonts w:hint="eastAsia"/>
          <w:color w:val="000000"/>
        </w:rPr>
        <w:t>的无色</w:t>
      </w:r>
      <w:proofErr w:type="gramStart"/>
      <w:r w:rsidRPr="00E423EA">
        <w:rPr>
          <w:rFonts w:hint="eastAsia"/>
          <w:color w:val="000000"/>
        </w:rPr>
        <w:t>具塞广口</w:t>
      </w:r>
      <w:proofErr w:type="gramEnd"/>
      <w:r w:rsidRPr="00E423EA">
        <w:rPr>
          <w:rFonts w:hint="eastAsia"/>
          <w:color w:val="000000"/>
        </w:rPr>
        <w:t>玻璃瓶中，一份于（</w:t>
      </w:r>
      <w:r w:rsidRPr="00E423EA">
        <w:rPr>
          <w:rFonts w:hint="eastAsia"/>
          <w:color w:val="000000"/>
        </w:rPr>
        <w:t>40</w:t>
      </w:r>
      <w:r w:rsidRPr="00E423EA">
        <w:rPr>
          <w:rFonts w:hint="eastAsia"/>
          <w:color w:val="000000"/>
        </w:rPr>
        <w:t>±</w:t>
      </w:r>
      <w:r w:rsidRPr="00E423EA">
        <w:rPr>
          <w:rFonts w:hint="eastAsia"/>
          <w:color w:val="000000"/>
        </w:rPr>
        <w:t>2</w:t>
      </w:r>
      <w:r w:rsidRPr="00E423EA">
        <w:rPr>
          <w:rFonts w:hint="eastAsia"/>
          <w:color w:val="000000"/>
        </w:rPr>
        <w:t>）℃的保温箱中放置</w:t>
      </w:r>
      <w:r w:rsidRPr="00E423EA">
        <w:rPr>
          <w:rFonts w:hint="eastAsia"/>
          <w:color w:val="000000"/>
        </w:rPr>
        <w:t>24h</w:t>
      </w:r>
      <w:r w:rsidRPr="00E423EA">
        <w:rPr>
          <w:rFonts w:hint="eastAsia"/>
          <w:color w:val="000000"/>
        </w:rPr>
        <w:t>，另一份于（</w:t>
      </w:r>
      <w:r w:rsidRPr="00E423EA">
        <w:rPr>
          <w:rFonts w:hint="eastAsia"/>
          <w:color w:val="000000"/>
        </w:rPr>
        <w:t>-5</w:t>
      </w:r>
      <w:r w:rsidRPr="00E423EA">
        <w:rPr>
          <w:rFonts w:hint="eastAsia"/>
          <w:color w:val="000000"/>
        </w:rPr>
        <w:t>±</w:t>
      </w:r>
      <w:r w:rsidRPr="00E423EA">
        <w:rPr>
          <w:rFonts w:hint="eastAsia"/>
          <w:color w:val="000000"/>
        </w:rPr>
        <w:t>2</w:t>
      </w:r>
      <w:r w:rsidRPr="00E423EA">
        <w:rPr>
          <w:rFonts w:hint="eastAsia"/>
          <w:color w:val="000000"/>
        </w:rPr>
        <w:t>）℃的冰箱中放置</w:t>
      </w:r>
      <w:r w:rsidRPr="00E423EA">
        <w:rPr>
          <w:rFonts w:hint="eastAsia"/>
          <w:color w:val="000000"/>
        </w:rPr>
        <w:t>24h</w:t>
      </w:r>
      <w:r w:rsidRPr="00E423EA">
        <w:rPr>
          <w:rFonts w:hint="eastAsia"/>
          <w:color w:val="000000"/>
        </w:rPr>
        <w:t>，分别取出恢复至室温后与试验前的样品进行对比</w:t>
      </w:r>
      <w:r w:rsidR="005D0DE6" w:rsidRPr="00E423EA">
        <w:rPr>
          <w:rFonts w:hint="eastAsia"/>
          <w:color w:val="000000"/>
        </w:rPr>
        <w:t>判定</w:t>
      </w:r>
      <w:r w:rsidRPr="00E423EA">
        <w:rPr>
          <w:rFonts w:hint="eastAsia"/>
          <w:color w:val="000000"/>
        </w:rPr>
        <w:t>。</w:t>
      </w:r>
    </w:p>
    <w:p w14:paraId="050D8DEC" w14:textId="77777777" w:rsidR="00392CB0" w:rsidRPr="00E423EA" w:rsidRDefault="00392CB0" w:rsidP="00392CB0">
      <w:pPr>
        <w:rPr>
          <w:rFonts w:ascii="黑体" w:eastAsia="黑体" w:hAnsi="黑体"/>
          <w:bCs/>
        </w:rPr>
      </w:pPr>
      <w:r w:rsidRPr="00E423EA">
        <w:rPr>
          <w:rFonts w:ascii="黑体" w:eastAsia="黑体" w:hAnsi="黑体" w:hint="eastAsia"/>
          <w:bCs/>
        </w:rPr>
        <w:t>5.</w:t>
      </w:r>
      <w:r w:rsidR="00492323" w:rsidRPr="00E423EA">
        <w:rPr>
          <w:rFonts w:ascii="黑体" w:eastAsia="黑体" w:hAnsi="黑体" w:hint="eastAsia"/>
          <w:bCs/>
        </w:rPr>
        <w:t>4</w:t>
      </w:r>
      <w:r w:rsidRPr="00E423EA">
        <w:rPr>
          <w:rFonts w:ascii="黑体" w:eastAsia="黑体" w:hAnsi="黑体" w:hint="eastAsia"/>
          <w:bCs/>
        </w:rPr>
        <w:t xml:space="preserve"> 总酸度的测定</w:t>
      </w:r>
    </w:p>
    <w:p w14:paraId="740A549F" w14:textId="77777777" w:rsidR="00392CB0" w:rsidRPr="00E423EA" w:rsidRDefault="00392CB0" w:rsidP="00392CB0">
      <w:pPr>
        <w:rPr>
          <w:rFonts w:ascii="黑体" w:eastAsia="黑体" w:hAnsi="黑体"/>
          <w:bCs/>
        </w:rPr>
      </w:pPr>
      <w:r w:rsidRPr="00E423EA">
        <w:rPr>
          <w:rFonts w:ascii="黑体" w:eastAsia="黑体" w:hAnsi="黑体" w:hint="eastAsia"/>
          <w:bCs/>
        </w:rPr>
        <w:t>5.</w:t>
      </w:r>
      <w:r w:rsidR="00492323" w:rsidRPr="00E423EA">
        <w:rPr>
          <w:rFonts w:ascii="黑体" w:eastAsia="黑体" w:hAnsi="黑体" w:hint="eastAsia"/>
          <w:bCs/>
        </w:rPr>
        <w:t>4</w:t>
      </w:r>
      <w:r w:rsidR="006450BF" w:rsidRPr="00E423EA">
        <w:rPr>
          <w:rFonts w:ascii="黑体" w:eastAsia="黑体" w:hAnsi="黑体" w:hint="eastAsia"/>
          <w:bCs/>
        </w:rPr>
        <w:t xml:space="preserve">.1 </w:t>
      </w:r>
      <w:r w:rsidRPr="00E423EA">
        <w:rPr>
          <w:rFonts w:ascii="黑体" w:eastAsia="黑体" w:hAnsi="黑体" w:hint="eastAsia"/>
          <w:bCs/>
        </w:rPr>
        <w:t>原理</w:t>
      </w:r>
    </w:p>
    <w:p w14:paraId="4B5D5950" w14:textId="77777777" w:rsidR="00392CB0" w:rsidRPr="00E423EA" w:rsidRDefault="00392CB0" w:rsidP="00392CB0">
      <w:pPr>
        <w:pStyle w:val="affffa"/>
      </w:pPr>
      <w:r w:rsidRPr="00E423EA">
        <w:rPr>
          <w:rFonts w:hint="eastAsia"/>
        </w:rPr>
        <w:t xml:space="preserve">    以酚酞为指示剂，用氢氧化钠标准滴定溶液滴定试样溶液至呈现微红色，根据消耗量计算总酸度。</w:t>
      </w:r>
    </w:p>
    <w:p w14:paraId="57382E26" w14:textId="77777777" w:rsidR="00392CB0" w:rsidRPr="00E423EA" w:rsidRDefault="00392CB0" w:rsidP="00392CB0">
      <w:pPr>
        <w:pStyle w:val="affffa"/>
        <w:rPr>
          <w:rFonts w:ascii="黑体" w:eastAsia="黑体" w:hAnsi="黑体"/>
          <w:bCs/>
        </w:rPr>
      </w:pPr>
      <w:r w:rsidRPr="00E423EA">
        <w:rPr>
          <w:rFonts w:ascii="黑体" w:eastAsia="黑体" w:hAnsi="黑体" w:hint="eastAsia"/>
          <w:bCs/>
        </w:rPr>
        <w:t>5.</w:t>
      </w:r>
      <w:r w:rsidR="00492323" w:rsidRPr="00E423EA">
        <w:rPr>
          <w:rFonts w:ascii="黑体" w:eastAsia="黑体" w:hAnsi="黑体" w:hint="eastAsia"/>
          <w:bCs/>
        </w:rPr>
        <w:t>4</w:t>
      </w:r>
      <w:r w:rsidR="006450BF" w:rsidRPr="00E423EA">
        <w:rPr>
          <w:rFonts w:ascii="黑体" w:eastAsia="黑体" w:hAnsi="黑体" w:hint="eastAsia"/>
          <w:bCs/>
        </w:rPr>
        <w:t xml:space="preserve">.2 </w:t>
      </w:r>
      <w:r w:rsidRPr="00E423EA">
        <w:rPr>
          <w:rFonts w:ascii="黑体" w:eastAsia="黑体" w:hAnsi="黑体" w:hint="eastAsia"/>
          <w:bCs/>
        </w:rPr>
        <w:t>试剂</w:t>
      </w:r>
    </w:p>
    <w:p w14:paraId="214F4AB6" w14:textId="77777777" w:rsidR="00392CB0" w:rsidRPr="00E423EA" w:rsidRDefault="00392CB0" w:rsidP="00392CB0">
      <w:pPr>
        <w:pStyle w:val="affffa"/>
        <w:ind w:firstLineChars="200" w:firstLine="420"/>
      </w:pPr>
      <w:r w:rsidRPr="00E423EA">
        <w:rPr>
          <w:rFonts w:hint="eastAsia"/>
        </w:rPr>
        <w:t>a) 氢氧化钠（GB/T629）,c(NaOH)= 0.2mol/L标准滴定溶液</w:t>
      </w:r>
      <w:r w:rsidR="00C316B3" w:rsidRPr="00E423EA">
        <w:rPr>
          <w:rFonts w:hint="eastAsia"/>
        </w:rPr>
        <w:t>；</w:t>
      </w:r>
    </w:p>
    <w:p w14:paraId="79F1F8F6" w14:textId="77777777" w:rsidR="00392CB0" w:rsidRPr="00E423EA" w:rsidRDefault="00392CB0" w:rsidP="00392CB0">
      <w:pPr>
        <w:pStyle w:val="affffa"/>
        <w:ind w:firstLineChars="200" w:firstLine="420"/>
      </w:pPr>
      <w:r w:rsidRPr="00E423EA">
        <w:rPr>
          <w:rFonts w:hint="eastAsia"/>
        </w:rPr>
        <w:t>b) 酚酞((GB/T10729),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g"/>
        </w:smartTagPr>
        <w:r w:rsidRPr="00E423EA">
          <w:rPr>
            <w:rFonts w:hint="eastAsia"/>
          </w:rPr>
          <w:t>10g</w:t>
        </w:r>
      </w:smartTag>
      <w:r w:rsidRPr="00E423EA">
        <w:rPr>
          <w:rFonts w:hint="eastAsia"/>
        </w:rPr>
        <w:t>/L指示液</w:t>
      </w:r>
      <w:r w:rsidR="00BA35CC" w:rsidRPr="00E423EA">
        <w:rPr>
          <w:rFonts w:hint="eastAsia"/>
        </w:rPr>
        <w:t>。</w:t>
      </w:r>
    </w:p>
    <w:p w14:paraId="52E8F532" w14:textId="77777777" w:rsidR="00392CB0" w:rsidRPr="00E423EA" w:rsidRDefault="00392CB0" w:rsidP="00392CB0">
      <w:pPr>
        <w:pStyle w:val="affffa"/>
        <w:rPr>
          <w:rFonts w:ascii="黑体" w:eastAsia="黑体" w:hAnsi="黑体"/>
          <w:bCs/>
        </w:rPr>
      </w:pPr>
      <w:r w:rsidRPr="00E423EA">
        <w:rPr>
          <w:rFonts w:ascii="黑体" w:eastAsia="黑体" w:hAnsi="黑体" w:hint="eastAsia"/>
          <w:bCs/>
        </w:rPr>
        <w:t>5.</w:t>
      </w:r>
      <w:r w:rsidR="00492323" w:rsidRPr="00E423EA">
        <w:rPr>
          <w:rFonts w:ascii="黑体" w:eastAsia="黑体" w:hAnsi="黑体" w:hint="eastAsia"/>
          <w:bCs/>
        </w:rPr>
        <w:t>4</w:t>
      </w:r>
      <w:r w:rsidRPr="00E423EA">
        <w:rPr>
          <w:rFonts w:ascii="黑体" w:eastAsia="黑体" w:hAnsi="黑体" w:hint="eastAsia"/>
          <w:bCs/>
        </w:rPr>
        <w:t>.3 仪器</w:t>
      </w:r>
    </w:p>
    <w:p w14:paraId="4E135482" w14:textId="77777777" w:rsidR="00392CB0" w:rsidRPr="00E423EA" w:rsidRDefault="00392CB0" w:rsidP="00392CB0">
      <w:pPr>
        <w:pStyle w:val="affffa"/>
        <w:ind w:firstLineChars="200" w:firstLine="420"/>
        <w:rPr>
          <w:bCs/>
        </w:rPr>
      </w:pPr>
      <w:r w:rsidRPr="00E423EA">
        <w:rPr>
          <w:rFonts w:hint="eastAsia"/>
          <w:bCs/>
        </w:rPr>
        <w:t>普通</w:t>
      </w:r>
      <w:r w:rsidR="00C316B3" w:rsidRPr="00E423EA">
        <w:rPr>
          <w:rFonts w:hint="eastAsia"/>
          <w:bCs/>
        </w:rPr>
        <w:t>试验室</w:t>
      </w:r>
      <w:r w:rsidRPr="00E423EA">
        <w:rPr>
          <w:rFonts w:hint="eastAsia"/>
          <w:bCs/>
        </w:rPr>
        <w:t>仪器</w:t>
      </w:r>
    </w:p>
    <w:p w14:paraId="569DD4CB" w14:textId="77777777" w:rsidR="00392CB0" w:rsidRPr="00E423EA" w:rsidRDefault="00392CB0" w:rsidP="00392CB0">
      <w:pPr>
        <w:pStyle w:val="affffa"/>
        <w:numPr>
          <w:ilvl w:val="0"/>
          <w:numId w:val="49"/>
        </w:numPr>
        <w:rPr>
          <w:bCs/>
        </w:rPr>
      </w:pPr>
      <w:r w:rsidRPr="00E423EA">
        <w:rPr>
          <w:rFonts w:hint="eastAsia"/>
          <w:bCs/>
        </w:rPr>
        <w:t>锥形瓶，250mL</w:t>
      </w:r>
      <w:r w:rsidR="00BA35CC" w:rsidRPr="00E423EA">
        <w:rPr>
          <w:rFonts w:hint="eastAsia"/>
          <w:bCs/>
        </w:rPr>
        <w:t>；</w:t>
      </w:r>
      <w:r w:rsidRPr="00E423EA">
        <w:rPr>
          <w:rFonts w:hint="eastAsia"/>
          <w:bCs/>
        </w:rPr>
        <w:t xml:space="preserve"> </w:t>
      </w:r>
    </w:p>
    <w:p w14:paraId="7FF95A37" w14:textId="77777777" w:rsidR="00392CB0" w:rsidRPr="00E423EA" w:rsidRDefault="00392CB0" w:rsidP="00392CB0">
      <w:pPr>
        <w:pStyle w:val="affffa"/>
        <w:ind w:left="422"/>
        <w:rPr>
          <w:bCs/>
        </w:rPr>
      </w:pPr>
      <w:r w:rsidRPr="00E423EA">
        <w:rPr>
          <w:rFonts w:hint="eastAsia"/>
          <w:bCs/>
        </w:rPr>
        <w:t>b）无塞碱式滴定管，50mL</w:t>
      </w:r>
      <w:r w:rsidR="00BA35CC" w:rsidRPr="00E423EA">
        <w:rPr>
          <w:rFonts w:hint="eastAsia"/>
          <w:bCs/>
        </w:rPr>
        <w:t>。</w:t>
      </w:r>
      <w:r w:rsidRPr="00E423EA">
        <w:rPr>
          <w:rFonts w:hint="eastAsia"/>
          <w:bCs/>
        </w:rPr>
        <w:t xml:space="preserve"> </w:t>
      </w:r>
    </w:p>
    <w:p w14:paraId="1C06F475" w14:textId="77777777" w:rsidR="00392CB0" w:rsidRPr="00E423EA" w:rsidRDefault="00392CB0" w:rsidP="00392CB0">
      <w:pPr>
        <w:pStyle w:val="affffa"/>
        <w:rPr>
          <w:rFonts w:ascii="黑体" w:eastAsia="黑体" w:hAnsi="黑体"/>
          <w:bCs/>
        </w:rPr>
      </w:pPr>
      <w:r w:rsidRPr="00E423EA">
        <w:rPr>
          <w:rFonts w:ascii="黑体" w:eastAsia="黑体" w:hAnsi="黑体" w:hint="eastAsia"/>
          <w:bCs/>
        </w:rPr>
        <w:t>5.</w:t>
      </w:r>
      <w:r w:rsidR="00492323" w:rsidRPr="00E423EA">
        <w:rPr>
          <w:rFonts w:ascii="黑体" w:eastAsia="黑体" w:hAnsi="黑体" w:hint="eastAsia"/>
          <w:bCs/>
        </w:rPr>
        <w:t>4</w:t>
      </w:r>
      <w:r w:rsidRPr="00E423EA">
        <w:rPr>
          <w:rFonts w:ascii="黑体" w:eastAsia="黑体" w:hAnsi="黑体" w:hint="eastAsia"/>
          <w:bCs/>
        </w:rPr>
        <w:t>.4 程序</w:t>
      </w:r>
    </w:p>
    <w:p w14:paraId="51DCE560" w14:textId="77777777" w:rsidR="00392CB0" w:rsidRPr="00E423EA" w:rsidRDefault="00392CB0" w:rsidP="00392CB0">
      <w:pPr>
        <w:pStyle w:val="affffa"/>
        <w:rPr>
          <w:rFonts w:ascii="黑体" w:eastAsia="黑体" w:hAnsi="黑体"/>
          <w:bCs/>
        </w:rPr>
      </w:pPr>
      <w:r w:rsidRPr="00E423EA">
        <w:rPr>
          <w:rFonts w:ascii="黑体" w:eastAsia="黑体" w:hAnsi="黑体" w:hint="eastAsia"/>
          <w:bCs/>
        </w:rPr>
        <w:t>5.</w:t>
      </w:r>
      <w:r w:rsidR="00492323" w:rsidRPr="00E423EA">
        <w:rPr>
          <w:rFonts w:ascii="黑体" w:eastAsia="黑体" w:hAnsi="黑体" w:hint="eastAsia"/>
          <w:bCs/>
        </w:rPr>
        <w:t>4</w:t>
      </w:r>
      <w:r w:rsidR="006450BF" w:rsidRPr="00E423EA">
        <w:rPr>
          <w:rFonts w:ascii="黑体" w:eastAsia="黑体" w:hAnsi="黑体" w:hint="eastAsia"/>
          <w:bCs/>
        </w:rPr>
        <w:t xml:space="preserve">.4.1 </w:t>
      </w:r>
      <w:r w:rsidRPr="00E423EA">
        <w:rPr>
          <w:rFonts w:ascii="黑体" w:eastAsia="黑体" w:hAnsi="黑体" w:hint="eastAsia"/>
          <w:bCs/>
        </w:rPr>
        <w:t>测定</w:t>
      </w:r>
    </w:p>
    <w:p w14:paraId="2258688C" w14:textId="77777777" w:rsidR="00392CB0" w:rsidRPr="00E423EA" w:rsidRDefault="00392CB0" w:rsidP="00392CB0">
      <w:pPr>
        <w:pStyle w:val="affffa"/>
        <w:ind w:firstLineChars="200" w:firstLine="420"/>
      </w:pPr>
      <w:r w:rsidRPr="00E423EA">
        <w:rPr>
          <w:rFonts w:hint="eastAsia"/>
        </w:rPr>
        <w:lastRenderedPageBreak/>
        <w:t>将试样混匀，称取</w:t>
      </w:r>
      <w:smartTag w:uri="urn:schemas-microsoft-com:office:smarttags" w:element="chmetcnv">
        <w:smartTagPr>
          <w:attr w:name="UnitName" w:val="g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E423EA">
          <w:rPr>
            <w:rFonts w:hint="eastAsia"/>
          </w:rPr>
          <w:t>2g</w:t>
        </w:r>
      </w:smartTag>
      <w:r w:rsidRPr="00E423EA">
        <w:rPr>
          <w:rFonts w:hint="eastAsia"/>
        </w:rPr>
        <w:t>～</w:t>
      </w:r>
      <w:smartTag w:uri="urn:schemas-microsoft-com:office:smarttags" w:element="chmetcnv">
        <w:smartTagPr>
          <w:attr w:name="UnitName" w:val="g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E423EA">
          <w:rPr>
            <w:rFonts w:hint="eastAsia"/>
          </w:rPr>
          <w:t>5g</w:t>
        </w:r>
      </w:smartTag>
      <w:r w:rsidRPr="00E423EA">
        <w:rPr>
          <w:rFonts w:hint="eastAsia"/>
        </w:rPr>
        <w:t>（精确至</w:t>
      </w:r>
      <w:smartTag w:uri="urn:schemas-microsoft-com:office:smarttags" w:element="chmetcnv">
        <w:smartTagPr>
          <w:attr w:name="UnitName" w:val="g"/>
          <w:attr w:name="SourceValue" w:val=".001"/>
          <w:attr w:name="HasSpace" w:val="False"/>
          <w:attr w:name="Negative" w:val="False"/>
          <w:attr w:name="NumberType" w:val="1"/>
          <w:attr w:name="TCSC" w:val="0"/>
        </w:smartTagPr>
        <w:r w:rsidRPr="00E423EA">
          <w:rPr>
            <w:rFonts w:hint="eastAsia"/>
          </w:rPr>
          <w:t>0.001g</w:t>
        </w:r>
      </w:smartTag>
      <w:r w:rsidRPr="00E423EA">
        <w:rPr>
          <w:rFonts w:hint="eastAsia"/>
        </w:rPr>
        <w:t>）于锥形瓶</w:t>
      </w:r>
      <w:r w:rsidR="00B550B6" w:rsidRPr="00E423EA">
        <w:rPr>
          <w:rFonts w:hAnsi="宋体" w:hint="eastAsia"/>
        </w:rPr>
        <w:t>[</w:t>
      </w:r>
      <w:r w:rsidR="00B550B6" w:rsidRPr="00E423EA">
        <w:rPr>
          <w:rFonts w:hint="eastAsia"/>
        </w:rPr>
        <w:t>5.4.3a</w:t>
      </w:r>
      <w:r w:rsidR="00B550B6" w:rsidRPr="00E423EA">
        <w:rPr>
          <w:rFonts w:hAnsi="宋体" w:hint="eastAsia"/>
        </w:rPr>
        <w:t>]</w:t>
      </w:r>
      <w:r w:rsidRPr="00E423EA">
        <w:rPr>
          <w:rFonts w:hint="eastAsia"/>
        </w:rPr>
        <w:t>中，加入30ml蒸馏水，加2滴酚酞</w:t>
      </w:r>
      <w:r w:rsidR="00AD275F" w:rsidRPr="00E423EA">
        <w:rPr>
          <w:rFonts w:hAnsi="宋体" w:hint="eastAsia"/>
        </w:rPr>
        <w:t>[</w:t>
      </w:r>
      <w:r w:rsidRPr="00E423EA">
        <w:rPr>
          <w:rFonts w:hint="eastAsia"/>
          <w:b/>
          <w:bCs/>
        </w:rPr>
        <w:t>5.4.2</w:t>
      </w:r>
      <w:r w:rsidRPr="00E423EA">
        <w:rPr>
          <w:rFonts w:hint="eastAsia"/>
        </w:rPr>
        <w:t xml:space="preserve"> b</w:t>
      </w:r>
      <w:r w:rsidR="00AD275F" w:rsidRPr="00E423EA">
        <w:rPr>
          <w:rFonts w:hAnsi="宋体" w:hint="eastAsia"/>
        </w:rPr>
        <w:t>]</w:t>
      </w:r>
      <w:r w:rsidRPr="00E423EA">
        <w:rPr>
          <w:rFonts w:hint="eastAsia"/>
        </w:rPr>
        <w:t>指示液，摇匀。自滴定管</w:t>
      </w:r>
      <w:r w:rsidR="00B550B6" w:rsidRPr="00E423EA">
        <w:rPr>
          <w:rFonts w:hAnsi="宋体" w:hint="eastAsia"/>
        </w:rPr>
        <w:t>[</w:t>
      </w:r>
      <w:r w:rsidRPr="00E423EA">
        <w:rPr>
          <w:rFonts w:hint="eastAsia"/>
        </w:rPr>
        <w:t>5.4.3 b</w:t>
      </w:r>
      <w:r w:rsidR="00B550B6" w:rsidRPr="00E423EA">
        <w:rPr>
          <w:rFonts w:hAnsi="宋体" w:hint="eastAsia"/>
        </w:rPr>
        <w:t>]</w:t>
      </w:r>
      <w:r w:rsidRPr="00E423EA">
        <w:rPr>
          <w:rFonts w:hint="eastAsia"/>
        </w:rPr>
        <w:t xml:space="preserve">用氢氧化钠标准滴定溶液滴定至微红色为终点，保持30s不褪色。  </w:t>
      </w:r>
    </w:p>
    <w:p w14:paraId="34AF8014" w14:textId="77777777" w:rsidR="00392CB0" w:rsidRPr="00E423EA" w:rsidRDefault="00392CB0" w:rsidP="00392CB0">
      <w:pPr>
        <w:pStyle w:val="affffa"/>
        <w:rPr>
          <w:rFonts w:ascii="黑体" w:eastAsia="黑体" w:hAnsi="黑体"/>
          <w:bCs/>
        </w:rPr>
      </w:pPr>
      <w:r w:rsidRPr="00E423EA">
        <w:rPr>
          <w:rFonts w:ascii="黑体" w:eastAsia="黑体" w:hAnsi="黑体" w:hint="eastAsia"/>
          <w:bCs/>
        </w:rPr>
        <w:t>5.</w:t>
      </w:r>
      <w:r w:rsidR="00492323" w:rsidRPr="00E423EA">
        <w:rPr>
          <w:rFonts w:ascii="黑体" w:eastAsia="黑体" w:hAnsi="黑体" w:hint="eastAsia"/>
          <w:bCs/>
        </w:rPr>
        <w:t>4</w:t>
      </w:r>
      <w:r w:rsidR="006450BF" w:rsidRPr="00E423EA">
        <w:rPr>
          <w:rFonts w:ascii="黑体" w:eastAsia="黑体" w:hAnsi="黑体" w:hint="eastAsia"/>
          <w:bCs/>
        </w:rPr>
        <w:t xml:space="preserve">.4.2 </w:t>
      </w:r>
      <w:r w:rsidRPr="00E423EA">
        <w:rPr>
          <w:rFonts w:ascii="黑体" w:eastAsia="黑体" w:hAnsi="黑体" w:hint="eastAsia"/>
          <w:bCs/>
        </w:rPr>
        <w:t>结果计算</w:t>
      </w:r>
    </w:p>
    <w:p w14:paraId="4BD1421A" w14:textId="77777777" w:rsidR="00392CB0" w:rsidRPr="00E423EA" w:rsidRDefault="00392CB0" w:rsidP="00392CB0">
      <w:pPr>
        <w:pStyle w:val="affffa"/>
      </w:pPr>
      <w:r w:rsidRPr="00E423EA">
        <w:rPr>
          <w:rFonts w:hint="eastAsia"/>
        </w:rPr>
        <w:t xml:space="preserve">    总酸度以每克试样所含</w:t>
      </w:r>
      <w:r w:rsidR="007B4426" w:rsidRPr="00E423EA">
        <w:rPr>
          <w:rFonts w:hint="eastAsia"/>
        </w:rPr>
        <w:t>HC</w:t>
      </w:r>
      <w:r w:rsidR="008B762B" w:rsidRPr="00E423EA">
        <w:rPr>
          <w:rFonts w:hint="eastAsia"/>
        </w:rPr>
        <w:t>l</w:t>
      </w:r>
      <w:r w:rsidRPr="00E423EA">
        <w:rPr>
          <w:rFonts w:hint="eastAsia"/>
        </w:rPr>
        <w:t>的质量分数</w:t>
      </w:r>
      <w:r w:rsidR="008D1D51" w:rsidRPr="00E423EA">
        <w:rPr>
          <w:rFonts w:hint="eastAsia"/>
        </w:rPr>
        <w:t>X</w:t>
      </w:r>
      <w:r w:rsidRPr="00E423EA">
        <w:rPr>
          <w:rFonts w:hint="eastAsia"/>
        </w:rPr>
        <w:t>表示，按式（1）计算。</w:t>
      </w:r>
    </w:p>
    <w:p w14:paraId="35E1BA2F" w14:textId="77777777" w:rsidR="00392CB0" w:rsidRPr="00E423EA" w:rsidRDefault="00C8078B" w:rsidP="00C8078B">
      <w:pPr>
        <w:pStyle w:val="affffa"/>
        <w:ind w:firstLine="420"/>
        <w:jc w:val="center"/>
      </w:pPr>
      <w:r w:rsidRPr="00E423EA">
        <w:rPr>
          <w:rFonts w:hint="eastAsia"/>
        </w:rPr>
        <w:t xml:space="preserve">                      </w:t>
      </w:r>
      <w:r w:rsidR="00C954EB" w:rsidRPr="00E423EA">
        <w:rPr>
          <w:rFonts w:hint="eastAsia"/>
        </w:rPr>
        <w:t>X</w:t>
      </w:r>
      <m:oMath>
        <m:r>
          <m:rPr>
            <m:sty m:val="p"/>
          </m:rPr>
          <w:rPr>
            <w:rFonts w:ascii="Cambria Math" w:hAnsi="Cambria Math" w:cs="Cambria Math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 w:hint="eastAsia"/>
                <w:sz w:val="30"/>
                <w:szCs w:val="30"/>
              </w:rPr>
              <m:t>c</m:t>
            </m:r>
            <m:r>
              <m:rPr>
                <m:sty m:val="p"/>
              </m:rPr>
              <w:rPr>
                <w:rFonts w:ascii="Cambria Math" w:hAnsi="Cambria Math" w:cs="Cambria Math" w:hint="eastAsia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ascii="Cambria Math" w:hAnsi="Cambria Math" w:cs="Cambria Math"/>
                <w:sz w:val="30"/>
                <w:szCs w:val="30"/>
              </w:rPr>
              <m:t>V</m:t>
            </m:r>
            <m:r>
              <m:rPr>
                <m:sty m:val="p"/>
              </m:rPr>
              <w:rPr>
                <w:rFonts w:ascii="Cambria Math" w:hAnsi="Cambria Math" w:cs="Cambria Math" w:hint="eastAsia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ascii="Cambria Math" w:hAnsi="Cambria Math" w:cs="Cambria Math"/>
                <w:sz w:val="30"/>
                <w:szCs w:val="30"/>
              </w:rPr>
              <m:t>0.0365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0"/>
                <w:szCs w:val="30"/>
              </w:rPr>
              <m:t>m</m:t>
            </m:r>
          </m:den>
        </m:f>
      </m:oMath>
      <w:r w:rsidR="00392CB0" w:rsidRPr="00E423EA">
        <w:rPr>
          <w:rFonts w:hAnsi="宋体" w:hint="eastAsia"/>
        </w:rPr>
        <w:t>×100</w:t>
      </w:r>
      <w:r w:rsidR="00AD275F" w:rsidRPr="00E423EA">
        <w:rPr>
          <w:rFonts w:hAnsi="宋体" w:hint="eastAsia"/>
        </w:rPr>
        <w:t>%</w:t>
      </w:r>
      <w:r w:rsidR="00392CB0" w:rsidRPr="00E423EA">
        <w:rPr>
          <w:rFonts w:hAnsi="宋体" w:hint="eastAsia"/>
        </w:rPr>
        <w:t xml:space="preserve">  ……</w:t>
      </w:r>
      <w:proofErr w:type="gramStart"/>
      <w:r w:rsidR="00392CB0" w:rsidRPr="00E423EA">
        <w:rPr>
          <w:rFonts w:hAnsi="宋体" w:hint="eastAsia"/>
        </w:rPr>
        <w:t>…………………………………</w:t>
      </w:r>
      <w:proofErr w:type="gramEnd"/>
      <w:r w:rsidR="00392CB0" w:rsidRPr="00E423EA">
        <w:rPr>
          <w:rFonts w:hAnsi="宋体" w:hint="eastAsia"/>
        </w:rPr>
        <w:t>（1）</w:t>
      </w:r>
    </w:p>
    <w:p w14:paraId="2FB075A4" w14:textId="77777777" w:rsidR="00392CB0" w:rsidRPr="00E423EA" w:rsidRDefault="00392CB0" w:rsidP="00392CB0">
      <w:pPr>
        <w:pStyle w:val="affffa"/>
        <w:ind w:firstLine="420"/>
      </w:pPr>
      <w:r w:rsidRPr="00E423EA">
        <w:rPr>
          <w:rFonts w:hint="eastAsia"/>
        </w:rPr>
        <w:t>式中：</w:t>
      </w:r>
    </w:p>
    <w:p w14:paraId="1F9DE2E1" w14:textId="77777777" w:rsidR="00392CB0" w:rsidRPr="00E423EA" w:rsidRDefault="007B4426" w:rsidP="00392CB0">
      <w:pPr>
        <w:pStyle w:val="affffa"/>
        <w:ind w:firstLineChars="500" w:firstLine="1050"/>
      </w:pPr>
      <w:r w:rsidRPr="00E423EA">
        <w:rPr>
          <w:rFonts w:hint="eastAsia"/>
        </w:rPr>
        <w:t>V</w:t>
      </w:r>
      <w:r w:rsidR="000C4EFF" w:rsidRPr="00E423EA">
        <w:rPr>
          <w:rFonts w:ascii="Times New Roman"/>
        </w:rPr>
        <w:t>——</w:t>
      </w:r>
      <w:r w:rsidR="00392CB0" w:rsidRPr="00E423EA">
        <w:rPr>
          <w:rFonts w:hint="eastAsia"/>
        </w:rPr>
        <w:t>滴定耗用的氢氧化钠标准滴定溶液的体积，</w:t>
      </w:r>
      <w:r w:rsidR="008105F9" w:rsidRPr="00E423EA">
        <w:rPr>
          <w:rFonts w:hint="eastAsia"/>
        </w:rPr>
        <w:t>单位为毫升（mL）</w:t>
      </w:r>
      <w:r w:rsidR="00392CB0" w:rsidRPr="00E423EA">
        <w:rPr>
          <w:rFonts w:hint="eastAsia"/>
        </w:rPr>
        <w:t>；</w:t>
      </w:r>
    </w:p>
    <w:p w14:paraId="0715A477" w14:textId="77777777" w:rsidR="00392CB0" w:rsidRPr="00E423EA" w:rsidRDefault="00392CB0" w:rsidP="00392CB0">
      <w:pPr>
        <w:pStyle w:val="affffa"/>
      </w:pPr>
      <w:r w:rsidRPr="00E423EA">
        <w:rPr>
          <w:rFonts w:hint="eastAsia"/>
        </w:rPr>
        <w:t xml:space="preserve">          c</w:t>
      </w:r>
      <w:r w:rsidR="000C4EFF" w:rsidRPr="00E423EA">
        <w:rPr>
          <w:rFonts w:ascii="Times New Roman"/>
        </w:rPr>
        <w:t>——</w:t>
      </w:r>
      <w:r w:rsidRPr="00E423EA">
        <w:rPr>
          <w:rFonts w:hint="eastAsia"/>
        </w:rPr>
        <w:t>氢氧化钠标准滴定溶液浓度，</w:t>
      </w:r>
      <w:r w:rsidR="00E93B7D" w:rsidRPr="00E423EA">
        <w:rPr>
          <w:rFonts w:hint="eastAsia"/>
        </w:rPr>
        <w:t>单位为摩尔每升（mol/L）</w:t>
      </w:r>
      <w:r w:rsidR="00205BA2" w:rsidRPr="00E423EA">
        <w:rPr>
          <w:rFonts w:hint="eastAsia"/>
        </w:rPr>
        <w:t>；</w:t>
      </w:r>
    </w:p>
    <w:p w14:paraId="64530AB9" w14:textId="77777777" w:rsidR="00392CB0" w:rsidRPr="00E423EA" w:rsidRDefault="00392CB0" w:rsidP="00392CB0">
      <w:pPr>
        <w:ind w:firstLine="435"/>
      </w:pPr>
      <w:r w:rsidRPr="00E423EA">
        <w:rPr>
          <w:rFonts w:hint="eastAsia"/>
        </w:rPr>
        <w:t xml:space="preserve">      m</w:t>
      </w:r>
      <w:r w:rsidR="000C4EFF" w:rsidRPr="00E423EA">
        <w:t>—</w:t>
      </w:r>
      <w:r w:rsidRPr="00E423EA">
        <w:rPr>
          <w:rFonts w:hint="eastAsia"/>
        </w:rPr>
        <w:t>试样的质量，</w:t>
      </w:r>
      <w:r w:rsidR="00E93B7D" w:rsidRPr="00E423EA">
        <w:rPr>
          <w:rFonts w:hint="eastAsia"/>
        </w:rPr>
        <w:t>单位为克（</w:t>
      </w:r>
      <w:r w:rsidR="00E93B7D" w:rsidRPr="00E423EA">
        <w:rPr>
          <w:rFonts w:hint="eastAsia"/>
        </w:rPr>
        <w:t>g</w:t>
      </w:r>
      <w:r w:rsidR="00E93B7D" w:rsidRPr="00E423EA">
        <w:rPr>
          <w:rFonts w:hint="eastAsia"/>
        </w:rPr>
        <w:t>）</w:t>
      </w:r>
      <w:r w:rsidR="00205BA2" w:rsidRPr="00E423EA">
        <w:rPr>
          <w:rFonts w:hint="eastAsia"/>
        </w:rPr>
        <w:t>。</w:t>
      </w:r>
    </w:p>
    <w:p w14:paraId="60CF3C76" w14:textId="77777777" w:rsidR="00392CB0" w:rsidRPr="00E423EA" w:rsidRDefault="00392CB0" w:rsidP="00392CB0">
      <w:pPr>
        <w:ind w:firstLine="435"/>
      </w:pPr>
      <w:r w:rsidRPr="00E423EA">
        <w:rPr>
          <w:rFonts w:hint="eastAsia"/>
        </w:rPr>
        <w:t>结果以算术平均值修约至小数点后一位。</w:t>
      </w:r>
    </w:p>
    <w:p w14:paraId="094F723B" w14:textId="77777777" w:rsidR="00392CB0" w:rsidRPr="00E423EA" w:rsidRDefault="00392CB0" w:rsidP="00392CB0">
      <w:pPr>
        <w:pStyle w:val="affffa"/>
        <w:ind w:firstLineChars="200" w:firstLine="420"/>
      </w:pPr>
      <w:r w:rsidRPr="00E423EA">
        <w:rPr>
          <w:rFonts w:hint="eastAsia"/>
        </w:rPr>
        <w:t>精密度：在重复条件下获得的两次独立测试结果的绝对</w:t>
      </w:r>
      <w:r w:rsidR="008105F9" w:rsidRPr="00E423EA">
        <w:rPr>
          <w:rFonts w:hint="eastAsia"/>
        </w:rPr>
        <w:t>差</w:t>
      </w:r>
      <w:r w:rsidRPr="00E423EA">
        <w:rPr>
          <w:rFonts w:hint="eastAsia"/>
        </w:rPr>
        <w:t>值不大于这两个测定值的算术平均值的5％。</w:t>
      </w:r>
    </w:p>
    <w:p w14:paraId="47DE0279" w14:textId="77777777" w:rsidR="007F5155" w:rsidRPr="00E423EA" w:rsidRDefault="007F5155" w:rsidP="00392CB0">
      <w:pPr>
        <w:pStyle w:val="affffa"/>
        <w:ind w:firstLineChars="200" w:firstLine="420"/>
      </w:pPr>
      <w:r w:rsidRPr="00E423EA">
        <w:rPr>
          <w:rFonts w:hint="eastAsia"/>
        </w:rPr>
        <w:t>备注</w:t>
      </w:r>
      <w:r w:rsidR="000A792D" w:rsidRPr="00E423EA">
        <w:rPr>
          <w:rFonts w:hint="eastAsia"/>
        </w:rPr>
        <w:t>：可以</w:t>
      </w:r>
      <w:r w:rsidR="00D5036F" w:rsidRPr="00E423EA">
        <w:rPr>
          <w:rFonts w:hint="eastAsia"/>
        </w:rPr>
        <w:t>根据</w:t>
      </w:r>
      <w:r w:rsidR="004A5303" w:rsidRPr="00E423EA">
        <w:rPr>
          <w:rFonts w:hint="eastAsia"/>
        </w:rPr>
        <w:t>含量的高低</w:t>
      </w:r>
      <w:proofErr w:type="gramStart"/>
      <w:r w:rsidR="004A5303" w:rsidRPr="00E423EA">
        <w:rPr>
          <w:rFonts w:hint="eastAsia"/>
        </w:rPr>
        <w:t>对称样量进行</w:t>
      </w:r>
      <w:proofErr w:type="gramEnd"/>
      <w:r w:rsidR="004A5303" w:rsidRPr="00E423EA">
        <w:rPr>
          <w:rFonts w:hint="eastAsia"/>
        </w:rPr>
        <w:t>调</w:t>
      </w:r>
      <w:r w:rsidR="00C954EB" w:rsidRPr="00E423EA">
        <w:rPr>
          <w:rFonts w:hint="eastAsia"/>
        </w:rPr>
        <w:t>整</w:t>
      </w:r>
      <w:r w:rsidR="004A5303" w:rsidRPr="00E423EA">
        <w:rPr>
          <w:rFonts w:hint="eastAsia"/>
        </w:rPr>
        <w:t>。</w:t>
      </w:r>
    </w:p>
    <w:p w14:paraId="2B11A8E9" w14:textId="77777777" w:rsidR="00492323" w:rsidRPr="00E423EA" w:rsidRDefault="00492323" w:rsidP="00492323">
      <w:pPr>
        <w:widowControl/>
        <w:spacing w:line="276" w:lineRule="auto"/>
        <w:outlineLvl w:val="2"/>
        <w:rPr>
          <w:rFonts w:ascii="黑体" w:eastAsia="黑体" w:hAnsi="黑体"/>
          <w:color w:val="000000"/>
          <w:kern w:val="0"/>
          <w:szCs w:val="20"/>
        </w:rPr>
      </w:pPr>
      <w:r w:rsidRPr="00E423EA">
        <w:rPr>
          <w:rFonts w:ascii="黑体" w:eastAsia="黑体" w:hAnsi="黑体" w:hint="eastAsia"/>
          <w:color w:val="000000"/>
        </w:rPr>
        <w:t>5.5</w:t>
      </w:r>
      <w:r w:rsidR="006450BF" w:rsidRPr="00E423EA">
        <w:rPr>
          <w:rFonts w:ascii="黑体" w:eastAsia="黑体" w:hAnsi="黑体" w:hint="eastAsia"/>
          <w:color w:val="000000"/>
        </w:rPr>
        <w:t xml:space="preserve"> </w:t>
      </w:r>
      <w:r w:rsidRPr="00E423EA">
        <w:rPr>
          <w:rFonts w:ascii="黑体" w:eastAsia="黑体" w:hAnsi="黑体" w:hint="eastAsia"/>
          <w:color w:val="000000"/>
          <w:kern w:val="0"/>
          <w:szCs w:val="20"/>
        </w:rPr>
        <w:t>总有效物含量的测定</w:t>
      </w:r>
    </w:p>
    <w:p w14:paraId="5F89BB06" w14:textId="77777777" w:rsidR="00492323" w:rsidRPr="00E423EA" w:rsidRDefault="00492323" w:rsidP="00492323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kern w:val="0"/>
          <w:szCs w:val="20"/>
        </w:rPr>
      </w:pPr>
      <w:r w:rsidRPr="00E423EA">
        <w:rPr>
          <w:rFonts w:hint="eastAsia"/>
          <w:color w:val="000000"/>
        </w:rPr>
        <w:t>未注有特别说明时，按</w:t>
      </w:r>
      <w:r w:rsidRPr="00E423EA">
        <w:rPr>
          <w:rFonts w:hint="eastAsia"/>
          <w:color w:val="000000"/>
        </w:rPr>
        <w:t>GB/T 13173</w:t>
      </w:r>
      <w:r w:rsidRPr="00E423EA">
        <w:rPr>
          <w:szCs w:val="21"/>
        </w:rPr>
        <w:t>-2008</w:t>
      </w:r>
      <w:r w:rsidRPr="00E423EA">
        <w:rPr>
          <w:rFonts w:hint="eastAsia"/>
          <w:color w:val="000000"/>
        </w:rPr>
        <w:t>规定的洗涤剂中总活性物含量的测定</w:t>
      </w:r>
      <w:r w:rsidRPr="00E423EA">
        <w:rPr>
          <w:rFonts w:hint="eastAsia"/>
          <w:color w:val="000000"/>
        </w:rPr>
        <w:t>-A</w:t>
      </w:r>
      <w:r w:rsidRPr="00E423EA">
        <w:rPr>
          <w:rFonts w:hint="eastAsia"/>
          <w:color w:val="000000"/>
        </w:rPr>
        <w:t>法进行。</w:t>
      </w:r>
    </w:p>
    <w:p w14:paraId="41D8C0DA" w14:textId="77777777" w:rsidR="00392CB0" w:rsidRPr="00E423EA" w:rsidRDefault="00392CB0" w:rsidP="00392CB0">
      <w:pPr>
        <w:pStyle w:val="affffa"/>
        <w:rPr>
          <w:rFonts w:ascii="黑体" w:eastAsia="黑体" w:hAnsi="黑体"/>
          <w:bCs/>
        </w:rPr>
      </w:pPr>
      <w:r w:rsidRPr="00E423EA">
        <w:rPr>
          <w:rFonts w:ascii="黑体" w:eastAsia="黑体" w:hAnsi="黑体" w:hint="eastAsia"/>
          <w:bCs/>
        </w:rPr>
        <w:t>5.6</w:t>
      </w:r>
      <w:r w:rsidR="006450BF" w:rsidRPr="00E423EA">
        <w:rPr>
          <w:rFonts w:ascii="黑体" w:eastAsia="黑体" w:hAnsi="黑体" w:hint="eastAsia"/>
          <w:bCs/>
        </w:rPr>
        <w:t xml:space="preserve"> </w:t>
      </w:r>
      <w:r w:rsidRPr="00E423EA">
        <w:rPr>
          <w:rFonts w:ascii="黑体" w:eastAsia="黑体" w:hAnsi="黑体" w:hint="eastAsia"/>
          <w:bCs/>
        </w:rPr>
        <w:t>腐蚀性的测定</w:t>
      </w:r>
    </w:p>
    <w:p w14:paraId="336B45B6" w14:textId="77777777" w:rsidR="00392CB0" w:rsidRPr="00E423EA" w:rsidRDefault="00392CB0" w:rsidP="00392CB0">
      <w:pPr>
        <w:pStyle w:val="affffa"/>
        <w:rPr>
          <w:rFonts w:ascii="黑体" w:eastAsia="黑体" w:hAnsi="黑体"/>
          <w:bCs/>
        </w:rPr>
      </w:pPr>
      <w:r w:rsidRPr="00E423EA">
        <w:rPr>
          <w:rFonts w:ascii="黑体" w:eastAsia="黑体" w:hAnsi="黑体" w:hint="eastAsia"/>
        </w:rPr>
        <w:t>5.6.1</w:t>
      </w:r>
      <w:r w:rsidR="007540B6" w:rsidRPr="00E423EA">
        <w:rPr>
          <w:rFonts w:ascii="黑体" w:eastAsia="黑体" w:hAnsi="黑体" w:hint="eastAsia"/>
        </w:rPr>
        <w:t>瓷砖</w:t>
      </w:r>
      <w:r w:rsidRPr="00E423EA">
        <w:rPr>
          <w:rFonts w:ascii="黑体" w:eastAsia="黑体" w:hAnsi="黑体" w:hint="eastAsia"/>
          <w:bCs/>
        </w:rPr>
        <w:t>腐蚀性的测定</w:t>
      </w:r>
    </w:p>
    <w:p w14:paraId="355E1AC7" w14:textId="77777777" w:rsidR="00392CB0" w:rsidRPr="00E423EA" w:rsidRDefault="00392CB0" w:rsidP="00392CB0">
      <w:pPr>
        <w:pStyle w:val="affffa"/>
        <w:ind w:firstLineChars="200" w:firstLine="420"/>
        <w:rPr>
          <w:rFonts w:hAnsi="宋体"/>
        </w:rPr>
      </w:pPr>
      <w:r w:rsidRPr="00E423EA">
        <w:rPr>
          <w:rFonts w:hint="eastAsia"/>
        </w:rPr>
        <w:t>按GB/T 3810.13</w:t>
      </w:r>
      <w:r w:rsidR="00672C76" w:rsidRPr="00E423EA">
        <w:rPr>
          <w:rFonts w:hint="eastAsia"/>
        </w:rPr>
        <w:t>-2016</w:t>
      </w:r>
      <w:r w:rsidRPr="00E423EA">
        <w:rPr>
          <w:rFonts w:hint="eastAsia"/>
        </w:rPr>
        <w:t>中</w:t>
      </w:r>
      <w:r w:rsidR="00162E1D" w:rsidRPr="00E423EA">
        <w:rPr>
          <w:rFonts w:hint="eastAsia"/>
        </w:rPr>
        <w:t>8</w:t>
      </w:r>
      <w:r w:rsidR="00672C76" w:rsidRPr="00E423EA">
        <w:rPr>
          <w:rFonts w:hint="eastAsia"/>
        </w:rPr>
        <w:t>.1</w:t>
      </w:r>
      <w:r w:rsidRPr="00E423EA">
        <w:rPr>
          <w:rFonts w:hint="eastAsia"/>
        </w:rPr>
        <w:t>试验方法进行测定,</w:t>
      </w:r>
      <w:r w:rsidR="008300DB" w:rsidRPr="00E423EA">
        <w:rPr>
          <w:rFonts w:hint="eastAsia"/>
        </w:rPr>
        <w:t xml:space="preserve"> 腐蚀时间为4h</w:t>
      </w:r>
      <w:r w:rsidR="00B805EE" w:rsidRPr="00E423EA">
        <w:rPr>
          <w:rFonts w:hint="eastAsia"/>
        </w:rPr>
        <w:t xml:space="preserve"> </w:t>
      </w:r>
      <w:r w:rsidR="008300DB" w:rsidRPr="00E423EA">
        <w:rPr>
          <w:rFonts w:hint="eastAsia"/>
        </w:rPr>
        <w:t>,</w:t>
      </w:r>
      <w:r w:rsidR="00B805EE" w:rsidRPr="00E423EA">
        <w:rPr>
          <w:rFonts w:hint="eastAsia"/>
        </w:rPr>
        <w:t>试验样品</w:t>
      </w:r>
      <w:r w:rsidR="00CC4DB1" w:rsidRPr="00E423EA">
        <w:rPr>
          <w:rFonts w:hint="eastAsia"/>
        </w:rPr>
        <w:t>液体浓度为原液，试验装置</w:t>
      </w:r>
      <w:r w:rsidR="00B63425" w:rsidRPr="00E423EA">
        <w:rPr>
          <w:rFonts w:hint="eastAsia"/>
        </w:rPr>
        <w:t>放于（25</w:t>
      </w:r>
      <w:r w:rsidR="00B63425" w:rsidRPr="00E423EA">
        <w:rPr>
          <w:rFonts w:hAnsi="宋体" w:hint="eastAsia"/>
        </w:rPr>
        <w:t>±</w:t>
      </w:r>
      <w:r w:rsidR="00B63425" w:rsidRPr="00E423EA">
        <w:rPr>
          <w:rFonts w:hint="eastAsia"/>
        </w:rPr>
        <w:t>2）</w:t>
      </w:r>
      <w:r w:rsidR="00B63425" w:rsidRPr="00E423EA">
        <w:rPr>
          <w:rFonts w:hAnsi="宋体" w:hint="eastAsia"/>
        </w:rPr>
        <w:t>℃</w:t>
      </w:r>
      <w:r w:rsidR="00351A83" w:rsidRPr="00E423EA">
        <w:rPr>
          <w:rFonts w:hAnsi="宋体" w:hint="eastAsia"/>
        </w:rPr>
        <w:t>的</w:t>
      </w:r>
      <w:r w:rsidR="00B805EE" w:rsidRPr="00E423EA">
        <w:rPr>
          <w:rFonts w:hint="eastAsia"/>
        </w:rPr>
        <w:t>温度</w:t>
      </w:r>
      <w:r w:rsidR="00351A83" w:rsidRPr="00E423EA">
        <w:rPr>
          <w:rFonts w:hint="eastAsia"/>
        </w:rPr>
        <w:t>下保持</w:t>
      </w:r>
      <w:r w:rsidR="008F2E82" w:rsidRPr="00E423EA">
        <w:rPr>
          <w:rFonts w:hint="eastAsia"/>
        </w:rPr>
        <w:t>；</w:t>
      </w:r>
      <w:r w:rsidR="005F1D59" w:rsidRPr="00E423EA">
        <w:rPr>
          <w:rFonts w:hint="eastAsia"/>
        </w:rPr>
        <w:t>试验用瓷砖应符合GB/T4100-2015附录L的规定</w:t>
      </w:r>
      <w:r w:rsidR="00217FC7" w:rsidRPr="00E423EA">
        <w:rPr>
          <w:rFonts w:hint="eastAsia"/>
        </w:rPr>
        <w:t>中的</w:t>
      </w:r>
      <w:r w:rsidR="000150AE" w:rsidRPr="00E423EA">
        <w:rPr>
          <w:rFonts w:hint="eastAsia"/>
        </w:rPr>
        <w:t>有</w:t>
      </w:r>
      <w:r w:rsidR="00217FC7" w:rsidRPr="00E423EA">
        <w:rPr>
          <w:rFonts w:hint="eastAsia"/>
        </w:rPr>
        <w:t>釉砖</w:t>
      </w:r>
      <w:r w:rsidR="005F1D59" w:rsidRPr="00E423EA">
        <w:rPr>
          <w:rFonts w:hint="eastAsia"/>
        </w:rPr>
        <w:t>，</w:t>
      </w:r>
      <w:r w:rsidR="008F2E82" w:rsidRPr="00E423EA">
        <w:rPr>
          <w:rFonts w:hint="eastAsia"/>
        </w:rPr>
        <w:t>为确定铅笔试验的适用性，</w:t>
      </w:r>
      <w:r w:rsidR="00824EFF" w:rsidRPr="00E423EA">
        <w:rPr>
          <w:rFonts w:hint="eastAsia"/>
        </w:rPr>
        <w:t>在釉面的未处理部分用</w:t>
      </w:r>
      <w:r w:rsidR="00911F84" w:rsidRPr="00E423EA">
        <w:rPr>
          <w:rFonts w:hint="eastAsia"/>
        </w:rPr>
        <w:t>HB铅笔划几道线</w:t>
      </w:r>
      <w:r w:rsidR="00BD099D" w:rsidRPr="00E423EA">
        <w:rPr>
          <w:rFonts w:hint="eastAsia"/>
        </w:rPr>
        <w:t>痕</w:t>
      </w:r>
      <w:r w:rsidR="00F65BC5" w:rsidRPr="00E423EA">
        <w:rPr>
          <w:rFonts w:hint="eastAsia"/>
        </w:rPr>
        <w:t>，</w:t>
      </w:r>
      <w:r w:rsidR="00911F84" w:rsidRPr="00E423EA">
        <w:rPr>
          <w:rFonts w:hint="eastAsia"/>
        </w:rPr>
        <w:t>并用</w:t>
      </w:r>
      <w:r w:rsidR="005D64AC" w:rsidRPr="00E423EA">
        <w:rPr>
          <w:rFonts w:hint="eastAsia"/>
        </w:rPr>
        <w:t>湿布擦拭线痕</w:t>
      </w:r>
      <w:r w:rsidR="00314936" w:rsidRPr="00E423EA">
        <w:rPr>
          <w:rFonts w:hint="eastAsia"/>
        </w:rPr>
        <w:t>能够擦掉</w:t>
      </w:r>
      <w:r w:rsidR="005D64AC" w:rsidRPr="00E423EA">
        <w:rPr>
          <w:rFonts w:hint="eastAsia"/>
        </w:rPr>
        <w:t>，</w:t>
      </w:r>
      <w:r w:rsidR="00F65BC5" w:rsidRPr="00E423EA">
        <w:rPr>
          <w:rFonts w:hint="eastAsia"/>
        </w:rPr>
        <w:t>可</w:t>
      </w:r>
      <w:r w:rsidR="005D64AC" w:rsidRPr="00E423EA">
        <w:rPr>
          <w:rFonts w:hint="eastAsia"/>
        </w:rPr>
        <w:t>作为试验</w:t>
      </w:r>
      <w:r w:rsidR="00174B8A" w:rsidRPr="00E423EA">
        <w:rPr>
          <w:rFonts w:hint="eastAsia"/>
        </w:rPr>
        <w:t>有釉砖的样品</w:t>
      </w:r>
      <w:r w:rsidR="002D3A3E" w:rsidRPr="00E423EA">
        <w:rPr>
          <w:rFonts w:hint="eastAsia"/>
        </w:rPr>
        <w:t>进行试验；</w:t>
      </w:r>
      <w:r w:rsidR="00174B8A" w:rsidRPr="00E423EA">
        <w:rPr>
          <w:rFonts w:hint="eastAsia"/>
        </w:rPr>
        <w:t>如果不能擦掉，重新选择试验有釉砖</w:t>
      </w:r>
      <w:r w:rsidR="002D3A3E" w:rsidRPr="00E423EA">
        <w:rPr>
          <w:rFonts w:hint="eastAsia"/>
        </w:rPr>
        <w:t>；</w:t>
      </w:r>
      <w:r w:rsidRPr="00E423EA">
        <w:rPr>
          <w:rFonts w:hAnsi="宋体" w:hint="eastAsia"/>
        </w:rPr>
        <w:t>采用</w:t>
      </w:r>
      <w:r w:rsidR="005F1BE1" w:rsidRPr="00E423EA">
        <w:rPr>
          <w:rFonts w:hAnsi="宋体" w:hint="eastAsia"/>
        </w:rPr>
        <w:t>GB/T</w:t>
      </w:r>
      <w:r w:rsidR="008E628E" w:rsidRPr="00E423EA">
        <w:rPr>
          <w:rFonts w:hAnsi="宋体" w:hint="eastAsia"/>
        </w:rPr>
        <w:t>3810.13-2016中的</w:t>
      </w:r>
      <w:r w:rsidR="0040404A" w:rsidRPr="00E423EA">
        <w:rPr>
          <w:rFonts w:hAnsi="宋体" w:hint="eastAsia"/>
        </w:rPr>
        <w:t>8</w:t>
      </w:r>
      <w:r w:rsidRPr="00E423EA">
        <w:rPr>
          <w:rFonts w:hAnsi="宋体" w:hint="eastAsia"/>
        </w:rPr>
        <w:t>.2</w:t>
      </w:r>
      <w:r w:rsidR="000E29DC" w:rsidRPr="00E423EA">
        <w:rPr>
          <w:rFonts w:hAnsi="宋体" w:hint="eastAsia"/>
        </w:rPr>
        <w:t>.2.1和8.2.2.2</w:t>
      </w:r>
      <w:r w:rsidRPr="00E423EA">
        <w:rPr>
          <w:rFonts w:hAnsi="宋体" w:hint="eastAsia"/>
        </w:rPr>
        <w:t>方法判定，表面</w:t>
      </w:r>
      <w:r w:rsidR="007D0E55" w:rsidRPr="00E423EA">
        <w:rPr>
          <w:rFonts w:hAnsi="宋体" w:hint="eastAsia"/>
        </w:rPr>
        <w:t>无可见变化</w:t>
      </w:r>
      <w:r w:rsidRPr="00E423EA">
        <w:rPr>
          <w:rFonts w:hAnsi="宋体" w:hint="eastAsia"/>
        </w:rPr>
        <w:t>，用HB铅笔</w:t>
      </w:r>
      <w:r w:rsidR="007540B6" w:rsidRPr="00E423EA">
        <w:rPr>
          <w:rFonts w:hAnsi="宋体" w:hint="eastAsia"/>
        </w:rPr>
        <w:t>划</w:t>
      </w:r>
      <w:r w:rsidRPr="00E423EA">
        <w:rPr>
          <w:rFonts w:hAnsi="宋体" w:hint="eastAsia"/>
        </w:rPr>
        <w:t>痕湿擦能擦掉</w:t>
      </w:r>
      <w:r w:rsidR="00C65167" w:rsidRPr="00E423EA">
        <w:rPr>
          <w:rFonts w:hAnsi="宋体" w:hint="eastAsia"/>
        </w:rPr>
        <w:t>，</w:t>
      </w:r>
      <w:r w:rsidRPr="00E423EA">
        <w:rPr>
          <w:rFonts w:hAnsi="宋体" w:hint="eastAsia"/>
        </w:rPr>
        <w:t>则判定为合格。</w:t>
      </w:r>
    </w:p>
    <w:p w14:paraId="76361EF4" w14:textId="77777777" w:rsidR="00392CB0" w:rsidRPr="00E423EA" w:rsidRDefault="00392CB0" w:rsidP="00392CB0">
      <w:pPr>
        <w:pStyle w:val="affffa"/>
        <w:rPr>
          <w:rFonts w:ascii="黑体" w:eastAsia="黑体" w:hAnsi="黑体"/>
          <w:bCs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423EA">
          <w:rPr>
            <w:rFonts w:ascii="黑体" w:eastAsia="黑体" w:hAnsi="黑体" w:hint="eastAsia"/>
          </w:rPr>
          <w:t>5.6.2</w:t>
        </w:r>
      </w:smartTag>
      <w:r w:rsidRPr="00E423EA">
        <w:rPr>
          <w:rFonts w:ascii="黑体" w:eastAsia="黑体" w:hAnsi="黑体" w:hint="eastAsia"/>
        </w:rPr>
        <w:t>金属试片</w:t>
      </w:r>
      <w:r w:rsidRPr="00E423EA">
        <w:rPr>
          <w:rFonts w:ascii="黑体" w:eastAsia="黑体" w:hAnsi="黑体" w:hint="eastAsia"/>
          <w:bCs/>
        </w:rPr>
        <w:t>腐蚀性的测定</w:t>
      </w:r>
    </w:p>
    <w:p w14:paraId="154E6E9B" w14:textId="77777777" w:rsidR="000830F5" w:rsidRPr="00E423EA" w:rsidRDefault="00E76528" w:rsidP="00392CB0">
      <w:pPr>
        <w:pStyle w:val="affffa"/>
        <w:ind w:firstLine="420"/>
        <w:rPr>
          <w:bCs/>
        </w:rPr>
      </w:pPr>
      <w:r w:rsidRPr="00E423EA">
        <w:rPr>
          <w:rFonts w:hAnsi="宋体" w:hint="eastAsia"/>
          <w:szCs w:val="21"/>
        </w:rPr>
        <w:t>1Cr18Ni9Ti不锈钢、</w:t>
      </w:r>
      <w:r w:rsidR="00DC0BB3" w:rsidRPr="00E423EA">
        <w:rPr>
          <w:rFonts w:hAnsi="宋体" w:hint="eastAsia"/>
        </w:rPr>
        <w:t>H-62黄铜</w:t>
      </w:r>
      <w:r w:rsidR="004B153F" w:rsidRPr="00E423EA">
        <w:rPr>
          <w:rFonts w:hAnsi="宋体" w:hint="eastAsia"/>
        </w:rPr>
        <w:t>、</w:t>
      </w:r>
      <w:r w:rsidR="004B153F" w:rsidRPr="00E423EA">
        <w:rPr>
          <w:rFonts w:hint="eastAsia"/>
          <w:szCs w:val="21"/>
        </w:rPr>
        <w:t>Cu/Ni</w:t>
      </w:r>
      <w:r w:rsidR="004B153F" w:rsidRPr="00E423EA">
        <w:rPr>
          <w:rFonts w:hint="eastAsia"/>
          <w:szCs w:val="21"/>
          <w:vertAlign w:val="subscript"/>
        </w:rPr>
        <w:t>10</w:t>
      </w:r>
      <w:r w:rsidR="004B153F" w:rsidRPr="00E423EA">
        <w:rPr>
          <w:rFonts w:hint="eastAsia"/>
          <w:szCs w:val="21"/>
        </w:rPr>
        <w:t>bCr黄铜镀铬</w:t>
      </w:r>
      <w:r w:rsidR="00DC0BB3" w:rsidRPr="00E423EA">
        <w:rPr>
          <w:rFonts w:hAnsi="宋体" w:hint="eastAsia"/>
        </w:rPr>
        <w:t>腐蚀</w:t>
      </w:r>
      <w:r w:rsidR="00221746" w:rsidRPr="00E423EA">
        <w:rPr>
          <w:rFonts w:hAnsi="宋体" w:hint="eastAsia"/>
        </w:rPr>
        <w:t>性</w:t>
      </w:r>
      <w:r w:rsidR="00392CB0" w:rsidRPr="00E423EA">
        <w:rPr>
          <w:rFonts w:hint="eastAsia"/>
          <w:bCs/>
        </w:rPr>
        <w:t>按QB/T2117</w:t>
      </w:r>
      <w:r w:rsidR="00DD6D36" w:rsidRPr="00E423EA">
        <w:rPr>
          <w:rFonts w:hint="eastAsia"/>
          <w:bCs/>
        </w:rPr>
        <w:t>-1995</w:t>
      </w:r>
      <w:r w:rsidR="00392CB0" w:rsidRPr="00E423EA">
        <w:rPr>
          <w:rFonts w:hint="eastAsia"/>
          <w:bCs/>
        </w:rPr>
        <w:t>测定</w:t>
      </w:r>
      <w:r w:rsidR="00BC374A">
        <w:rPr>
          <w:rFonts w:hint="eastAsia"/>
          <w:bCs/>
        </w:rPr>
        <w:t>；</w:t>
      </w:r>
      <w:r w:rsidR="00245C13" w:rsidRPr="00E423EA">
        <w:rPr>
          <w:rFonts w:hAnsi="宋体" w:hint="eastAsia"/>
        </w:rPr>
        <w:t>H-62黄铜</w:t>
      </w:r>
      <w:r w:rsidR="00392CB0" w:rsidRPr="00E423EA">
        <w:rPr>
          <w:rFonts w:hint="eastAsia"/>
          <w:bCs/>
        </w:rPr>
        <w:t>按</w:t>
      </w:r>
      <w:r w:rsidR="007542D0" w:rsidRPr="00E423EA">
        <w:rPr>
          <w:rFonts w:hint="eastAsia"/>
          <w:bCs/>
        </w:rPr>
        <w:t>QB/T2117-1995中的</w:t>
      </w:r>
      <w:r w:rsidR="00392CB0" w:rsidRPr="00E423EA">
        <w:rPr>
          <w:rFonts w:hint="eastAsia"/>
          <w:bCs/>
        </w:rPr>
        <w:t>5.6.5.2进行评级，</w:t>
      </w:r>
      <w:r w:rsidR="00392CB0" w:rsidRPr="00E423EA">
        <w:rPr>
          <w:rFonts w:hAnsi="宋体" w:hint="eastAsia"/>
          <w:szCs w:val="21"/>
        </w:rPr>
        <w:t>1Cr18Ni9Ti不锈钢和</w:t>
      </w:r>
      <w:r w:rsidR="00392CB0" w:rsidRPr="00E423EA">
        <w:rPr>
          <w:rFonts w:hint="eastAsia"/>
          <w:szCs w:val="21"/>
        </w:rPr>
        <w:t>Cu/Ni</w:t>
      </w:r>
      <w:r w:rsidR="00392CB0" w:rsidRPr="00E423EA">
        <w:rPr>
          <w:rFonts w:hint="eastAsia"/>
          <w:szCs w:val="21"/>
          <w:vertAlign w:val="subscript"/>
        </w:rPr>
        <w:t>10</w:t>
      </w:r>
      <w:r w:rsidR="00392CB0" w:rsidRPr="00E423EA">
        <w:rPr>
          <w:rFonts w:hint="eastAsia"/>
          <w:szCs w:val="21"/>
        </w:rPr>
        <w:t>bCr黄铜镀铬按下列标准评定等级</w:t>
      </w:r>
      <w:r w:rsidR="00392CB0" w:rsidRPr="00E423EA">
        <w:rPr>
          <w:rFonts w:hint="eastAsia"/>
          <w:bCs/>
        </w:rPr>
        <w:t>。</w:t>
      </w:r>
    </w:p>
    <w:p w14:paraId="7CF5DC70" w14:textId="77777777" w:rsidR="00392CB0" w:rsidRPr="00E423EA" w:rsidRDefault="00392CB0" w:rsidP="00392CB0">
      <w:pPr>
        <w:pStyle w:val="affffa"/>
        <w:ind w:firstLine="420"/>
        <w:rPr>
          <w:rFonts w:hAnsi="宋体"/>
        </w:rPr>
      </w:pPr>
      <w:r w:rsidRPr="00E423EA">
        <w:rPr>
          <w:rFonts w:hint="eastAsia"/>
        </w:rPr>
        <w:t>通用</w:t>
      </w:r>
      <w:r w:rsidR="00E76528" w:rsidRPr="00E423EA">
        <w:rPr>
          <w:rFonts w:hint="eastAsia"/>
        </w:rPr>
        <w:t>型</w:t>
      </w:r>
      <w:r w:rsidRPr="00E423EA">
        <w:rPr>
          <w:rFonts w:hint="eastAsia"/>
        </w:rPr>
        <w:t>清洗剂</w:t>
      </w:r>
      <w:r w:rsidRPr="00E423EA">
        <w:rPr>
          <w:rFonts w:hint="eastAsia"/>
          <w:bCs/>
        </w:rPr>
        <w:t>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℃"/>
        </w:smartTagPr>
        <w:r w:rsidRPr="00E423EA">
          <w:rPr>
            <w:rFonts w:hint="eastAsia"/>
          </w:rPr>
          <w:t>25</w:t>
        </w:r>
        <w:r w:rsidRPr="00E423EA">
          <w:rPr>
            <w:rFonts w:hAnsi="宋体" w:hint="eastAsia"/>
          </w:rPr>
          <w:t>℃</w:t>
        </w:r>
      </w:smartTag>
      <w:r w:rsidRPr="00E423EA">
        <w:rPr>
          <w:rFonts w:hAnsi="宋体" w:hint="eastAsia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℃"/>
        </w:smartTagPr>
        <w:r w:rsidRPr="00E423EA">
          <w:rPr>
            <w:rFonts w:hAnsi="宋体" w:hint="eastAsia"/>
          </w:rPr>
          <w:t>2℃</w:t>
        </w:r>
      </w:smartTag>
      <w:r w:rsidRPr="00E423EA">
        <w:rPr>
          <w:rFonts w:hint="eastAsia"/>
          <w:bCs/>
        </w:rPr>
        <w:t>原液浸泡30min</w:t>
      </w:r>
      <w:r w:rsidR="000830F5" w:rsidRPr="00E423EA">
        <w:rPr>
          <w:rFonts w:hAnsi="宋体" w:hint="eastAsia"/>
        </w:rPr>
        <w:t>,必要时水浴</w:t>
      </w:r>
      <w:r w:rsidR="002B2AF1" w:rsidRPr="00E423EA">
        <w:rPr>
          <w:rFonts w:hAnsi="宋体" w:hint="eastAsia"/>
        </w:rPr>
        <w:t>加热保持溶液温度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℃"/>
        </w:smartTagPr>
        <w:r w:rsidR="002B2AF1" w:rsidRPr="00E423EA">
          <w:rPr>
            <w:rFonts w:hint="eastAsia"/>
          </w:rPr>
          <w:t>25</w:t>
        </w:r>
        <w:r w:rsidR="002B2AF1" w:rsidRPr="00E423EA">
          <w:rPr>
            <w:rFonts w:hAnsi="宋体" w:hint="eastAsia"/>
          </w:rPr>
          <w:t>℃</w:t>
        </w:r>
      </w:smartTag>
      <w:r w:rsidR="002B2AF1" w:rsidRPr="00E423EA">
        <w:rPr>
          <w:rFonts w:hAnsi="宋体" w:hint="eastAsia"/>
        </w:rPr>
        <w:t>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℃"/>
        </w:smartTagPr>
        <w:r w:rsidR="002B2AF1" w:rsidRPr="00E423EA">
          <w:rPr>
            <w:rFonts w:hAnsi="宋体" w:hint="eastAsia"/>
          </w:rPr>
          <w:t>2℃</w:t>
        </w:r>
      </w:smartTag>
      <w:r w:rsidR="002B2AF1" w:rsidRPr="00E423EA">
        <w:rPr>
          <w:rFonts w:hAnsi="宋体" w:hint="eastAsia"/>
        </w:rPr>
        <w:t>。</w:t>
      </w:r>
    </w:p>
    <w:p w14:paraId="7F16B45D" w14:textId="77777777" w:rsidR="00392CB0" w:rsidRPr="00E423EA" w:rsidRDefault="00392CB0" w:rsidP="00392CB0">
      <w:pPr>
        <w:pStyle w:val="affffa"/>
        <w:ind w:firstLine="420"/>
        <w:rPr>
          <w:szCs w:val="21"/>
        </w:rPr>
      </w:pPr>
      <w:r w:rsidRPr="00E423EA">
        <w:rPr>
          <w:rFonts w:hAnsi="宋体" w:hint="eastAsia"/>
          <w:szCs w:val="21"/>
        </w:rPr>
        <w:t>1Cr18Ni9Ti不锈钢和</w:t>
      </w:r>
      <w:r w:rsidRPr="00E423EA">
        <w:rPr>
          <w:rFonts w:hint="eastAsia"/>
          <w:szCs w:val="21"/>
        </w:rPr>
        <w:t>Cu/Ni</w:t>
      </w:r>
      <w:r w:rsidRPr="00E423EA">
        <w:rPr>
          <w:rFonts w:hint="eastAsia"/>
          <w:szCs w:val="21"/>
          <w:vertAlign w:val="subscript"/>
        </w:rPr>
        <w:t>10</w:t>
      </w:r>
      <w:r w:rsidRPr="00E423EA">
        <w:rPr>
          <w:rFonts w:hint="eastAsia"/>
          <w:szCs w:val="21"/>
        </w:rPr>
        <w:t>bCr黄铜镀铬（腐蚀前试样对比）：</w:t>
      </w:r>
    </w:p>
    <w:p w14:paraId="25124168" w14:textId="77777777" w:rsidR="00392CB0" w:rsidRPr="00E423EA" w:rsidRDefault="00392CB0" w:rsidP="00392CB0">
      <w:pPr>
        <w:ind w:firstLineChars="200" w:firstLine="420"/>
        <w:rPr>
          <w:rFonts w:ascii="宋体" w:hAnsi="宋体"/>
          <w:szCs w:val="21"/>
        </w:rPr>
      </w:pPr>
      <w:r w:rsidRPr="00E423EA">
        <w:rPr>
          <w:rFonts w:ascii="宋体" w:hAnsi="宋体" w:hint="eastAsia"/>
          <w:szCs w:val="21"/>
        </w:rPr>
        <w:t>0级</w:t>
      </w:r>
      <w:r w:rsidR="00905764" w:rsidRPr="00E423EA">
        <w:t>——</w:t>
      </w:r>
      <w:r w:rsidRPr="00E423EA">
        <w:rPr>
          <w:rFonts w:ascii="宋体" w:hAnsi="宋体" w:hint="eastAsia"/>
          <w:szCs w:val="21"/>
        </w:rPr>
        <w:t>光亮如初；</w:t>
      </w:r>
    </w:p>
    <w:p w14:paraId="486402BB" w14:textId="77777777" w:rsidR="00392CB0" w:rsidRPr="00E423EA" w:rsidRDefault="00392CB0" w:rsidP="00392CB0">
      <w:pPr>
        <w:ind w:firstLineChars="200" w:firstLine="420"/>
        <w:rPr>
          <w:rFonts w:ascii="宋体" w:hAnsi="宋体"/>
          <w:szCs w:val="21"/>
        </w:rPr>
      </w:pPr>
      <w:r w:rsidRPr="00E423EA">
        <w:rPr>
          <w:rFonts w:ascii="宋体" w:hAnsi="宋体" w:hint="eastAsia"/>
          <w:szCs w:val="21"/>
        </w:rPr>
        <w:t>1级</w:t>
      </w:r>
      <w:r w:rsidR="00905764" w:rsidRPr="00E423EA">
        <w:t>——</w:t>
      </w:r>
      <w:r w:rsidRPr="00E423EA">
        <w:rPr>
          <w:rFonts w:ascii="宋体" w:hAnsi="宋体" w:hint="eastAsia"/>
          <w:szCs w:val="21"/>
        </w:rPr>
        <w:t>均匀轻微变色；</w:t>
      </w:r>
    </w:p>
    <w:p w14:paraId="3FC99281" w14:textId="77777777" w:rsidR="00392CB0" w:rsidRPr="00E423EA" w:rsidRDefault="00392CB0" w:rsidP="00392CB0">
      <w:pPr>
        <w:ind w:firstLineChars="200" w:firstLine="420"/>
        <w:rPr>
          <w:rFonts w:ascii="宋体" w:hAnsi="宋体"/>
          <w:szCs w:val="21"/>
        </w:rPr>
      </w:pPr>
      <w:r w:rsidRPr="00E423EA">
        <w:rPr>
          <w:rFonts w:ascii="宋体" w:hAnsi="宋体" w:hint="eastAsia"/>
          <w:szCs w:val="21"/>
        </w:rPr>
        <w:t>2级</w:t>
      </w:r>
      <w:r w:rsidR="00905764" w:rsidRPr="00E423EA">
        <w:t>——</w:t>
      </w:r>
      <w:r w:rsidRPr="00E423EA">
        <w:rPr>
          <w:rFonts w:ascii="宋体" w:hAnsi="宋体" w:hint="eastAsia"/>
          <w:szCs w:val="21"/>
        </w:rPr>
        <w:t>明显变色；</w:t>
      </w:r>
    </w:p>
    <w:p w14:paraId="33063F26" w14:textId="77777777" w:rsidR="00392CB0" w:rsidRPr="00E423EA" w:rsidRDefault="00392CB0" w:rsidP="00392CB0">
      <w:pPr>
        <w:ind w:firstLineChars="200" w:firstLine="420"/>
      </w:pPr>
      <w:r w:rsidRPr="00E423EA">
        <w:rPr>
          <w:rFonts w:hint="eastAsia"/>
        </w:rPr>
        <w:t>3</w:t>
      </w:r>
      <w:r w:rsidRPr="00E423EA">
        <w:rPr>
          <w:rFonts w:hint="eastAsia"/>
        </w:rPr>
        <w:t>级</w:t>
      </w:r>
      <w:r w:rsidR="00905764" w:rsidRPr="00E423EA">
        <w:t>——</w:t>
      </w:r>
      <w:r w:rsidRPr="00E423EA">
        <w:rPr>
          <w:rFonts w:hint="eastAsia"/>
        </w:rPr>
        <w:t>严重明显变色或有腐蚀。</w:t>
      </w:r>
    </w:p>
    <w:p w14:paraId="11B157F2" w14:textId="77777777" w:rsidR="0048002A" w:rsidRPr="00E423EA" w:rsidRDefault="0048002A" w:rsidP="0048002A">
      <w:pPr>
        <w:rPr>
          <w:rFonts w:ascii="黑体" w:eastAsia="黑体" w:hAnsi="黑体"/>
        </w:rPr>
      </w:pPr>
      <w:r w:rsidRPr="00E423EA">
        <w:rPr>
          <w:rFonts w:ascii="黑体" w:eastAsia="黑体" w:hAnsi="黑体" w:hint="eastAsia"/>
        </w:rPr>
        <w:t>5.7 总</w:t>
      </w:r>
      <w:r w:rsidR="00DD209A" w:rsidRPr="00E423EA">
        <w:rPr>
          <w:rFonts w:ascii="黑体" w:eastAsia="黑体" w:hAnsi="黑体" w:hint="eastAsia"/>
        </w:rPr>
        <w:t>五氧化二磷含量的测定</w:t>
      </w:r>
    </w:p>
    <w:p w14:paraId="5B8788CC" w14:textId="77777777" w:rsidR="00DD209A" w:rsidRPr="00E423EA" w:rsidRDefault="00DD209A" w:rsidP="0048002A">
      <w:pPr>
        <w:rPr>
          <w:rFonts w:ascii="宋体" w:hAnsi="宋体"/>
          <w:szCs w:val="21"/>
        </w:rPr>
      </w:pPr>
      <w:r w:rsidRPr="00E423EA">
        <w:rPr>
          <w:rFonts w:hint="eastAsia"/>
        </w:rPr>
        <w:t xml:space="preserve">    </w:t>
      </w:r>
      <w:r w:rsidRPr="00E423EA">
        <w:rPr>
          <w:rFonts w:hint="eastAsia"/>
        </w:rPr>
        <w:t>按</w:t>
      </w:r>
      <w:r w:rsidRPr="00E423EA">
        <w:rPr>
          <w:rFonts w:hint="eastAsia"/>
        </w:rPr>
        <w:t>GB/T13173</w:t>
      </w:r>
      <w:r w:rsidR="00BD1E1B" w:rsidRPr="00E423EA">
        <w:rPr>
          <w:rFonts w:hint="eastAsia"/>
        </w:rPr>
        <w:t>-2008</w:t>
      </w:r>
      <w:r w:rsidRPr="00E423EA">
        <w:rPr>
          <w:rFonts w:hint="eastAsia"/>
        </w:rPr>
        <w:t>中</w:t>
      </w:r>
      <w:r w:rsidR="009D39A4" w:rsidRPr="00E423EA">
        <w:rPr>
          <w:rFonts w:hint="eastAsia"/>
        </w:rPr>
        <w:t>6.2</w:t>
      </w:r>
      <w:r w:rsidR="009D39A4" w:rsidRPr="00E423EA">
        <w:rPr>
          <w:rFonts w:hint="eastAsia"/>
        </w:rPr>
        <w:t>规定测定。</w:t>
      </w:r>
    </w:p>
    <w:p w14:paraId="7997E88D" w14:textId="77777777" w:rsidR="0035150B" w:rsidRPr="007236AE" w:rsidRDefault="00837F55" w:rsidP="007236AE">
      <w:pPr>
        <w:pStyle w:val="af1"/>
        <w:numPr>
          <w:ilvl w:val="0"/>
          <w:numId w:val="0"/>
        </w:numPr>
        <w:spacing w:before="156" w:after="156" w:line="276" w:lineRule="auto"/>
        <w:rPr>
          <w:color w:val="000000"/>
        </w:rPr>
      </w:pPr>
      <w:r w:rsidRPr="00E423EA">
        <w:rPr>
          <w:rFonts w:hint="eastAsia"/>
          <w:color w:val="000000"/>
        </w:rPr>
        <w:t>6</w:t>
      </w:r>
      <w:r w:rsidR="006450BF" w:rsidRPr="00E423EA">
        <w:rPr>
          <w:color w:val="000000"/>
        </w:rPr>
        <w:t xml:space="preserve"> </w:t>
      </w:r>
      <w:r w:rsidR="00636847" w:rsidRPr="00E423EA">
        <w:rPr>
          <w:rFonts w:hint="eastAsia"/>
          <w:color w:val="000000"/>
        </w:rPr>
        <w:t>检验规则</w:t>
      </w:r>
    </w:p>
    <w:p w14:paraId="53C15F62" w14:textId="77777777" w:rsidR="006E58FB" w:rsidRPr="00E423EA" w:rsidRDefault="001B555B" w:rsidP="00F8702C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color w:val="000000"/>
        </w:rPr>
      </w:pPr>
      <w:r w:rsidRPr="00E423EA">
        <w:rPr>
          <w:rFonts w:hint="eastAsia"/>
          <w:szCs w:val="21"/>
        </w:rPr>
        <w:t>按</w:t>
      </w:r>
      <w:r w:rsidR="00636847" w:rsidRPr="00E423EA">
        <w:rPr>
          <w:rFonts w:hint="eastAsia"/>
          <w:szCs w:val="21"/>
        </w:rPr>
        <w:t>QB/T 2951</w:t>
      </w:r>
      <w:r w:rsidR="001D4DD8" w:rsidRPr="00E423EA">
        <w:rPr>
          <w:rFonts w:hint="eastAsia"/>
          <w:szCs w:val="21"/>
        </w:rPr>
        <w:t>规定</w:t>
      </w:r>
      <w:r w:rsidRPr="00E423EA">
        <w:rPr>
          <w:rFonts w:ascii="宋体" w:hint="eastAsia"/>
          <w:noProof/>
          <w:color w:val="000000"/>
        </w:rPr>
        <w:t>执行。</w:t>
      </w:r>
    </w:p>
    <w:p w14:paraId="3C751DAD" w14:textId="77777777" w:rsidR="006E58FB" w:rsidRPr="00E423EA" w:rsidRDefault="006D6796" w:rsidP="00F8702C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kern w:val="0"/>
          <w:szCs w:val="20"/>
        </w:rPr>
      </w:pPr>
      <w:r w:rsidRPr="00E423EA">
        <w:rPr>
          <w:rFonts w:ascii="宋体" w:hint="eastAsia"/>
          <w:noProof/>
          <w:kern w:val="0"/>
          <w:szCs w:val="20"/>
        </w:rPr>
        <w:t>出厂检验项目</w:t>
      </w:r>
      <w:r w:rsidR="00665BA2" w:rsidRPr="00E423EA">
        <w:rPr>
          <w:rFonts w:ascii="宋体" w:hint="eastAsia"/>
          <w:noProof/>
          <w:kern w:val="0"/>
          <w:szCs w:val="20"/>
        </w:rPr>
        <w:t>包括</w:t>
      </w:r>
      <w:r w:rsidR="0005353E" w:rsidRPr="00E423EA">
        <w:rPr>
          <w:rFonts w:ascii="宋体" w:hint="eastAsia"/>
          <w:noProof/>
          <w:kern w:val="0"/>
          <w:szCs w:val="20"/>
        </w:rPr>
        <w:t>外观、气味</w:t>
      </w:r>
      <w:r w:rsidRPr="00E423EA">
        <w:rPr>
          <w:rFonts w:ascii="宋体" w:hint="eastAsia"/>
          <w:noProof/>
          <w:kern w:val="0"/>
          <w:szCs w:val="20"/>
        </w:rPr>
        <w:t>、</w:t>
      </w:r>
      <w:r w:rsidR="00665BA2" w:rsidRPr="00E423EA">
        <w:rPr>
          <w:rFonts w:ascii="宋体" w:hint="eastAsia"/>
          <w:noProof/>
          <w:kern w:val="0"/>
          <w:szCs w:val="20"/>
        </w:rPr>
        <w:t>稳定性、</w:t>
      </w:r>
      <w:r w:rsidR="00837F55" w:rsidRPr="00E423EA">
        <w:rPr>
          <w:rFonts w:ascii="宋体" w:hint="eastAsia"/>
          <w:noProof/>
          <w:kern w:val="0"/>
          <w:szCs w:val="20"/>
        </w:rPr>
        <w:t>总酸度</w:t>
      </w:r>
      <w:r w:rsidR="001B555B" w:rsidRPr="00E423EA">
        <w:rPr>
          <w:rFonts w:ascii="宋体" w:hint="eastAsia"/>
          <w:noProof/>
          <w:kern w:val="0"/>
          <w:szCs w:val="20"/>
        </w:rPr>
        <w:t>；</w:t>
      </w:r>
    </w:p>
    <w:p w14:paraId="74003EFA" w14:textId="77777777" w:rsidR="00636847" w:rsidRPr="00E423EA" w:rsidRDefault="006D6796" w:rsidP="00F8702C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kern w:val="0"/>
          <w:szCs w:val="20"/>
        </w:rPr>
      </w:pPr>
      <w:r w:rsidRPr="00E423EA">
        <w:rPr>
          <w:rFonts w:ascii="宋体" w:hint="eastAsia"/>
          <w:noProof/>
          <w:kern w:val="0"/>
          <w:szCs w:val="20"/>
        </w:rPr>
        <w:t>型式检验项目为</w:t>
      </w:r>
      <w:r w:rsidR="006E58FB" w:rsidRPr="00E423EA">
        <w:rPr>
          <w:rFonts w:ascii="宋体" w:hint="eastAsia"/>
          <w:noProof/>
          <w:kern w:val="0"/>
          <w:szCs w:val="20"/>
        </w:rPr>
        <w:t>第</w:t>
      </w:r>
      <w:r w:rsidR="00837F55" w:rsidRPr="00E423EA">
        <w:rPr>
          <w:rFonts w:ascii="宋体" w:hint="eastAsia"/>
          <w:noProof/>
          <w:kern w:val="0"/>
          <w:szCs w:val="20"/>
        </w:rPr>
        <w:t>4</w:t>
      </w:r>
      <w:r w:rsidR="006E58FB" w:rsidRPr="00E423EA">
        <w:rPr>
          <w:rFonts w:ascii="宋体" w:hint="eastAsia"/>
          <w:noProof/>
          <w:kern w:val="0"/>
          <w:szCs w:val="20"/>
        </w:rPr>
        <w:t>章规定的全部项目，若</w:t>
      </w:r>
      <w:r w:rsidR="006E58FB" w:rsidRPr="00E423EA">
        <w:rPr>
          <w:rFonts w:hint="eastAsia"/>
          <w:szCs w:val="21"/>
        </w:rPr>
        <w:t>产品所用</w:t>
      </w:r>
      <w:r w:rsidR="006E58FB" w:rsidRPr="00E423EA">
        <w:rPr>
          <w:szCs w:val="21"/>
        </w:rPr>
        <w:t>表面活性剂的生物降解度</w:t>
      </w:r>
      <w:r w:rsidR="006E58FB" w:rsidRPr="00E423EA">
        <w:rPr>
          <w:rFonts w:hint="eastAsia"/>
          <w:szCs w:val="21"/>
        </w:rPr>
        <w:t>为已知，在正常生产和使用时</w:t>
      </w:r>
      <w:r w:rsidR="00837F55" w:rsidRPr="00E423EA">
        <w:rPr>
          <w:rFonts w:hint="eastAsia"/>
          <w:szCs w:val="21"/>
        </w:rPr>
        <w:t>4</w:t>
      </w:r>
      <w:r w:rsidR="006E58FB" w:rsidRPr="00E423EA">
        <w:rPr>
          <w:rFonts w:hint="eastAsia"/>
          <w:szCs w:val="21"/>
        </w:rPr>
        <w:t>.1</w:t>
      </w:r>
      <w:r w:rsidR="006E58FB" w:rsidRPr="00E423EA">
        <w:rPr>
          <w:rFonts w:ascii="宋体" w:hint="eastAsia"/>
          <w:noProof/>
          <w:kern w:val="0"/>
          <w:szCs w:val="20"/>
        </w:rPr>
        <w:t>项目</w:t>
      </w:r>
      <w:r w:rsidR="006E58FB" w:rsidRPr="00E423EA">
        <w:rPr>
          <w:rFonts w:hint="eastAsia"/>
          <w:szCs w:val="21"/>
        </w:rPr>
        <w:t>可不检</w:t>
      </w:r>
      <w:r w:rsidRPr="00E423EA">
        <w:rPr>
          <w:rFonts w:ascii="宋体" w:hint="eastAsia"/>
          <w:noProof/>
          <w:kern w:val="0"/>
          <w:szCs w:val="20"/>
        </w:rPr>
        <w:t>。</w:t>
      </w:r>
    </w:p>
    <w:p w14:paraId="487CE173" w14:textId="77777777" w:rsidR="00170EC5" w:rsidRPr="00E423EA" w:rsidRDefault="0025466B" w:rsidP="0025466B">
      <w:pPr>
        <w:widowControl/>
        <w:autoSpaceDE w:val="0"/>
        <w:autoSpaceDN w:val="0"/>
        <w:spacing w:line="276" w:lineRule="auto"/>
        <w:ind w:firstLineChars="200" w:firstLine="420"/>
        <w:rPr>
          <w:rFonts w:ascii="宋体"/>
          <w:noProof/>
          <w:color w:val="000000"/>
        </w:rPr>
      </w:pPr>
      <w:r w:rsidRPr="00E423EA">
        <w:rPr>
          <w:rFonts w:ascii="宋体" w:hint="eastAsia"/>
          <w:noProof/>
          <w:color w:val="000000"/>
        </w:rPr>
        <w:lastRenderedPageBreak/>
        <w:t>出厂检验项目全部符合本标准，判定该批为符合本标准。出厂检验如有不合格项目，可再次抽样复检，复检后仍不合格，判定该批为不符合本标准</w:t>
      </w:r>
      <w:r w:rsidR="007E2971" w:rsidRPr="00E423EA">
        <w:rPr>
          <w:rFonts w:ascii="宋体" w:hint="eastAsia"/>
          <w:noProof/>
          <w:color w:val="000000"/>
        </w:rPr>
        <w:t>。</w:t>
      </w:r>
    </w:p>
    <w:p w14:paraId="79E1D084" w14:textId="77777777" w:rsidR="007E2971" w:rsidRPr="00E423EA" w:rsidRDefault="007E2971" w:rsidP="008A5549">
      <w:pPr>
        <w:widowControl/>
        <w:autoSpaceDE w:val="0"/>
        <w:autoSpaceDN w:val="0"/>
        <w:ind w:firstLineChars="200" w:firstLine="420"/>
        <w:rPr>
          <w:rFonts w:ascii="宋体"/>
          <w:noProof/>
          <w:color w:val="000000"/>
        </w:rPr>
      </w:pPr>
      <w:r w:rsidRPr="00E423EA">
        <w:rPr>
          <w:rFonts w:ascii="宋体" w:hint="eastAsia"/>
          <w:noProof/>
          <w:kern w:val="0"/>
          <w:szCs w:val="20"/>
        </w:rPr>
        <w:t>型式</w:t>
      </w:r>
      <w:r w:rsidRPr="00E423EA">
        <w:rPr>
          <w:rFonts w:ascii="宋体" w:hint="eastAsia"/>
          <w:noProof/>
          <w:color w:val="000000"/>
        </w:rPr>
        <w:t>检验项目全部符合本标准，判定该批为符合本标准。</w:t>
      </w:r>
      <w:r w:rsidRPr="00E423EA">
        <w:rPr>
          <w:rFonts w:ascii="宋体" w:hint="eastAsia"/>
          <w:noProof/>
          <w:kern w:val="0"/>
          <w:szCs w:val="20"/>
        </w:rPr>
        <w:t>型式</w:t>
      </w:r>
      <w:r w:rsidRPr="00E423EA">
        <w:rPr>
          <w:rFonts w:ascii="宋体" w:hint="eastAsia"/>
          <w:noProof/>
          <w:color w:val="000000"/>
        </w:rPr>
        <w:t>检验如有不合格项目，可再次抽样复检，复检后仍不合格，判定该批为不符合本标准。</w:t>
      </w:r>
    </w:p>
    <w:p w14:paraId="67094CB0" w14:textId="77777777" w:rsidR="00636847" w:rsidRPr="008A5549" w:rsidRDefault="00837F55" w:rsidP="00603D00">
      <w:pPr>
        <w:widowControl/>
        <w:spacing w:beforeLines="50" w:before="156" w:afterLines="50" w:after="156"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 w:rsidRPr="008A5549">
        <w:rPr>
          <w:rFonts w:ascii="黑体" w:eastAsia="黑体" w:hint="eastAsia"/>
          <w:color w:val="000000"/>
          <w:kern w:val="0"/>
          <w:szCs w:val="20"/>
        </w:rPr>
        <w:t>7</w:t>
      </w:r>
      <w:r w:rsidR="00B63916" w:rsidRPr="008A5549">
        <w:rPr>
          <w:rFonts w:ascii="黑体" w:eastAsia="黑体" w:hint="eastAsia"/>
          <w:color w:val="000000"/>
          <w:kern w:val="0"/>
          <w:szCs w:val="20"/>
        </w:rPr>
        <w:t xml:space="preserve"> </w:t>
      </w:r>
      <w:r w:rsidR="00636847" w:rsidRPr="008A5549">
        <w:rPr>
          <w:rFonts w:ascii="黑体" w:eastAsia="黑体" w:hint="eastAsia"/>
          <w:color w:val="000000"/>
          <w:kern w:val="0"/>
          <w:szCs w:val="20"/>
        </w:rPr>
        <w:t>标识、包装、运输和贮存</w:t>
      </w:r>
    </w:p>
    <w:p w14:paraId="6ACFFC23" w14:textId="77777777" w:rsidR="00636847" w:rsidRPr="00E423EA" w:rsidRDefault="00837F55" w:rsidP="008A5549">
      <w:pPr>
        <w:widowControl/>
        <w:outlineLvl w:val="2"/>
        <w:rPr>
          <w:rFonts w:ascii="黑体" w:eastAsia="黑体"/>
          <w:color w:val="000000"/>
          <w:kern w:val="0"/>
          <w:szCs w:val="20"/>
        </w:rPr>
      </w:pPr>
      <w:r w:rsidRPr="00E423EA">
        <w:rPr>
          <w:rFonts w:ascii="黑体" w:eastAsia="黑体" w:hint="eastAsia"/>
          <w:color w:val="000000"/>
          <w:kern w:val="0"/>
          <w:szCs w:val="20"/>
        </w:rPr>
        <w:t>7</w:t>
      </w:r>
      <w:r w:rsidR="00B63916" w:rsidRPr="00E423EA">
        <w:rPr>
          <w:rFonts w:ascii="黑体" w:eastAsia="黑体" w:hint="eastAsia"/>
          <w:color w:val="000000"/>
          <w:kern w:val="0"/>
          <w:szCs w:val="20"/>
        </w:rPr>
        <w:t xml:space="preserve">.1 </w:t>
      </w:r>
      <w:r w:rsidR="00636847" w:rsidRPr="00E423EA">
        <w:rPr>
          <w:rFonts w:ascii="黑体" w:eastAsia="黑体" w:hint="eastAsia"/>
          <w:color w:val="000000"/>
          <w:kern w:val="0"/>
          <w:szCs w:val="20"/>
        </w:rPr>
        <w:t>标识、包装</w:t>
      </w:r>
    </w:p>
    <w:p w14:paraId="4808C2C0" w14:textId="77777777" w:rsidR="00D515C2" w:rsidRPr="00E423EA" w:rsidRDefault="00D515C2" w:rsidP="00F8702C">
      <w:pPr>
        <w:spacing w:line="276" w:lineRule="auto"/>
        <w:ind w:firstLineChars="200" w:firstLine="420"/>
        <w:rPr>
          <w:szCs w:val="21"/>
        </w:rPr>
      </w:pPr>
      <w:r w:rsidRPr="00E423EA">
        <w:rPr>
          <w:rFonts w:ascii="宋体" w:hint="eastAsia"/>
          <w:noProof/>
          <w:color w:val="000000"/>
          <w:kern w:val="0"/>
          <w:szCs w:val="20"/>
        </w:rPr>
        <w:t>产品标识</w:t>
      </w:r>
      <w:r w:rsidR="009957E8" w:rsidRPr="00E423EA">
        <w:rPr>
          <w:rFonts w:ascii="宋体" w:hint="eastAsia"/>
          <w:noProof/>
          <w:color w:val="000000"/>
          <w:kern w:val="0"/>
          <w:szCs w:val="20"/>
        </w:rPr>
        <w:t>按</w:t>
      </w:r>
      <w:r w:rsidR="00E43A98" w:rsidRPr="00E423EA">
        <w:rPr>
          <w:szCs w:val="21"/>
        </w:rPr>
        <w:t>GB/T</w:t>
      </w:r>
      <w:r w:rsidR="00E43A98" w:rsidRPr="00E423EA">
        <w:rPr>
          <w:rFonts w:hint="eastAsia"/>
          <w:szCs w:val="21"/>
        </w:rPr>
        <w:t xml:space="preserve"> </w:t>
      </w:r>
      <w:r w:rsidR="008C4D5D" w:rsidRPr="00E423EA">
        <w:rPr>
          <w:rFonts w:hint="eastAsia"/>
          <w:szCs w:val="21"/>
        </w:rPr>
        <w:t>36970</w:t>
      </w:r>
      <w:r w:rsidR="009957E8" w:rsidRPr="00E423EA">
        <w:rPr>
          <w:rFonts w:ascii="宋体" w:hint="eastAsia"/>
          <w:noProof/>
          <w:color w:val="000000"/>
          <w:kern w:val="0"/>
          <w:szCs w:val="20"/>
        </w:rPr>
        <w:t>执行</w:t>
      </w:r>
      <w:r w:rsidR="006977B1" w:rsidRPr="00E423EA">
        <w:rPr>
          <w:rFonts w:hint="eastAsia"/>
          <w:color w:val="000000"/>
          <w:szCs w:val="21"/>
        </w:rPr>
        <w:t>。</w:t>
      </w:r>
    </w:p>
    <w:p w14:paraId="1324194B" w14:textId="77777777" w:rsidR="00636847" w:rsidRPr="00E423EA" w:rsidRDefault="00D515C2" w:rsidP="00F8702C">
      <w:pPr>
        <w:spacing w:line="276" w:lineRule="auto"/>
        <w:ind w:firstLineChars="202" w:firstLine="424"/>
        <w:rPr>
          <w:rFonts w:ascii="宋体"/>
          <w:noProof/>
          <w:color w:val="000000"/>
          <w:kern w:val="0"/>
          <w:szCs w:val="20"/>
        </w:rPr>
      </w:pPr>
      <w:r w:rsidRPr="00E423EA">
        <w:rPr>
          <w:color w:val="000000"/>
          <w:szCs w:val="21"/>
        </w:rPr>
        <w:t>产品包装</w:t>
      </w:r>
      <w:r w:rsidR="009957E8" w:rsidRPr="00E423EA">
        <w:rPr>
          <w:rFonts w:hint="eastAsia"/>
          <w:color w:val="000000"/>
          <w:szCs w:val="21"/>
        </w:rPr>
        <w:t>按</w:t>
      </w:r>
      <w:r w:rsidR="00D96EEF" w:rsidRPr="00E423EA">
        <w:rPr>
          <w:color w:val="000000"/>
          <w:szCs w:val="21"/>
        </w:rPr>
        <w:t>QB/T 2952</w:t>
      </w:r>
      <w:r w:rsidR="009957E8" w:rsidRPr="00E423EA">
        <w:rPr>
          <w:color w:val="000000"/>
          <w:szCs w:val="21"/>
        </w:rPr>
        <w:t>执行</w:t>
      </w:r>
      <w:r w:rsidR="00636847" w:rsidRPr="00E423EA">
        <w:rPr>
          <w:rFonts w:ascii="宋体" w:hint="eastAsia"/>
          <w:noProof/>
          <w:color w:val="000000"/>
          <w:kern w:val="0"/>
          <w:szCs w:val="20"/>
        </w:rPr>
        <w:t>。</w:t>
      </w:r>
    </w:p>
    <w:p w14:paraId="6AEB080B" w14:textId="77777777" w:rsidR="0038433A" w:rsidRPr="00E423EA" w:rsidRDefault="00837F55" w:rsidP="00F8702C">
      <w:pPr>
        <w:widowControl/>
        <w:spacing w:line="276" w:lineRule="auto"/>
        <w:outlineLvl w:val="2"/>
        <w:rPr>
          <w:rFonts w:ascii="黑体" w:eastAsia="黑体"/>
          <w:color w:val="000000"/>
          <w:kern w:val="0"/>
          <w:szCs w:val="20"/>
        </w:rPr>
      </w:pPr>
      <w:r w:rsidRPr="00E423EA">
        <w:rPr>
          <w:rFonts w:ascii="黑体" w:eastAsia="黑体" w:hint="eastAsia"/>
          <w:color w:val="000000"/>
          <w:kern w:val="0"/>
          <w:szCs w:val="20"/>
        </w:rPr>
        <w:t>7</w:t>
      </w:r>
      <w:r w:rsidR="00B63916" w:rsidRPr="00E423EA">
        <w:rPr>
          <w:rFonts w:ascii="黑体" w:eastAsia="黑体" w:hint="eastAsia"/>
          <w:color w:val="000000"/>
          <w:kern w:val="0"/>
          <w:szCs w:val="20"/>
        </w:rPr>
        <w:t xml:space="preserve">.2 </w:t>
      </w:r>
      <w:r w:rsidR="0038433A" w:rsidRPr="00E423EA">
        <w:rPr>
          <w:rFonts w:ascii="黑体" w:eastAsia="黑体" w:hint="eastAsia"/>
          <w:color w:val="000000"/>
          <w:kern w:val="0"/>
          <w:szCs w:val="20"/>
        </w:rPr>
        <w:t>运输</w:t>
      </w:r>
    </w:p>
    <w:p w14:paraId="55A077DE" w14:textId="77777777" w:rsidR="0038433A" w:rsidRPr="00E423EA" w:rsidRDefault="0038433A" w:rsidP="00F8702C">
      <w:pPr>
        <w:spacing w:line="276" w:lineRule="auto"/>
        <w:ind w:firstLineChars="200" w:firstLine="420"/>
        <w:rPr>
          <w:rFonts w:ascii="宋体" w:hAnsi="宋体"/>
          <w:color w:val="000000"/>
        </w:rPr>
      </w:pPr>
      <w:r w:rsidRPr="00E423EA">
        <w:rPr>
          <w:rFonts w:ascii="宋体" w:hAnsi="宋体" w:hint="eastAsia"/>
          <w:color w:val="000000"/>
        </w:rPr>
        <w:t>产品在运输时</w:t>
      </w:r>
      <w:r w:rsidRPr="00E423EA">
        <w:rPr>
          <w:rFonts w:ascii="宋体" w:hAnsi="宋体" w:hint="eastAsia"/>
          <w:color w:val="000000"/>
          <w:szCs w:val="21"/>
        </w:rPr>
        <w:t>应</w:t>
      </w:r>
      <w:r w:rsidRPr="00E423EA">
        <w:rPr>
          <w:rFonts w:ascii="宋体" w:hAnsi="宋体" w:hint="eastAsia"/>
          <w:color w:val="000000"/>
        </w:rPr>
        <w:t>轻装轻卸，不</w:t>
      </w:r>
      <w:r w:rsidRPr="00E423EA">
        <w:rPr>
          <w:rFonts w:ascii="宋体" w:hAnsi="宋体" w:hint="eastAsia"/>
          <w:color w:val="000000"/>
          <w:szCs w:val="21"/>
        </w:rPr>
        <w:t>应</w:t>
      </w:r>
      <w:r w:rsidRPr="00E423EA">
        <w:rPr>
          <w:rFonts w:ascii="宋体" w:hAnsi="宋体" w:hint="eastAsia"/>
          <w:color w:val="000000"/>
        </w:rPr>
        <w:t>倒置，避免</w:t>
      </w:r>
      <w:r w:rsidRPr="00E423EA">
        <w:rPr>
          <w:rFonts w:hint="eastAsia"/>
          <w:color w:val="000000"/>
          <w:szCs w:val="21"/>
        </w:rPr>
        <w:t>日晒雨淋</w:t>
      </w:r>
      <w:r w:rsidRPr="00E423EA">
        <w:rPr>
          <w:rFonts w:ascii="宋体" w:hAnsi="宋体" w:hint="eastAsia"/>
          <w:color w:val="000000"/>
        </w:rPr>
        <w:t>，避免高温或</w:t>
      </w:r>
      <w:r w:rsidRPr="00E423EA">
        <w:rPr>
          <w:rFonts w:hint="eastAsia"/>
          <w:color w:val="000000"/>
          <w:szCs w:val="21"/>
        </w:rPr>
        <w:t>冰冻，</w:t>
      </w:r>
      <w:r w:rsidR="00FB4D73" w:rsidRPr="00E423EA">
        <w:rPr>
          <w:rFonts w:hint="eastAsia"/>
          <w:color w:val="000000"/>
          <w:szCs w:val="21"/>
        </w:rPr>
        <w:t>不应</w:t>
      </w:r>
      <w:r w:rsidRPr="00E423EA">
        <w:rPr>
          <w:rFonts w:hint="eastAsia"/>
          <w:color w:val="000000"/>
          <w:szCs w:val="21"/>
        </w:rPr>
        <w:t>在箱上踩踏和</w:t>
      </w:r>
      <w:r w:rsidRPr="00E423EA">
        <w:rPr>
          <w:rFonts w:ascii="宋体" w:hAnsi="宋体" w:hint="eastAsia"/>
          <w:color w:val="000000"/>
        </w:rPr>
        <w:t>堆放重物。</w:t>
      </w:r>
    </w:p>
    <w:p w14:paraId="082372D1" w14:textId="77777777" w:rsidR="00B63916" w:rsidRPr="00E423EA" w:rsidRDefault="00B63916" w:rsidP="00B63916">
      <w:pPr>
        <w:spacing w:line="276" w:lineRule="auto"/>
        <w:rPr>
          <w:rFonts w:ascii="黑体" w:eastAsia="黑体"/>
          <w:color w:val="000000"/>
          <w:kern w:val="0"/>
          <w:szCs w:val="20"/>
        </w:rPr>
      </w:pPr>
      <w:r w:rsidRPr="00E423EA">
        <w:rPr>
          <w:rFonts w:ascii="宋体" w:hAnsi="宋体" w:hint="eastAsia"/>
          <w:color w:val="000000"/>
        </w:rPr>
        <w:t xml:space="preserve">7.3 </w:t>
      </w:r>
      <w:r w:rsidRPr="00E423EA">
        <w:rPr>
          <w:rFonts w:ascii="黑体" w:eastAsia="黑体" w:hint="eastAsia"/>
          <w:color w:val="000000"/>
          <w:kern w:val="0"/>
          <w:szCs w:val="20"/>
        </w:rPr>
        <w:t>贮存</w:t>
      </w:r>
    </w:p>
    <w:p w14:paraId="52F8765E" w14:textId="77777777" w:rsidR="00730FC2" w:rsidRPr="00E423EA" w:rsidRDefault="00730FC2" w:rsidP="00B63916">
      <w:pPr>
        <w:spacing w:line="276" w:lineRule="auto"/>
        <w:rPr>
          <w:rFonts w:ascii="宋体" w:hAnsi="宋体"/>
          <w:color w:val="000000"/>
        </w:rPr>
      </w:pPr>
      <w:r w:rsidRPr="00E423EA">
        <w:rPr>
          <w:rFonts w:ascii="黑体" w:eastAsia="黑体" w:hint="eastAsia"/>
          <w:color w:val="000000"/>
          <w:kern w:val="0"/>
          <w:szCs w:val="20"/>
        </w:rPr>
        <w:t>7.3.1</w:t>
      </w:r>
      <w:r w:rsidRPr="00E423EA">
        <w:rPr>
          <w:rFonts w:ascii="宋体" w:hAnsi="宋体" w:hint="eastAsia"/>
          <w:color w:val="000000"/>
          <w:kern w:val="0"/>
          <w:szCs w:val="20"/>
        </w:rPr>
        <w:t>产品</w:t>
      </w:r>
      <w:r w:rsidRPr="00E423EA">
        <w:rPr>
          <w:rFonts w:ascii="宋体" w:hAnsi="宋体" w:hint="eastAsia"/>
          <w:color w:val="000000"/>
          <w:szCs w:val="21"/>
        </w:rPr>
        <w:t>应</w:t>
      </w:r>
      <w:r w:rsidRPr="00E423EA">
        <w:rPr>
          <w:rFonts w:ascii="宋体" w:hAnsi="宋体" w:hint="eastAsia"/>
          <w:color w:val="000000"/>
          <w:kern w:val="0"/>
          <w:szCs w:val="20"/>
        </w:rPr>
        <w:t>贮存在通风干燥且不受阳光直射和雨淋的场所，不应贮存在高温或冰冻的环境中。</w:t>
      </w:r>
    </w:p>
    <w:p w14:paraId="20E1E811" w14:textId="77777777" w:rsidR="00A94FDD" w:rsidRPr="00C65167" w:rsidRDefault="00730FC2" w:rsidP="00730FC2">
      <w:pPr>
        <w:widowControl/>
        <w:spacing w:line="276" w:lineRule="auto"/>
        <w:outlineLvl w:val="1"/>
        <w:rPr>
          <w:rFonts w:ascii="宋体" w:hAnsi="宋体"/>
          <w:color w:val="000000"/>
          <w:kern w:val="0"/>
          <w:szCs w:val="20"/>
        </w:rPr>
      </w:pPr>
      <w:r w:rsidRPr="00E423EA">
        <w:rPr>
          <w:rFonts w:ascii="黑体" w:eastAsia="黑体" w:hAnsi="黑体" w:hint="eastAsia"/>
          <w:color w:val="000000"/>
          <w:kern w:val="0"/>
          <w:szCs w:val="20"/>
        </w:rPr>
        <w:t>7.3.2</w:t>
      </w:r>
      <w:r w:rsidR="0038433A" w:rsidRPr="00E423EA">
        <w:rPr>
          <w:rFonts w:ascii="宋体" w:hAnsi="宋体" w:hint="eastAsia"/>
          <w:color w:val="000000"/>
          <w:kern w:val="0"/>
          <w:szCs w:val="20"/>
        </w:rPr>
        <w:t>堆垛应采取必要的防护措施，堆垛高度应适当，避免损坏</w:t>
      </w:r>
      <w:r w:rsidR="00900253" w:rsidRPr="00E423EA">
        <w:rPr>
          <w:rFonts w:ascii="宋体" w:hAnsi="宋体" w:hint="eastAsia"/>
          <w:color w:val="000000"/>
          <w:kern w:val="0"/>
          <w:szCs w:val="20"/>
        </w:rPr>
        <w:t>运输</w:t>
      </w:r>
      <w:r w:rsidR="0038433A" w:rsidRPr="00E423EA">
        <w:rPr>
          <w:rFonts w:ascii="宋体" w:hAnsi="宋体" w:hint="eastAsia"/>
          <w:color w:val="000000"/>
          <w:kern w:val="0"/>
          <w:szCs w:val="20"/>
        </w:rPr>
        <w:t>包装。</w:t>
      </w:r>
      <w:r w:rsidR="00C516D8">
        <w:rPr>
          <w:rFonts w:hAnsi="宋体"/>
          <w:b/>
        </w:rPr>
        <w:pict w14:anchorId="5FD21D50">
          <v:line id="_x0000_s1038" style="position:absolute;left:0;text-align:left;z-index:251665408;mso-position-horizontal-relative:text;mso-position-vertical-relative:text" from="152.25pt,70.2pt" to="305.25pt,70.2pt" strokeweight="2.25pt"/>
        </w:pict>
      </w:r>
    </w:p>
    <w:p w14:paraId="15908794" w14:textId="77777777" w:rsidR="00A94FDD" w:rsidRPr="00A94FDD" w:rsidRDefault="00A94FDD" w:rsidP="00A94FDD">
      <w:pPr>
        <w:widowControl/>
        <w:spacing w:line="276" w:lineRule="auto"/>
        <w:outlineLvl w:val="1"/>
        <w:rPr>
          <w:rFonts w:ascii="宋体" w:hAnsi="宋体"/>
          <w:color w:val="000000"/>
          <w:kern w:val="0"/>
          <w:szCs w:val="20"/>
        </w:rPr>
      </w:pPr>
    </w:p>
    <w:p w14:paraId="64AE0378" w14:textId="77777777" w:rsidR="009A31EB" w:rsidRPr="00B51FE3" w:rsidRDefault="00911FC8" w:rsidP="00911FC8">
      <w:pPr>
        <w:pStyle w:val="aff7"/>
        <w:spacing w:line="360" w:lineRule="auto"/>
        <w:ind w:firstLineChars="0" w:firstLine="0"/>
      </w:pPr>
      <w:r w:rsidRPr="00B51FE3">
        <w:t xml:space="preserve"> </w:t>
      </w:r>
    </w:p>
    <w:sectPr w:rsidR="009A31EB" w:rsidRPr="00B51FE3" w:rsidSect="004D6C66">
      <w:pgSz w:w="11907" w:h="16839"/>
      <w:pgMar w:top="1418" w:right="1418" w:bottom="1418" w:left="1418" w:header="1134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89EB8" w14:textId="77777777" w:rsidR="00C516D8" w:rsidRDefault="00C516D8">
      <w:r>
        <w:separator/>
      </w:r>
    </w:p>
  </w:endnote>
  <w:endnote w:type="continuationSeparator" w:id="0">
    <w:p w14:paraId="343F64C4" w14:textId="77777777" w:rsidR="00C516D8" w:rsidRDefault="00C51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33424" w14:textId="77777777" w:rsidR="00AE3BD8" w:rsidRDefault="001B2412">
    <w:pPr>
      <w:pStyle w:val="aff0"/>
      <w:rPr>
        <w:rStyle w:val="affff3"/>
      </w:rPr>
    </w:pPr>
    <w:r>
      <w:rPr>
        <w:rStyle w:val="affff3"/>
      </w:rPr>
      <w:fldChar w:fldCharType="begin"/>
    </w:r>
    <w:r w:rsidR="00AE3BD8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AE3BD8">
      <w:rPr>
        <w:rStyle w:val="affff3"/>
        <w:noProof/>
      </w:rPr>
      <w:t>12</w:t>
    </w:r>
    <w:r>
      <w:rPr>
        <w:rStyle w:val="affff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76758" w14:textId="77777777" w:rsidR="00AE3BD8" w:rsidRDefault="001B2412">
    <w:pPr>
      <w:pStyle w:val="aff1"/>
      <w:rPr>
        <w:rStyle w:val="affff3"/>
      </w:rPr>
    </w:pPr>
    <w:r>
      <w:rPr>
        <w:rStyle w:val="affff3"/>
      </w:rPr>
      <w:fldChar w:fldCharType="begin"/>
    </w:r>
    <w:r w:rsidR="00AE3BD8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AE3BD8">
      <w:rPr>
        <w:rStyle w:val="affff3"/>
        <w:noProof/>
      </w:rPr>
      <w:t>I</w:t>
    </w:r>
    <w:r>
      <w:rPr>
        <w:rStyle w:val="affff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82285" w14:textId="77777777" w:rsidR="00AE3BD8" w:rsidRDefault="001B2412">
    <w:pPr>
      <w:pStyle w:val="aff0"/>
      <w:rPr>
        <w:rStyle w:val="affff3"/>
      </w:rPr>
    </w:pPr>
    <w:r>
      <w:rPr>
        <w:rStyle w:val="affff3"/>
      </w:rPr>
      <w:fldChar w:fldCharType="begin"/>
    </w:r>
    <w:r w:rsidR="00AE3BD8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603D00">
      <w:rPr>
        <w:rStyle w:val="affff3"/>
        <w:noProof/>
      </w:rPr>
      <w:t>2</w:t>
    </w:r>
    <w:r>
      <w:rPr>
        <w:rStyle w:val="affff3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C59D9" w14:textId="77777777" w:rsidR="00AE3BD8" w:rsidRDefault="001B2412">
    <w:pPr>
      <w:pStyle w:val="aff1"/>
      <w:rPr>
        <w:rStyle w:val="affff3"/>
      </w:rPr>
    </w:pPr>
    <w:r>
      <w:rPr>
        <w:rStyle w:val="affff3"/>
      </w:rPr>
      <w:fldChar w:fldCharType="begin"/>
    </w:r>
    <w:r w:rsidR="00AE3BD8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603D00">
      <w:rPr>
        <w:rStyle w:val="affff3"/>
        <w:noProof/>
      </w:rPr>
      <w:t>1</w:t>
    </w:r>
    <w:r>
      <w:rPr>
        <w:rStyle w:val="afff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F1444E" w14:textId="77777777" w:rsidR="00C516D8" w:rsidRDefault="00C516D8">
      <w:r>
        <w:separator/>
      </w:r>
    </w:p>
  </w:footnote>
  <w:footnote w:type="continuationSeparator" w:id="0">
    <w:p w14:paraId="26EBE643" w14:textId="77777777" w:rsidR="00C516D8" w:rsidRDefault="00C51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C28F8" w14:textId="77777777" w:rsidR="00AE3BD8" w:rsidRDefault="00AE3BD8" w:rsidP="00DF0C03">
    <w:pPr>
      <w:pStyle w:val="aff3"/>
    </w:pPr>
    <w:r>
      <w:t>GB/T</w:t>
    </w:r>
    <w:r w:rsidR="003F2283">
      <w:rPr>
        <w:rFonts w:hint="eastAsia"/>
      </w:rPr>
      <w:t>21241</w:t>
    </w:r>
    <w:r>
      <w:rPr>
        <w:rFonts w:hint="eastAsia"/>
      </w:rPr>
      <w:t>-</w:t>
    </w:r>
    <w:r>
      <w:t>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61E65" w14:textId="77777777" w:rsidR="00AE3BD8" w:rsidRDefault="00AE3BD8" w:rsidP="00DF0C03">
    <w:pPr>
      <w:pStyle w:val="aff2"/>
    </w:pPr>
    <w:r>
      <w:t xml:space="preserve">GB/T </w:t>
    </w:r>
    <w:r w:rsidR="00836F93">
      <w:rPr>
        <w:rFonts w:hint="eastAsia"/>
      </w:rPr>
      <w:t>21241</w:t>
    </w:r>
    <w:r>
      <w:rPr>
        <w:rFonts w:hint="eastAsia"/>
      </w:rPr>
      <w:t>-</w:t>
    </w:r>
    <w:r>
      <w:t>××××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0A0B1" w14:textId="77777777" w:rsidR="00AE3BD8" w:rsidRDefault="00AE3BD8">
    <w:pPr>
      <w:pStyle w:val="aff4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D7363"/>
    <w:multiLevelType w:val="hybridMultilevel"/>
    <w:tmpl w:val="5EC08950"/>
    <w:lvl w:ilvl="0" w:tplc="F2B23F94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40A15CD"/>
    <w:multiLevelType w:val="multilevel"/>
    <w:tmpl w:val="EF3C51FC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5861623"/>
    <w:multiLevelType w:val="multilevel"/>
    <w:tmpl w:val="41780580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A.%2　"/>
      <w:lvlJc w:val="left"/>
      <w:pPr>
        <w:ind w:left="178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0A935DBE"/>
    <w:multiLevelType w:val="multilevel"/>
    <w:tmpl w:val="D862AF18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B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B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E367E9"/>
    <w:multiLevelType w:val="hybridMultilevel"/>
    <w:tmpl w:val="100C16CA"/>
    <w:lvl w:ilvl="0" w:tplc="62CC9F74">
      <w:start w:val="1"/>
      <w:numFmt w:val="none"/>
      <w:pStyle w:val="a4"/>
      <w:lvlText w:val="%1示例"/>
      <w:lvlJc w:val="left"/>
      <w:pPr>
        <w:tabs>
          <w:tab w:val="num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E132A5B"/>
    <w:multiLevelType w:val="hybridMultilevel"/>
    <w:tmpl w:val="D338C23C"/>
    <w:lvl w:ilvl="0" w:tplc="C4C40AF6">
      <w:start w:val="1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6" w15:restartNumberingAfterBreak="0">
    <w:nsid w:val="15383CB8"/>
    <w:multiLevelType w:val="hybridMultilevel"/>
    <w:tmpl w:val="B784B870"/>
    <w:lvl w:ilvl="0" w:tplc="E8B0645C">
      <w:start w:val="3"/>
      <w:numFmt w:val="decimal"/>
      <w:lvlText w:val="%1"/>
      <w:lvlJc w:val="left"/>
      <w:pPr>
        <w:ind w:left="465" w:hanging="360"/>
      </w:pPr>
      <w:rPr>
        <w:rFonts w:asci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7" w15:restartNumberingAfterBreak="0">
    <w:nsid w:val="18A3694C"/>
    <w:multiLevelType w:val="hybridMultilevel"/>
    <w:tmpl w:val="30FA3B78"/>
    <w:lvl w:ilvl="0" w:tplc="5E94B180">
      <w:start w:val="1"/>
      <w:numFmt w:val="lowerLetter"/>
      <w:lvlText w:val="%1)"/>
      <w:lvlJc w:val="left"/>
      <w:pPr>
        <w:ind w:left="780" w:hanging="360"/>
      </w:pPr>
      <w:rPr>
        <w:rFonts w:asci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A1831A0"/>
    <w:multiLevelType w:val="multilevel"/>
    <w:tmpl w:val="29B09C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108587E"/>
    <w:multiLevelType w:val="hybridMultilevel"/>
    <w:tmpl w:val="731A3332"/>
    <w:lvl w:ilvl="0" w:tplc="3C563F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6A322B"/>
    <w:multiLevelType w:val="hybridMultilevel"/>
    <w:tmpl w:val="4844AD00"/>
    <w:lvl w:ilvl="0" w:tplc="FE06F9D6">
      <w:start w:val="1"/>
      <w:numFmt w:val="lowerLetter"/>
      <w:lvlText w:val="%1)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38A7210F"/>
    <w:multiLevelType w:val="multilevel"/>
    <w:tmpl w:val="9C4E01A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宋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宋体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2" w15:restartNumberingAfterBreak="0">
    <w:nsid w:val="407E65F9"/>
    <w:multiLevelType w:val="hybridMultilevel"/>
    <w:tmpl w:val="5CB04E16"/>
    <w:lvl w:ilvl="0" w:tplc="D9122D9C">
      <w:start w:val="1"/>
      <w:numFmt w:val="none"/>
      <w:pStyle w:val="a5"/>
      <w:lvlText w:val="%1·　"/>
      <w:lvlJc w:val="left"/>
      <w:pPr>
        <w:tabs>
          <w:tab w:val="num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A11C42"/>
    <w:multiLevelType w:val="multilevel"/>
    <w:tmpl w:val="FCDE9D04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B.%2　"/>
      <w:lvlJc w:val="left"/>
      <w:pPr>
        <w:ind w:left="178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45076E30"/>
    <w:multiLevelType w:val="hybridMultilevel"/>
    <w:tmpl w:val="02EEA542"/>
    <w:lvl w:ilvl="0" w:tplc="970666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8B3319F"/>
    <w:multiLevelType w:val="multilevel"/>
    <w:tmpl w:val="37E48DC8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/>
        <w:b w:val="0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105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6" w15:restartNumberingAfterBreak="0">
    <w:nsid w:val="496E4D7B"/>
    <w:multiLevelType w:val="hybridMultilevel"/>
    <w:tmpl w:val="F03CE338"/>
    <w:lvl w:ilvl="0" w:tplc="9170FD52">
      <w:start w:val="1"/>
      <w:numFmt w:val="none"/>
      <w:pStyle w:val="a6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4300887"/>
    <w:multiLevelType w:val="hybridMultilevel"/>
    <w:tmpl w:val="A16C2770"/>
    <w:lvl w:ilvl="0" w:tplc="860271C8">
      <w:start w:val="1"/>
      <w:numFmt w:val="lowerLetter"/>
      <w:lvlText w:val="%1)"/>
      <w:lvlJc w:val="left"/>
      <w:pPr>
        <w:tabs>
          <w:tab w:val="num" w:pos="782"/>
        </w:tabs>
        <w:ind w:left="782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</w:lvl>
  </w:abstractNum>
  <w:abstractNum w:abstractNumId="18" w15:restartNumberingAfterBreak="0">
    <w:nsid w:val="557C2AF5"/>
    <w:multiLevelType w:val="multilevel"/>
    <w:tmpl w:val="7E8EAAFA"/>
    <w:lvl w:ilvl="0">
      <w:start w:val="1"/>
      <w:numFmt w:val="decimal"/>
      <w:pStyle w:val="a7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55EC0DEB"/>
    <w:multiLevelType w:val="hybridMultilevel"/>
    <w:tmpl w:val="2584B62C"/>
    <w:lvl w:ilvl="0" w:tplc="A80C60DA">
      <w:start w:val="1"/>
      <w:numFmt w:val="decimal"/>
      <w:lvlText w:val="%1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0" w15:restartNumberingAfterBreak="0">
    <w:nsid w:val="595B3062"/>
    <w:multiLevelType w:val="hybridMultilevel"/>
    <w:tmpl w:val="DFB2494A"/>
    <w:lvl w:ilvl="0" w:tplc="E370CD12">
      <w:start w:val="1"/>
      <w:numFmt w:val="lowerLetter"/>
      <w:lvlText w:val="%1）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1" w15:restartNumberingAfterBreak="0">
    <w:nsid w:val="5AEC487A"/>
    <w:multiLevelType w:val="hybridMultilevel"/>
    <w:tmpl w:val="51B0399A"/>
    <w:lvl w:ilvl="0" w:tplc="F51CE052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0666F83"/>
    <w:multiLevelType w:val="hybridMultilevel"/>
    <w:tmpl w:val="2E9EE7BE"/>
    <w:lvl w:ilvl="0" w:tplc="0926538A">
      <w:start w:val="3"/>
      <w:numFmt w:val="decimal"/>
      <w:lvlText w:val="%1"/>
      <w:lvlJc w:val="left"/>
      <w:pPr>
        <w:tabs>
          <w:tab w:val="num" w:pos="465"/>
        </w:tabs>
        <w:ind w:left="465" w:hanging="360"/>
      </w:pPr>
      <w:rPr>
        <w:rFonts w:ascii="黑体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646260FA"/>
    <w:multiLevelType w:val="multilevel"/>
    <w:tmpl w:val="7F042C28"/>
    <w:lvl w:ilvl="0">
      <w:start w:val="1"/>
      <w:numFmt w:val="decimal"/>
      <w:pStyle w:val="a8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657D3FBC"/>
    <w:multiLevelType w:val="multilevel"/>
    <w:tmpl w:val="B46C0A92"/>
    <w:lvl w:ilvl="0">
      <w:start w:val="1"/>
      <w:numFmt w:val="upperLetter"/>
      <w:pStyle w:val="a9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a"/>
      <w:suff w:val="nothing"/>
      <w:lvlText w:val="B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b"/>
      <w:suff w:val="nothing"/>
      <w:lvlText w:val="B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c"/>
      <w:suff w:val="nothing"/>
      <w:lvlText w:val="B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d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e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6B265C9B"/>
    <w:multiLevelType w:val="multilevel"/>
    <w:tmpl w:val="D76264E4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B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B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B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6BB3087E"/>
    <w:multiLevelType w:val="multilevel"/>
    <w:tmpl w:val="0CE86A10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B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115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6BCA79C8"/>
    <w:multiLevelType w:val="multilevel"/>
    <w:tmpl w:val="0A3CF78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735" w:firstLine="0"/>
      </w:pPr>
      <w:rPr>
        <w:rFonts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%2.%3.%4　"/>
      <w:lvlJc w:val="left"/>
      <w:pPr>
        <w:ind w:left="1470" w:firstLine="0"/>
      </w:pPr>
      <w:rPr>
        <w:b w:val="0"/>
      </w:rPr>
    </w:lvl>
    <w:lvl w:ilvl="4">
      <w:start w:val="1"/>
      <w:numFmt w:val="decimal"/>
      <w:suff w:val="nothing"/>
      <w:lvlText w:val="%1%2.%3.%4.%5　"/>
      <w:lvlJc w:val="left"/>
      <w:pPr>
        <w:ind w:left="21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105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CEA2025"/>
    <w:multiLevelType w:val="multilevel"/>
    <w:tmpl w:val="37E48DC8"/>
    <w:lvl w:ilvl="0">
      <w:start w:val="1"/>
      <w:numFmt w:val="none"/>
      <w:pStyle w:val="af0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f1"/>
      <w:suff w:val="nothing"/>
      <w:lvlText w:val="%1%2　"/>
      <w:lvlJc w:val="left"/>
      <w:pPr>
        <w:ind w:left="105" w:firstLine="0"/>
      </w:pPr>
      <w:rPr>
        <w:rFonts w:hint="eastAsia"/>
        <w:b w:val="0"/>
        <w:i w:val="0"/>
        <w:sz w:val="21"/>
      </w:rPr>
    </w:lvl>
    <w:lvl w:ilvl="2">
      <w:start w:val="1"/>
      <w:numFmt w:val="decimal"/>
      <w:pStyle w:val="af2"/>
      <w:suff w:val="nothing"/>
      <w:lvlText w:val="%1%2.%3　"/>
      <w:lvlJc w:val="left"/>
      <w:pPr>
        <w:ind w:left="315" w:firstLine="0"/>
      </w:pPr>
      <w:rPr>
        <w:rFonts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af3"/>
      <w:suff w:val="nothing"/>
      <w:lvlText w:val="%1%2.%3.%4　"/>
      <w:lvlJc w:val="left"/>
      <w:pPr>
        <w:ind w:left="0" w:firstLine="0"/>
      </w:pPr>
      <w:rPr>
        <w:rFonts w:hint="eastAsia"/>
        <w:b w:val="0"/>
      </w:rPr>
    </w:lvl>
    <w:lvl w:ilvl="4">
      <w:start w:val="1"/>
      <w:numFmt w:val="decimal"/>
      <w:pStyle w:val="af4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5">
      <w:start w:val="1"/>
      <w:numFmt w:val="decimal"/>
      <w:pStyle w:val="af5"/>
      <w:suff w:val="nothing"/>
      <w:lvlText w:val="%1%2.%3.%4.%5.%6　"/>
      <w:lvlJc w:val="left"/>
      <w:pPr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pStyle w:val="af6"/>
      <w:suff w:val="nothing"/>
      <w:lvlText w:val="%1%2.%3.%4.%5.%6.%7　"/>
      <w:lvlJc w:val="left"/>
      <w:pPr>
        <w:ind w:left="105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6DBF04F4"/>
    <w:multiLevelType w:val="hybridMultilevel"/>
    <w:tmpl w:val="C5FCFACA"/>
    <w:lvl w:ilvl="0" w:tplc="59FA5E12">
      <w:start w:val="1"/>
      <w:numFmt w:val="none"/>
      <w:pStyle w:val="af7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E962DED"/>
    <w:multiLevelType w:val="hybridMultilevel"/>
    <w:tmpl w:val="37284C4C"/>
    <w:lvl w:ilvl="0" w:tplc="B77A47C8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6933334"/>
    <w:multiLevelType w:val="hybridMultilevel"/>
    <w:tmpl w:val="0BAE563A"/>
    <w:lvl w:ilvl="0" w:tplc="C8D06B5A">
      <w:start w:val="1"/>
      <w:numFmt w:val="none"/>
      <w:pStyle w:val="af8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E2E0D25"/>
    <w:multiLevelType w:val="hybridMultilevel"/>
    <w:tmpl w:val="71E86CE8"/>
    <w:lvl w:ilvl="0" w:tplc="5492DF6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8"/>
  </w:num>
  <w:num w:numId="7">
    <w:abstractNumId w:val="31"/>
  </w:num>
  <w:num w:numId="8">
    <w:abstractNumId w:val="12"/>
  </w:num>
  <w:num w:numId="9">
    <w:abstractNumId w:val="4"/>
  </w:num>
  <w:num w:numId="10">
    <w:abstractNumId w:val="29"/>
  </w:num>
  <w:num w:numId="11">
    <w:abstractNumId w:val="16"/>
  </w:num>
  <w:num w:numId="12">
    <w:abstractNumId w:val="23"/>
  </w:num>
  <w:num w:numId="13">
    <w:abstractNumId w:val="18"/>
  </w:num>
  <w:num w:numId="14">
    <w:abstractNumId w:val="24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4"/>
  </w:num>
  <w:num w:numId="23">
    <w:abstractNumId w:val="3"/>
  </w:num>
  <w:num w:numId="24">
    <w:abstractNumId w:val="24"/>
  </w:num>
  <w:num w:numId="25">
    <w:abstractNumId w:val="25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28"/>
  </w:num>
  <w:num w:numId="29">
    <w:abstractNumId w:val="28"/>
  </w:num>
  <w:num w:numId="30">
    <w:abstractNumId w:val="22"/>
  </w:num>
  <w:num w:numId="31">
    <w:abstractNumId w:val="5"/>
  </w:num>
  <w:num w:numId="32">
    <w:abstractNumId w:val="8"/>
  </w:num>
  <w:num w:numId="33">
    <w:abstractNumId w:val="30"/>
  </w:num>
  <w:num w:numId="34">
    <w:abstractNumId w:val="19"/>
  </w:num>
  <w:num w:numId="35">
    <w:abstractNumId w:val="9"/>
  </w:num>
  <w:num w:numId="36">
    <w:abstractNumId w:val="0"/>
  </w:num>
  <w:num w:numId="37">
    <w:abstractNumId w:val="11"/>
  </w:num>
  <w:num w:numId="38">
    <w:abstractNumId w:val="21"/>
  </w:num>
  <w:num w:numId="39">
    <w:abstractNumId w:val="28"/>
  </w:num>
  <w:num w:numId="40">
    <w:abstractNumId w:val="32"/>
  </w:num>
  <w:num w:numId="41">
    <w:abstractNumId w:val="28"/>
  </w:num>
  <w:num w:numId="42">
    <w:abstractNumId w:val="28"/>
  </w:num>
  <w:num w:numId="43">
    <w:abstractNumId w:val="28"/>
  </w:num>
  <w:num w:numId="44">
    <w:abstractNumId w:val="10"/>
  </w:num>
  <w:num w:numId="45">
    <w:abstractNumId w:val="7"/>
  </w:num>
  <w:num w:numId="46">
    <w:abstractNumId w:val="6"/>
  </w:num>
  <w:num w:numId="47">
    <w:abstractNumId w:val="14"/>
  </w:num>
  <w:num w:numId="48">
    <w:abstractNumId w:val="20"/>
  </w:num>
  <w:num w:numId="49">
    <w:abstractNumId w:val="17"/>
  </w:num>
  <w:num w:numId="50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512"/>
    <w:rsid w:val="00000380"/>
    <w:rsid w:val="00000F85"/>
    <w:rsid w:val="00001D8D"/>
    <w:rsid w:val="00002D6D"/>
    <w:rsid w:val="00003E6D"/>
    <w:rsid w:val="00005181"/>
    <w:rsid w:val="000059FB"/>
    <w:rsid w:val="00005FB3"/>
    <w:rsid w:val="00005FEE"/>
    <w:rsid w:val="000062F2"/>
    <w:rsid w:val="000071B4"/>
    <w:rsid w:val="00007E1D"/>
    <w:rsid w:val="00007F0C"/>
    <w:rsid w:val="00010F39"/>
    <w:rsid w:val="00011199"/>
    <w:rsid w:val="000121CC"/>
    <w:rsid w:val="000134B6"/>
    <w:rsid w:val="000134C3"/>
    <w:rsid w:val="00013E33"/>
    <w:rsid w:val="000141EB"/>
    <w:rsid w:val="00014757"/>
    <w:rsid w:val="00014B9F"/>
    <w:rsid w:val="000150AE"/>
    <w:rsid w:val="00015303"/>
    <w:rsid w:val="00015848"/>
    <w:rsid w:val="0001588F"/>
    <w:rsid w:val="00016800"/>
    <w:rsid w:val="00023D48"/>
    <w:rsid w:val="000241FA"/>
    <w:rsid w:val="000250EE"/>
    <w:rsid w:val="000332EF"/>
    <w:rsid w:val="0003355A"/>
    <w:rsid w:val="00034CF1"/>
    <w:rsid w:val="000359E0"/>
    <w:rsid w:val="000409C0"/>
    <w:rsid w:val="00041105"/>
    <w:rsid w:val="00046C58"/>
    <w:rsid w:val="00047106"/>
    <w:rsid w:val="00047148"/>
    <w:rsid w:val="000478E0"/>
    <w:rsid w:val="0005202D"/>
    <w:rsid w:val="0005353E"/>
    <w:rsid w:val="00053EA9"/>
    <w:rsid w:val="000543D6"/>
    <w:rsid w:val="0005461F"/>
    <w:rsid w:val="00054BC5"/>
    <w:rsid w:val="00057156"/>
    <w:rsid w:val="00057C3E"/>
    <w:rsid w:val="00063288"/>
    <w:rsid w:val="000637AE"/>
    <w:rsid w:val="00064EE9"/>
    <w:rsid w:val="000657FE"/>
    <w:rsid w:val="000664C4"/>
    <w:rsid w:val="00067DEF"/>
    <w:rsid w:val="00070CC8"/>
    <w:rsid w:val="00073582"/>
    <w:rsid w:val="00073E8A"/>
    <w:rsid w:val="0007492B"/>
    <w:rsid w:val="0007647E"/>
    <w:rsid w:val="00077C50"/>
    <w:rsid w:val="00077F48"/>
    <w:rsid w:val="00080D89"/>
    <w:rsid w:val="000830F5"/>
    <w:rsid w:val="0008356F"/>
    <w:rsid w:val="000838C3"/>
    <w:rsid w:val="0008454A"/>
    <w:rsid w:val="00086341"/>
    <w:rsid w:val="000865F7"/>
    <w:rsid w:val="00086752"/>
    <w:rsid w:val="000872E3"/>
    <w:rsid w:val="00087C4E"/>
    <w:rsid w:val="00093C06"/>
    <w:rsid w:val="00094990"/>
    <w:rsid w:val="00094A18"/>
    <w:rsid w:val="000A117C"/>
    <w:rsid w:val="000A1BA8"/>
    <w:rsid w:val="000A4153"/>
    <w:rsid w:val="000A54D8"/>
    <w:rsid w:val="000A608C"/>
    <w:rsid w:val="000A6D7F"/>
    <w:rsid w:val="000A742B"/>
    <w:rsid w:val="000A792D"/>
    <w:rsid w:val="000B3A79"/>
    <w:rsid w:val="000B3FC3"/>
    <w:rsid w:val="000B49D4"/>
    <w:rsid w:val="000B6745"/>
    <w:rsid w:val="000B7878"/>
    <w:rsid w:val="000C1D2C"/>
    <w:rsid w:val="000C294C"/>
    <w:rsid w:val="000C3E55"/>
    <w:rsid w:val="000C4EFF"/>
    <w:rsid w:val="000C5C8E"/>
    <w:rsid w:val="000C682F"/>
    <w:rsid w:val="000C69BA"/>
    <w:rsid w:val="000C74A6"/>
    <w:rsid w:val="000C7505"/>
    <w:rsid w:val="000D0E37"/>
    <w:rsid w:val="000D1684"/>
    <w:rsid w:val="000D5A35"/>
    <w:rsid w:val="000D7A67"/>
    <w:rsid w:val="000E05D7"/>
    <w:rsid w:val="000E29DC"/>
    <w:rsid w:val="000E5EDF"/>
    <w:rsid w:val="000E639E"/>
    <w:rsid w:val="000E72BA"/>
    <w:rsid w:val="000E73FB"/>
    <w:rsid w:val="000E79AB"/>
    <w:rsid w:val="000F06E2"/>
    <w:rsid w:val="000F23AC"/>
    <w:rsid w:val="000F283C"/>
    <w:rsid w:val="000F3961"/>
    <w:rsid w:val="000F3A22"/>
    <w:rsid w:val="000F5785"/>
    <w:rsid w:val="000F645F"/>
    <w:rsid w:val="001022C7"/>
    <w:rsid w:val="001025FF"/>
    <w:rsid w:val="0010302A"/>
    <w:rsid w:val="0010429A"/>
    <w:rsid w:val="0010551C"/>
    <w:rsid w:val="00105776"/>
    <w:rsid w:val="00107911"/>
    <w:rsid w:val="00107B78"/>
    <w:rsid w:val="00107C18"/>
    <w:rsid w:val="001126C7"/>
    <w:rsid w:val="00113766"/>
    <w:rsid w:val="00114AAB"/>
    <w:rsid w:val="00116DFE"/>
    <w:rsid w:val="00117440"/>
    <w:rsid w:val="00120504"/>
    <w:rsid w:val="00120A6B"/>
    <w:rsid w:val="001212BB"/>
    <w:rsid w:val="00123CF9"/>
    <w:rsid w:val="001261D5"/>
    <w:rsid w:val="00126D21"/>
    <w:rsid w:val="001271CF"/>
    <w:rsid w:val="00127B10"/>
    <w:rsid w:val="00132AFD"/>
    <w:rsid w:val="00134A21"/>
    <w:rsid w:val="00136BCB"/>
    <w:rsid w:val="00142B3C"/>
    <w:rsid w:val="00142FC4"/>
    <w:rsid w:val="00144923"/>
    <w:rsid w:val="00144AB6"/>
    <w:rsid w:val="00145F36"/>
    <w:rsid w:val="00146646"/>
    <w:rsid w:val="00147A7C"/>
    <w:rsid w:val="00151904"/>
    <w:rsid w:val="001527DF"/>
    <w:rsid w:val="00155C94"/>
    <w:rsid w:val="00155D9A"/>
    <w:rsid w:val="001560B1"/>
    <w:rsid w:val="001565C9"/>
    <w:rsid w:val="0016193E"/>
    <w:rsid w:val="00162E1D"/>
    <w:rsid w:val="00164FEA"/>
    <w:rsid w:val="00166AB8"/>
    <w:rsid w:val="00166DF7"/>
    <w:rsid w:val="00167680"/>
    <w:rsid w:val="001703BF"/>
    <w:rsid w:val="00170EC5"/>
    <w:rsid w:val="00171D08"/>
    <w:rsid w:val="001731B2"/>
    <w:rsid w:val="00173AD0"/>
    <w:rsid w:val="00173E51"/>
    <w:rsid w:val="00174921"/>
    <w:rsid w:val="00174B8A"/>
    <w:rsid w:val="00175A6C"/>
    <w:rsid w:val="00175E71"/>
    <w:rsid w:val="00177DAC"/>
    <w:rsid w:val="00177E94"/>
    <w:rsid w:val="00180229"/>
    <w:rsid w:val="0018193E"/>
    <w:rsid w:val="00181991"/>
    <w:rsid w:val="00181EC8"/>
    <w:rsid w:val="001838F7"/>
    <w:rsid w:val="00184F30"/>
    <w:rsid w:val="0018511C"/>
    <w:rsid w:val="001872A7"/>
    <w:rsid w:val="00191165"/>
    <w:rsid w:val="00191D60"/>
    <w:rsid w:val="00192F22"/>
    <w:rsid w:val="00193814"/>
    <w:rsid w:val="0019684C"/>
    <w:rsid w:val="00196A2C"/>
    <w:rsid w:val="001A3349"/>
    <w:rsid w:val="001A6E0E"/>
    <w:rsid w:val="001A707D"/>
    <w:rsid w:val="001A7778"/>
    <w:rsid w:val="001B1FFD"/>
    <w:rsid w:val="001B236B"/>
    <w:rsid w:val="001B2412"/>
    <w:rsid w:val="001B2F56"/>
    <w:rsid w:val="001B35FB"/>
    <w:rsid w:val="001B3CCA"/>
    <w:rsid w:val="001B415B"/>
    <w:rsid w:val="001B456B"/>
    <w:rsid w:val="001B4EFE"/>
    <w:rsid w:val="001B5320"/>
    <w:rsid w:val="001B555B"/>
    <w:rsid w:val="001B5F2D"/>
    <w:rsid w:val="001B6314"/>
    <w:rsid w:val="001B6875"/>
    <w:rsid w:val="001B68B4"/>
    <w:rsid w:val="001B7390"/>
    <w:rsid w:val="001C37A3"/>
    <w:rsid w:val="001C43B7"/>
    <w:rsid w:val="001C6839"/>
    <w:rsid w:val="001C75EF"/>
    <w:rsid w:val="001D205C"/>
    <w:rsid w:val="001D331B"/>
    <w:rsid w:val="001D3524"/>
    <w:rsid w:val="001D4567"/>
    <w:rsid w:val="001D4DD8"/>
    <w:rsid w:val="001D502F"/>
    <w:rsid w:val="001D5908"/>
    <w:rsid w:val="001D70C0"/>
    <w:rsid w:val="001D7526"/>
    <w:rsid w:val="001E082D"/>
    <w:rsid w:val="001E08CF"/>
    <w:rsid w:val="001E0973"/>
    <w:rsid w:val="001E63D0"/>
    <w:rsid w:val="001E67AA"/>
    <w:rsid w:val="001E7FC4"/>
    <w:rsid w:val="001F0407"/>
    <w:rsid w:val="001F0BDF"/>
    <w:rsid w:val="001F1CE6"/>
    <w:rsid w:val="001F35DD"/>
    <w:rsid w:val="001F5784"/>
    <w:rsid w:val="001F796E"/>
    <w:rsid w:val="00201D28"/>
    <w:rsid w:val="002022F5"/>
    <w:rsid w:val="002025C2"/>
    <w:rsid w:val="00202DBD"/>
    <w:rsid w:val="00204197"/>
    <w:rsid w:val="00205BA2"/>
    <w:rsid w:val="00207B2B"/>
    <w:rsid w:val="002109A3"/>
    <w:rsid w:val="00211562"/>
    <w:rsid w:val="00212C84"/>
    <w:rsid w:val="00213C46"/>
    <w:rsid w:val="002145E7"/>
    <w:rsid w:val="002147C0"/>
    <w:rsid w:val="00215A64"/>
    <w:rsid w:val="00215D3C"/>
    <w:rsid w:val="0021612D"/>
    <w:rsid w:val="002165DF"/>
    <w:rsid w:val="00216DA0"/>
    <w:rsid w:val="00217FC7"/>
    <w:rsid w:val="00221746"/>
    <w:rsid w:val="00221A6F"/>
    <w:rsid w:val="00221CB1"/>
    <w:rsid w:val="00223D29"/>
    <w:rsid w:val="00223D64"/>
    <w:rsid w:val="00224DE6"/>
    <w:rsid w:val="00226974"/>
    <w:rsid w:val="00227412"/>
    <w:rsid w:val="00227EE5"/>
    <w:rsid w:val="00231896"/>
    <w:rsid w:val="002334CF"/>
    <w:rsid w:val="0023406F"/>
    <w:rsid w:val="00235121"/>
    <w:rsid w:val="0023570F"/>
    <w:rsid w:val="00237874"/>
    <w:rsid w:val="002422A2"/>
    <w:rsid w:val="002424FD"/>
    <w:rsid w:val="00243329"/>
    <w:rsid w:val="00245C13"/>
    <w:rsid w:val="00246C82"/>
    <w:rsid w:val="00247664"/>
    <w:rsid w:val="00247997"/>
    <w:rsid w:val="00247D16"/>
    <w:rsid w:val="00247E11"/>
    <w:rsid w:val="00251B47"/>
    <w:rsid w:val="0025296F"/>
    <w:rsid w:val="00252D4E"/>
    <w:rsid w:val="0025466B"/>
    <w:rsid w:val="00257547"/>
    <w:rsid w:val="00261238"/>
    <w:rsid w:val="00263066"/>
    <w:rsid w:val="002638B8"/>
    <w:rsid w:val="00264DE2"/>
    <w:rsid w:val="00266460"/>
    <w:rsid w:val="00267C1F"/>
    <w:rsid w:val="00273A3E"/>
    <w:rsid w:val="002741AC"/>
    <w:rsid w:val="002743FE"/>
    <w:rsid w:val="00274646"/>
    <w:rsid w:val="0027510F"/>
    <w:rsid w:val="00275802"/>
    <w:rsid w:val="00281221"/>
    <w:rsid w:val="00281F47"/>
    <w:rsid w:val="002824E7"/>
    <w:rsid w:val="0028256E"/>
    <w:rsid w:val="002827FF"/>
    <w:rsid w:val="00283400"/>
    <w:rsid w:val="00284F1E"/>
    <w:rsid w:val="00284FF2"/>
    <w:rsid w:val="002858ED"/>
    <w:rsid w:val="00286786"/>
    <w:rsid w:val="00290008"/>
    <w:rsid w:val="00291DF7"/>
    <w:rsid w:val="00292229"/>
    <w:rsid w:val="00294140"/>
    <w:rsid w:val="002941FD"/>
    <w:rsid w:val="00295917"/>
    <w:rsid w:val="00295A56"/>
    <w:rsid w:val="0029687A"/>
    <w:rsid w:val="002A0F3C"/>
    <w:rsid w:val="002A1A26"/>
    <w:rsid w:val="002A28B1"/>
    <w:rsid w:val="002A33DF"/>
    <w:rsid w:val="002A35CD"/>
    <w:rsid w:val="002A6312"/>
    <w:rsid w:val="002A68BE"/>
    <w:rsid w:val="002A7373"/>
    <w:rsid w:val="002B05F9"/>
    <w:rsid w:val="002B16ED"/>
    <w:rsid w:val="002B2AF1"/>
    <w:rsid w:val="002B4042"/>
    <w:rsid w:val="002B4B46"/>
    <w:rsid w:val="002C0122"/>
    <w:rsid w:val="002C147B"/>
    <w:rsid w:val="002C1AB7"/>
    <w:rsid w:val="002C2958"/>
    <w:rsid w:val="002C2B95"/>
    <w:rsid w:val="002C2ED7"/>
    <w:rsid w:val="002C3480"/>
    <w:rsid w:val="002C5CE5"/>
    <w:rsid w:val="002D08D4"/>
    <w:rsid w:val="002D2152"/>
    <w:rsid w:val="002D2197"/>
    <w:rsid w:val="002D24BA"/>
    <w:rsid w:val="002D3A3E"/>
    <w:rsid w:val="002D4E6E"/>
    <w:rsid w:val="002D65A3"/>
    <w:rsid w:val="002D6707"/>
    <w:rsid w:val="002E0AD7"/>
    <w:rsid w:val="002E166E"/>
    <w:rsid w:val="002E1B70"/>
    <w:rsid w:val="002E1BB8"/>
    <w:rsid w:val="002E32EC"/>
    <w:rsid w:val="002E70DF"/>
    <w:rsid w:val="002F393D"/>
    <w:rsid w:val="002F3BF4"/>
    <w:rsid w:val="002F49D3"/>
    <w:rsid w:val="002F4F1B"/>
    <w:rsid w:val="002F72A2"/>
    <w:rsid w:val="002F7FB9"/>
    <w:rsid w:val="003009FC"/>
    <w:rsid w:val="0030220F"/>
    <w:rsid w:val="00303BCC"/>
    <w:rsid w:val="00303E36"/>
    <w:rsid w:val="00304978"/>
    <w:rsid w:val="00305711"/>
    <w:rsid w:val="003068CF"/>
    <w:rsid w:val="00312CE9"/>
    <w:rsid w:val="0031315A"/>
    <w:rsid w:val="00314936"/>
    <w:rsid w:val="0031587C"/>
    <w:rsid w:val="00315BB4"/>
    <w:rsid w:val="00316034"/>
    <w:rsid w:val="0031615A"/>
    <w:rsid w:val="00316672"/>
    <w:rsid w:val="003200C9"/>
    <w:rsid w:val="00320590"/>
    <w:rsid w:val="00320F81"/>
    <w:rsid w:val="00320FEC"/>
    <w:rsid w:val="00321509"/>
    <w:rsid w:val="00321536"/>
    <w:rsid w:val="00321A10"/>
    <w:rsid w:val="00321E53"/>
    <w:rsid w:val="00321E99"/>
    <w:rsid w:val="00322C6E"/>
    <w:rsid w:val="00324D7E"/>
    <w:rsid w:val="00325ED3"/>
    <w:rsid w:val="00325F63"/>
    <w:rsid w:val="00327617"/>
    <w:rsid w:val="00330DEC"/>
    <w:rsid w:val="003320A8"/>
    <w:rsid w:val="00332297"/>
    <w:rsid w:val="00333852"/>
    <w:rsid w:val="00333C24"/>
    <w:rsid w:val="00334DE7"/>
    <w:rsid w:val="00335F1D"/>
    <w:rsid w:val="00337066"/>
    <w:rsid w:val="003404B3"/>
    <w:rsid w:val="00340C8D"/>
    <w:rsid w:val="00342134"/>
    <w:rsid w:val="00342BFF"/>
    <w:rsid w:val="00342F0C"/>
    <w:rsid w:val="00342F36"/>
    <w:rsid w:val="00343C7E"/>
    <w:rsid w:val="00344640"/>
    <w:rsid w:val="00345068"/>
    <w:rsid w:val="00345362"/>
    <w:rsid w:val="00346465"/>
    <w:rsid w:val="00346DFA"/>
    <w:rsid w:val="0035150B"/>
    <w:rsid w:val="00351A83"/>
    <w:rsid w:val="003529FC"/>
    <w:rsid w:val="0035396A"/>
    <w:rsid w:val="00357F4B"/>
    <w:rsid w:val="0036002E"/>
    <w:rsid w:val="00362C88"/>
    <w:rsid w:val="00364031"/>
    <w:rsid w:val="00364B68"/>
    <w:rsid w:val="00366758"/>
    <w:rsid w:val="00367388"/>
    <w:rsid w:val="00367F8E"/>
    <w:rsid w:val="003715AF"/>
    <w:rsid w:val="00372086"/>
    <w:rsid w:val="00374160"/>
    <w:rsid w:val="00374C39"/>
    <w:rsid w:val="00374F91"/>
    <w:rsid w:val="00374F94"/>
    <w:rsid w:val="003809B2"/>
    <w:rsid w:val="00381BA9"/>
    <w:rsid w:val="0038433A"/>
    <w:rsid w:val="00386D5E"/>
    <w:rsid w:val="003926DC"/>
    <w:rsid w:val="00392945"/>
    <w:rsid w:val="00392CB0"/>
    <w:rsid w:val="003948D3"/>
    <w:rsid w:val="00395C1D"/>
    <w:rsid w:val="0039637F"/>
    <w:rsid w:val="003A0CE9"/>
    <w:rsid w:val="003A34B5"/>
    <w:rsid w:val="003A44BC"/>
    <w:rsid w:val="003A4C06"/>
    <w:rsid w:val="003A52CC"/>
    <w:rsid w:val="003A74D5"/>
    <w:rsid w:val="003A7868"/>
    <w:rsid w:val="003B12DC"/>
    <w:rsid w:val="003B14C6"/>
    <w:rsid w:val="003B1809"/>
    <w:rsid w:val="003B3FD1"/>
    <w:rsid w:val="003B4DCB"/>
    <w:rsid w:val="003B51F1"/>
    <w:rsid w:val="003B5425"/>
    <w:rsid w:val="003B5624"/>
    <w:rsid w:val="003B5E44"/>
    <w:rsid w:val="003B6E2E"/>
    <w:rsid w:val="003B70E0"/>
    <w:rsid w:val="003C00C9"/>
    <w:rsid w:val="003C1309"/>
    <w:rsid w:val="003C144B"/>
    <w:rsid w:val="003C29DE"/>
    <w:rsid w:val="003C2C27"/>
    <w:rsid w:val="003C492A"/>
    <w:rsid w:val="003C58A0"/>
    <w:rsid w:val="003C63D0"/>
    <w:rsid w:val="003C7C31"/>
    <w:rsid w:val="003D0E3B"/>
    <w:rsid w:val="003D11E6"/>
    <w:rsid w:val="003D264A"/>
    <w:rsid w:val="003D3AD0"/>
    <w:rsid w:val="003D4183"/>
    <w:rsid w:val="003D5C25"/>
    <w:rsid w:val="003D687A"/>
    <w:rsid w:val="003D7101"/>
    <w:rsid w:val="003D7DE8"/>
    <w:rsid w:val="003E0811"/>
    <w:rsid w:val="003E0938"/>
    <w:rsid w:val="003E0A52"/>
    <w:rsid w:val="003E16BB"/>
    <w:rsid w:val="003E2D9E"/>
    <w:rsid w:val="003E360C"/>
    <w:rsid w:val="003E36C8"/>
    <w:rsid w:val="003E4B4D"/>
    <w:rsid w:val="003E4D57"/>
    <w:rsid w:val="003E734B"/>
    <w:rsid w:val="003F2283"/>
    <w:rsid w:val="003F4A87"/>
    <w:rsid w:val="003F59F4"/>
    <w:rsid w:val="003F6FE0"/>
    <w:rsid w:val="00401BFA"/>
    <w:rsid w:val="00401D8C"/>
    <w:rsid w:val="00402FA8"/>
    <w:rsid w:val="0040404A"/>
    <w:rsid w:val="00404C5C"/>
    <w:rsid w:val="00405F24"/>
    <w:rsid w:val="00411B26"/>
    <w:rsid w:val="00412EBF"/>
    <w:rsid w:val="00415EDC"/>
    <w:rsid w:val="00417CCF"/>
    <w:rsid w:val="00420E02"/>
    <w:rsid w:val="004210FD"/>
    <w:rsid w:val="00421E4E"/>
    <w:rsid w:val="00423AC4"/>
    <w:rsid w:val="00424525"/>
    <w:rsid w:val="004247AD"/>
    <w:rsid w:val="00426F4C"/>
    <w:rsid w:val="00430524"/>
    <w:rsid w:val="004310E7"/>
    <w:rsid w:val="004331E3"/>
    <w:rsid w:val="0043458B"/>
    <w:rsid w:val="00435495"/>
    <w:rsid w:val="004354F4"/>
    <w:rsid w:val="004360D2"/>
    <w:rsid w:val="00436644"/>
    <w:rsid w:val="0043755A"/>
    <w:rsid w:val="0044150B"/>
    <w:rsid w:val="00442F3E"/>
    <w:rsid w:val="00443669"/>
    <w:rsid w:val="004445B3"/>
    <w:rsid w:val="00445121"/>
    <w:rsid w:val="0044575E"/>
    <w:rsid w:val="00447152"/>
    <w:rsid w:val="00450DCA"/>
    <w:rsid w:val="00451899"/>
    <w:rsid w:val="0045270C"/>
    <w:rsid w:val="0045341F"/>
    <w:rsid w:val="00454324"/>
    <w:rsid w:val="00454835"/>
    <w:rsid w:val="00454E59"/>
    <w:rsid w:val="004552E0"/>
    <w:rsid w:val="00456317"/>
    <w:rsid w:val="00456BE6"/>
    <w:rsid w:val="00457101"/>
    <w:rsid w:val="00462815"/>
    <w:rsid w:val="004635B6"/>
    <w:rsid w:val="004636BF"/>
    <w:rsid w:val="00463E52"/>
    <w:rsid w:val="0046429C"/>
    <w:rsid w:val="00467485"/>
    <w:rsid w:val="004731B8"/>
    <w:rsid w:val="00476443"/>
    <w:rsid w:val="00476959"/>
    <w:rsid w:val="00476C74"/>
    <w:rsid w:val="004777EA"/>
    <w:rsid w:val="004779BB"/>
    <w:rsid w:val="0048002A"/>
    <w:rsid w:val="00480625"/>
    <w:rsid w:val="0048089A"/>
    <w:rsid w:val="00480D4E"/>
    <w:rsid w:val="0048168E"/>
    <w:rsid w:val="00482C6D"/>
    <w:rsid w:val="00484FF7"/>
    <w:rsid w:val="004856CC"/>
    <w:rsid w:val="00485E5D"/>
    <w:rsid w:val="00486974"/>
    <w:rsid w:val="00490202"/>
    <w:rsid w:val="0049059A"/>
    <w:rsid w:val="00491F58"/>
    <w:rsid w:val="00492004"/>
    <w:rsid w:val="00492323"/>
    <w:rsid w:val="00495275"/>
    <w:rsid w:val="00495DD6"/>
    <w:rsid w:val="00496641"/>
    <w:rsid w:val="00496D70"/>
    <w:rsid w:val="004A059F"/>
    <w:rsid w:val="004A1130"/>
    <w:rsid w:val="004A4B72"/>
    <w:rsid w:val="004A4C04"/>
    <w:rsid w:val="004A51EF"/>
    <w:rsid w:val="004A5303"/>
    <w:rsid w:val="004A5434"/>
    <w:rsid w:val="004A5815"/>
    <w:rsid w:val="004A7168"/>
    <w:rsid w:val="004A72E4"/>
    <w:rsid w:val="004B153F"/>
    <w:rsid w:val="004B163A"/>
    <w:rsid w:val="004B4283"/>
    <w:rsid w:val="004B6A6C"/>
    <w:rsid w:val="004C1ACD"/>
    <w:rsid w:val="004C2016"/>
    <w:rsid w:val="004C204A"/>
    <w:rsid w:val="004C6106"/>
    <w:rsid w:val="004D0714"/>
    <w:rsid w:val="004D2F5A"/>
    <w:rsid w:val="004D303D"/>
    <w:rsid w:val="004D4F37"/>
    <w:rsid w:val="004D6C66"/>
    <w:rsid w:val="004D7DA1"/>
    <w:rsid w:val="004D7E5E"/>
    <w:rsid w:val="004E04BB"/>
    <w:rsid w:val="004E08D0"/>
    <w:rsid w:val="004E2A7C"/>
    <w:rsid w:val="004E488C"/>
    <w:rsid w:val="004E5FC6"/>
    <w:rsid w:val="004E6D94"/>
    <w:rsid w:val="004F3FC8"/>
    <w:rsid w:val="004F643C"/>
    <w:rsid w:val="005000D6"/>
    <w:rsid w:val="00500FC5"/>
    <w:rsid w:val="0050281B"/>
    <w:rsid w:val="00503783"/>
    <w:rsid w:val="00506DCD"/>
    <w:rsid w:val="0050703F"/>
    <w:rsid w:val="005102B9"/>
    <w:rsid w:val="00511345"/>
    <w:rsid w:val="00514313"/>
    <w:rsid w:val="00514D31"/>
    <w:rsid w:val="00515EA3"/>
    <w:rsid w:val="005169CB"/>
    <w:rsid w:val="00516EF0"/>
    <w:rsid w:val="0052053B"/>
    <w:rsid w:val="00521037"/>
    <w:rsid w:val="00521EBB"/>
    <w:rsid w:val="00523B36"/>
    <w:rsid w:val="00524415"/>
    <w:rsid w:val="005254AD"/>
    <w:rsid w:val="00525763"/>
    <w:rsid w:val="005263F6"/>
    <w:rsid w:val="00526C98"/>
    <w:rsid w:val="00527B2F"/>
    <w:rsid w:val="00527CF1"/>
    <w:rsid w:val="00530872"/>
    <w:rsid w:val="00531B94"/>
    <w:rsid w:val="00531CD9"/>
    <w:rsid w:val="00532F16"/>
    <w:rsid w:val="00534B08"/>
    <w:rsid w:val="00535116"/>
    <w:rsid w:val="005360FE"/>
    <w:rsid w:val="0053708E"/>
    <w:rsid w:val="0054024E"/>
    <w:rsid w:val="005403C9"/>
    <w:rsid w:val="0054209A"/>
    <w:rsid w:val="005442DD"/>
    <w:rsid w:val="00545154"/>
    <w:rsid w:val="00545BE1"/>
    <w:rsid w:val="00546F39"/>
    <w:rsid w:val="005509B6"/>
    <w:rsid w:val="00551A07"/>
    <w:rsid w:val="00553538"/>
    <w:rsid w:val="00554116"/>
    <w:rsid w:val="00554CFE"/>
    <w:rsid w:val="00555C07"/>
    <w:rsid w:val="005569A3"/>
    <w:rsid w:val="00556C72"/>
    <w:rsid w:val="00557185"/>
    <w:rsid w:val="00562957"/>
    <w:rsid w:val="00562F3B"/>
    <w:rsid w:val="005659BC"/>
    <w:rsid w:val="00566779"/>
    <w:rsid w:val="005700F4"/>
    <w:rsid w:val="00572A98"/>
    <w:rsid w:val="00574301"/>
    <w:rsid w:val="005755C4"/>
    <w:rsid w:val="00575F06"/>
    <w:rsid w:val="00576D97"/>
    <w:rsid w:val="0058071D"/>
    <w:rsid w:val="00582619"/>
    <w:rsid w:val="005829DF"/>
    <w:rsid w:val="005836B5"/>
    <w:rsid w:val="00590470"/>
    <w:rsid w:val="00592410"/>
    <w:rsid w:val="00593A1B"/>
    <w:rsid w:val="00593EE2"/>
    <w:rsid w:val="00594755"/>
    <w:rsid w:val="0059766C"/>
    <w:rsid w:val="005A1764"/>
    <w:rsid w:val="005A3E43"/>
    <w:rsid w:val="005A4017"/>
    <w:rsid w:val="005A48D9"/>
    <w:rsid w:val="005A5293"/>
    <w:rsid w:val="005A68D8"/>
    <w:rsid w:val="005A717A"/>
    <w:rsid w:val="005A7E34"/>
    <w:rsid w:val="005B15AC"/>
    <w:rsid w:val="005B27DD"/>
    <w:rsid w:val="005B4685"/>
    <w:rsid w:val="005B62A4"/>
    <w:rsid w:val="005B659E"/>
    <w:rsid w:val="005C01E0"/>
    <w:rsid w:val="005C0DEE"/>
    <w:rsid w:val="005C0F92"/>
    <w:rsid w:val="005C17CB"/>
    <w:rsid w:val="005C1830"/>
    <w:rsid w:val="005C1F67"/>
    <w:rsid w:val="005C2347"/>
    <w:rsid w:val="005C37AA"/>
    <w:rsid w:val="005C3910"/>
    <w:rsid w:val="005C530B"/>
    <w:rsid w:val="005C5CCC"/>
    <w:rsid w:val="005D0DE6"/>
    <w:rsid w:val="005D195C"/>
    <w:rsid w:val="005D2D07"/>
    <w:rsid w:val="005D316E"/>
    <w:rsid w:val="005D37F3"/>
    <w:rsid w:val="005D48B1"/>
    <w:rsid w:val="005D6061"/>
    <w:rsid w:val="005D64AC"/>
    <w:rsid w:val="005E0921"/>
    <w:rsid w:val="005E1071"/>
    <w:rsid w:val="005E1100"/>
    <w:rsid w:val="005E154D"/>
    <w:rsid w:val="005E1EDD"/>
    <w:rsid w:val="005E34B1"/>
    <w:rsid w:val="005E5999"/>
    <w:rsid w:val="005E6F03"/>
    <w:rsid w:val="005E76C0"/>
    <w:rsid w:val="005E79D7"/>
    <w:rsid w:val="005F037C"/>
    <w:rsid w:val="005F165C"/>
    <w:rsid w:val="005F17E2"/>
    <w:rsid w:val="005F1BE1"/>
    <w:rsid w:val="005F1D59"/>
    <w:rsid w:val="005F3F02"/>
    <w:rsid w:val="005F4250"/>
    <w:rsid w:val="005F43A1"/>
    <w:rsid w:val="005F4C74"/>
    <w:rsid w:val="005F4F68"/>
    <w:rsid w:val="005F4FA3"/>
    <w:rsid w:val="005F57F8"/>
    <w:rsid w:val="005F78E2"/>
    <w:rsid w:val="0060022F"/>
    <w:rsid w:val="006037F6"/>
    <w:rsid w:val="00603A03"/>
    <w:rsid w:val="00603D00"/>
    <w:rsid w:val="006043FC"/>
    <w:rsid w:val="0060489A"/>
    <w:rsid w:val="006058D0"/>
    <w:rsid w:val="00607BD0"/>
    <w:rsid w:val="00607CF0"/>
    <w:rsid w:val="00610CD1"/>
    <w:rsid w:val="00612132"/>
    <w:rsid w:val="00612DE5"/>
    <w:rsid w:val="00612E62"/>
    <w:rsid w:val="00613A80"/>
    <w:rsid w:val="00616308"/>
    <w:rsid w:val="00621B32"/>
    <w:rsid w:val="006262E2"/>
    <w:rsid w:val="006324CB"/>
    <w:rsid w:val="006331FB"/>
    <w:rsid w:val="0063447C"/>
    <w:rsid w:val="00634C16"/>
    <w:rsid w:val="0063655D"/>
    <w:rsid w:val="00636847"/>
    <w:rsid w:val="00636866"/>
    <w:rsid w:val="00636B29"/>
    <w:rsid w:val="0064007C"/>
    <w:rsid w:val="00643F16"/>
    <w:rsid w:val="006440B1"/>
    <w:rsid w:val="006450BF"/>
    <w:rsid w:val="006517F4"/>
    <w:rsid w:val="00651ACA"/>
    <w:rsid w:val="00651FDD"/>
    <w:rsid w:val="006523E2"/>
    <w:rsid w:val="00652F4D"/>
    <w:rsid w:val="00653B07"/>
    <w:rsid w:val="00654479"/>
    <w:rsid w:val="00655541"/>
    <w:rsid w:val="00655764"/>
    <w:rsid w:val="00657B59"/>
    <w:rsid w:val="00657CBB"/>
    <w:rsid w:val="00660FAC"/>
    <w:rsid w:val="00662666"/>
    <w:rsid w:val="006626F0"/>
    <w:rsid w:val="00663A75"/>
    <w:rsid w:val="00665BA2"/>
    <w:rsid w:val="00667E96"/>
    <w:rsid w:val="00670819"/>
    <w:rsid w:val="00671391"/>
    <w:rsid w:val="006726EB"/>
    <w:rsid w:val="00672C76"/>
    <w:rsid w:val="0067596A"/>
    <w:rsid w:val="00677524"/>
    <w:rsid w:val="00680787"/>
    <w:rsid w:val="00680A73"/>
    <w:rsid w:val="00681619"/>
    <w:rsid w:val="00681FCE"/>
    <w:rsid w:val="006832EC"/>
    <w:rsid w:val="0068446C"/>
    <w:rsid w:val="00684ABE"/>
    <w:rsid w:val="0068672A"/>
    <w:rsid w:val="00686817"/>
    <w:rsid w:val="006909F4"/>
    <w:rsid w:val="00690D0E"/>
    <w:rsid w:val="00690D86"/>
    <w:rsid w:val="0069446F"/>
    <w:rsid w:val="00696D43"/>
    <w:rsid w:val="00696E65"/>
    <w:rsid w:val="006974E7"/>
    <w:rsid w:val="006977B1"/>
    <w:rsid w:val="006A1631"/>
    <w:rsid w:val="006A4833"/>
    <w:rsid w:val="006A521B"/>
    <w:rsid w:val="006A5ED6"/>
    <w:rsid w:val="006A691B"/>
    <w:rsid w:val="006A697F"/>
    <w:rsid w:val="006A6EA7"/>
    <w:rsid w:val="006A76EF"/>
    <w:rsid w:val="006B4EA9"/>
    <w:rsid w:val="006B4F36"/>
    <w:rsid w:val="006B61EB"/>
    <w:rsid w:val="006B6ABE"/>
    <w:rsid w:val="006C0024"/>
    <w:rsid w:val="006C092D"/>
    <w:rsid w:val="006C23C9"/>
    <w:rsid w:val="006C35E2"/>
    <w:rsid w:val="006C3959"/>
    <w:rsid w:val="006C711D"/>
    <w:rsid w:val="006D206A"/>
    <w:rsid w:val="006D2C9A"/>
    <w:rsid w:val="006D3294"/>
    <w:rsid w:val="006D4121"/>
    <w:rsid w:val="006D63C6"/>
    <w:rsid w:val="006D6796"/>
    <w:rsid w:val="006D6DBC"/>
    <w:rsid w:val="006D77F9"/>
    <w:rsid w:val="006E0C55"/>
    <w:rsid w:val="006E0FF7"/>
    <w:rsid w:val="006E3FD1"/>
    <w:rsid w:val="006E58FB"/>
    <w:rsid w:val="006E5F62"/>
    <w:rsid w:val="006E66B1"/>
    <w:rsid w:val="006E6B39"/>
    <w:rsid w:val="006E7226"/>
    <w:rsid w:val="006E760E"/>
    <w:rsid w:val="006E7638"/>
    <w:rsid w:val="006F10E5"/>
    <w:rsid w:val="006F277D"/>
    <w:rsid w:val="006F45C4"/>
    <w:rsid w:val="006F5B6C"/>
    <w:rsid w:val="00702129"/>
    <w:rsid w:val="00702553"/>
    <w:rsid w:val="00702689"/>
    <w:rsid w:val="00702904"/>
    <w:rsid w:val="007031F4"/>
    <w:rsid w:val="00704862"/>
    <w:rsid w:val="007101F9"/>
    <w:rsid w:val="00712592"/>
    <w:rsid w:val="0071296A"/>
    <w:rsid w:val="00712C5D"/>
    <w:rsid w:val="00716FC8"/>
    <w:rsid w:val="007174C5"/>
    <w:rsid w:val="00717595"/>
    <w:rsid w:val="00721431"/>
    <w:rsid w:val="0072156A"/>
    <w:rsid w:val="00721911"/>
    <w:rsid w:val="00722676"/>
    <w:rsid w:val="007236AE"/>
    <w:rsid w:val="00725A9E"/>
    <w:rsid w:val="00730FC2"/>
    <w:rsid w:val="007326D8"/>
    <w:rsid w:val="00732CEA"/>
    <w:rsid w:val="007330B7"/>
    <w:rsid w:val="0073330F"/>
    <w:rsid w:val="007345FA"/>
    <w:rsid w:val="00734975"/>
    <w:rsid w:val="00735ACB"/>
    <w:rsid w:val="00736FEF"/>
    <w:rsid w:val="007372EE"/>
    <w:rsid w:val="007372FD"/>
    <w:rsid w:val="0074006A"/>
    <w:rsid w:val="00740C89"/>
    <w:rsid w:val="00741038"/>
    <w:rsid w:val="007416B2"/>
    <w:rsid w:val="0074190B"/>
    <w:rsid w:val="00742F68"/>
    <w:rsid w:val="00745291"/>
    <w:rsid w:val="00747E44"/>
    <w:rsid w:val="00753582"/>
    <w:rsid w:val="00753598"/>
    <w:rsid w:val="00753DBF"/>
    <w:rsid w:val="007540B6"/>
    <w:rsid w:val="007542D0"/>
    <w:rsid w:val="00754DDE"/>
    <w:rsid w:val="00755E42"/>
    <w:rsid w:val="00756B0B"/>
    <w:rsid w:val="00756FBC"/>
    <w:rsid w:val="00761518"/>
    <w:rsid w:val="00761D53"/>
    <w:rsid w:val="0076469A"/>
    <w:rsid w:val="00765846"/>
    <w:rsid w:val="00766B9B"/>
    <w:rsid w:val="00766D7A"/>
    <w:rsid w:val="007706AA"/>
    <w:rsid w:val="00770C13"/>
    <w:rsid w:val="00772DA4"/>
    <w:rsid w:val="00774C79"/>
    <w:rsid w:val="00774EB5"/>
    <w:rsid w:val="00774F83"/>
    <w:rsid w:val="007767C3"/>
    <w:rsid w:val="00777783"/>
    <w:rsid w:val="00780871"/>
    <w:rsid w:val="0078273A"/>
    <w:rsid w:val="00782A5F"/>
    <w:rsid w:val="00785374"/>
    <w:rsid w:val="00786DC2"/>
    <w:rsid w:val="00787F09"/>
    <w:rsid w:val="00790AD8"/>
    <w:rsid w:val="00792067"/>
    <w:rsid w:val="00793CBA"/>
    <w:rsid w:val="00794347"/>
    <w:rsid w:val="007952E7"/>
    <w:rsid w:val="00795B42"/>
    <w:rsid w:val="007A06B1"/>
    <w:rsid w:val="007A1293"/>
    <w:rsid w:val="007A1669"/>
    <w:rsid w:val="007A1FF6"/>
    <w:rsid w:val="007A2167"/>
    <w:rsid w:val="007A2C1C"/>
    <w:rsid w:val="007A2E84"/>
    <w:rsid w:val="007A3D45"/>
    <w:rsid w:val="007A4F0B"/>
    <w:rsid w:val="007A5560"/>
    <w:rsid w:val="007A5795"/>
    <w:rsid w:val="007B0446"/>
    <w:rsid w:val="007B0470"/>
    <w:rsid w:val="007B07A2"/>
    <w:rsid w:val="007B17E0"/>
    <w:rsid w:val="007B2101"/>
    <w:rsid w:val="007B2689"/>
    <w:rsid w:val="007B2967"/>
    <w:rsid w:val="007B2C7C"/>
    <w:rsid w:val="007B2CA7"/>
    <w:rsid w:val="007B2DB3"/>
    <w:rsid w:val="007B2E3B"/>
    <w:rsid w:val="007B38E6"/>
    <w:rsid w:val="007B4426"/>
    <w:rsid w:val="007B4717"/>
    <w:rsid w:val="007B4935"/>
    <w:rsid w:val="007B4C0D"/>
    <w:rsid w:val="007B4D61"/>
    <w:rsid w:val="007B4DF1"/>
    <w:rsid w:val="007C0101"/>
    <w:rsid w:val="007C04AB"/>
    <w:rsid w:val="007C102D"/>
    <w:rsid w:val="007C1E39"/>
    <w:rsid w:val="007C2B74"/>
    <w:rsid w:val="007C3C16"/>
    <w:rsid w:val="007C4FF9"/>
    <w:rsid w:val="007C63C5"/>
    <w:rsid w:val="007C7526"/>
    <w:rsid w:val="007D0E55"/>
    <w:rsid w:val="007D1318"/>
    <w:rsid w:val="007D6D62"/>
    <w:rsid w:val="007E00EF"/>
    <w:rsid w:val="007E15E7"/>
    <w:rsid w:val="007E2013"/>
    <w:rsid w:val="007E2855"/>
    <w:rsid w:val="007E2971"/>
    <w:rsid w:val="007E3838"/>
    <w:rsid w:val="007E50E0"/>
    <w:rsid w:val="007E5EF3"/>
    <w:rsid w:val="007E5F63"/>
    <w:rsid w:val="007E65E6"/>
    <w:rsid w:val="007E6962"/>
    <w:rsid w:val="007E6DE1"/>
    <w:rsid w:val="007F05E3"/>
    <w:rsid w:val="007F17AA"/>
    <w:rsid w:val="007F47B5"/>
    <w:rsid w:val="007F5155"/>
    <w:rsid w:val="007F5658"/>
    <w:rsid w:val="007F5B21"/>
    <w:rsid w:val="007F5F27"/>
    <w:rsid w:val="007F638B"/>
    <w:rsid w:val="00801379"/>
    <w:rsid w:val="00803802"/>
    <w:rsid w:val="00804910"/>
    <w:rsid w:val="00804E0B"/>
    <w:rsid w:val="00805362"/>
    <w:rsid w:val="00805CB0"/>
    <w:rsid w:val="008066C0"/>
    <w:rsid w:val="008105F9"/>
    <w:rsid w:val="008127F4"/>
    <w:rsid w:val="00813E67"/>
    <w:rsid w:val="0081418D"/>
    <w:rsid w:val="00814292"/>
    <w:rsid w:val="00816C05"/>
    <w:rsid w:val="00820504"/>
    <w:rsid w:val="00823BE9"/>
    <w:rsid w:val="00824EFF"/>
    <w:rsid w:val="008257F3"/>
    <w:rsid w:val="0082642E"/>
    <w:rsid w:val="00827003"/>
    <w:rsid w:val="008300DB"/>
    <w:rsid w:val="0083020E"/>
    <w:rsid w:val="008304A5"/>
    <w:rsid w:val="00830B89"/>
    <w:rsid w:val="00830D1B"/>
    <w:rsid w:val="00832847"/>
    <w:rsid w:val="00833F93"/>
    <w:rsid w:val="0083418B"/>
    <w:rsid w:val="00834F80"/>
    <w:rsid w:val="008359C7"/>
    <w:rsid w:val="00836803"/>
    <w:rsid w:val="00836F93"/>
    <w:rsid w:val="00837939"/>
    <w:rsid w:val="00837F55"/>
    <w:rsid w:val="00840EFB"/>
    <w:rsid w:val="00841B1B"/>
    <w:rsid w:val="00842321"/>
    <w:rsid w:val="00842C17"/>
    <w:rsid w:val="008432C8"/>
    <w:rsid w:val="00843EC8"/>
    <w:rsid w:val="00846F15"/>
    <w:rsid w:val="008502FE"/>
    <w:rsid w:val="008508D7"/>
    <w:rsid w:val="0085124D"/>
    <w:rsid w:val="0085438D"/>
    <w:rsid w:val="00854FD6"/>
    <w:rsid w:val="00855A5F"/>
    <w:rsid w:val="00856698"/>
    <w:rsid w:val="00857470"/>
    <w:rsid w:val="00857DB4"/>
    <w:rsid w:val="008600E4"/>
    <w:rsid w:val="00860707"/>
    <w:rsid w:val="00861AF2"/>
    <w:rsid w:val="00863B35"/>
    <w:rsid w:val="00865CDC"/>
    <w:rsid w:val="00867515"/>
    <w:rsid w:val="0087066C"/>
    <w:rsid w:val="00871387"/>
    <w:rsid w:val="00873682"/>
    <w:rsid w:val="008767F6"/>
    <w:rsid w:val="00877755"/>
    <w:rsid w:val="0088055F"/>
    <w:rsid w:val="00883722"/>
    <w:rsid w:val="00883C4F"/>
    <w:rsid w:val="00885836"/>
    <w:rsid w:val="00885A1D"/>
    <w:rsid w:val="008875A7"/>
    <w:rsid w:val="008902A5"/>
    <w:rsid w:val="008903DB"/>
    <w:rsid w:val="0089042B"/>
    <w:rsid w:val="008910F7"/>
    <w:rsid w:val="00891C5A"/>
    <w:rsid w:val="00891D4B"/>
    <w:rsid w:val="008924E9"/>
    <w:rsid w:val="008926B8"/>
    <w:rsid w:val="008932C2"/>
    <w:rsid w:val="008935EC"/>
    <w:rsid w:val="00896955"/>
    <w:rsid w:val="00896F5C"/>
    <w:rsid w:val="00897D99"/>
    <w:rsid w:val="008A0C93"/>
    <w:rsid w:val="008A1B1A"/>
    <w:rsid w:val="008A21A4"/>
    <w:rsid w:val="008A2721"/>
    <w:rsid w:val="008A4C6A"/>
    <w:rsid w:val="008A5145"/>
    <w:rsid w:val="008A5549"/>
    <w:rsid w:val="008A6E5F"/>
    <w:rsid w:val="008B01EF"/>
    <w:rsid w:val="008B24BF"/>
    <w:rsid w:val="008B3215"/>
    <w:rsid w:val="008B5293"/>
    <w:rsid w:val="008B61FC"/>
    <w:rsid w:val="008B762B"/>
    <w:rsid w:val="008C1F36"/>
    <w:rsid w:val="008C23CA"/>
    <w:rsid w:val="008C4D5D"/>
    <w:rsid w:val="008C5946"/>
    <w:rsid w:val="008C5DFC"/>
    <w:rsid w:val="008C66B6"/>
    <w:rsid w:val="008C6785"/>
    <w:rsid w:val="008C6F1A"/>
    <w:rsid w:val="008C749B"/>
    <w:rsid w:val="008C749D"/>
    <w:rsid w:val="008D0719"/>
    <w:rsid w:val="008D08E6"/>
    <w:rsid w:val="008D1D51"/>
    <w:rsid w:val="008D1EF0"/>
    <w:rsid w:val="008D3FF8"/>
    <w:rsid w:val="008D4E4E"/>
    <w:rsid w:val="008D4F89"/>
    <w:rsid w:val="008D5B8D"/>
    <w:rsid w:val="008D750C"/>
    <w:rsid w:val="008E2964"/>
    <w:rsid w:val="008E2C3B"/>
    <w:rsid w:val="008E2D63"/>
    <w:rsid w:val="008E374F"/>
    <w:rsid w:val="008E5220"/>
    <w:rsid w:val="008E5766"/>
    <w:rsid w:val="008E628E"/>
    <w:rsid w:val="008E64C8"/>
    <w:rsid w:val="008E753A"/>
    <w:rsid w:val="008E7A0F"/>
    <w:rsid w:val="008F2E82"/>
    <w:rsid w:val="008F49DF"/>
    <w:rsid w:val="008F58BB"/>
    <w:rsid w:val="008F66C0"/>
    <w:rsid w:val="00900253"/>
    <w:rsid w:val="00901528"/>
    <w:rsid w:val="009015E4"/>
    <w:rsid w:val="009025C0"/>
    <w:rsid w:val="009030B0"/>
    <w:rsid w:val="00903B8C"/>
    <w:rsid w:val="00905764"/>
    <w:rsid w:val="00910DD1"/>
    <w:rsid w:val="00911F84"/>
    <w:rsid w:val="00911FC8"/>
    <w:rsid w:val="00914A30"/>
    <w:rsid w:val="009232A2"/>
    <w:rsid w:val="009243DC"/>
    <w:rsid w:val="00925D01"/>
    <w:rsid w:val="00926D1B"/>
    <w:rsid w:val="00927C90"/>
    <w:rsid w:val="0093089F"/>
    <w:rsid w:val="009308D5"/>
    <w:rsid w:val="00930B58"/>
    <w:rsid w:val="00931AF9"/>
    <w:rsid w:val="00933D40"/>
    <w:rsid w:val="0093406B"/>
    <w:rsid w:val="00934739"/>
    <w:rsid w:val="00934EBC"/>
    <w:rsid w:val="0093642E"/>
    <w:rsid w:val="0093779C"/>
    <w:rsid w:val="009424DC"/>
    <w:rsid w:val="0094538F"/>
    <w:rsid w:val="00946457"/>
    <w:rsid w:val="00946EBA"/>
    <w:rsid w:val="00953DBF"/>
    <w:rsid w:val="00954656"/>
    <w:rsid w:val="00954ADF"/>
    <w:rsid w:val="00955065"/>
    <w:rsid w:val="00955AE4"/>
    <w:rsid w:val="00960ACD"/>
    <w:rsid w:val="0096222A"/>
    <w:rsid w:val="00962D30"/>
    <w:rsid w:val="009640AE"/>
    <w:rsid w:val="009643C6"/>
    <w:rsid w:val="0096554A"/>
    <w:rsid w:val="009657FA"/>
    <w:rsid w:val="00965EA3"/>
    <w:rsid w:val="00965FD5"/>
    <w:rsid w:val="00966CBD"/>
    <w:rsid w:val="00966DCD"/>
    <w:rsid w:val="0096796E"/>
    <w:rsid w:val="00970316"/>
    <w:rsid w:val="009703A9"/>
    <w:rsid w:val="0097158E"/>
    <w:rsid w:val="00972607"/>
    <w:rsid w:val="00972622"/>
    <w:rsid w:val="00972BAF"/>
    <w:rsid w:val="00972D12"/>
    <w:rsid w:val="00972E5B"/>
    <w:rsid w:val="00973DFA"/>
    <w:rsid w:val="00974387"/>
    <w:rsid w:val="009748E5"/>
    <w:rsid w:val="00975E3E"/>
    <w:rsid w:val="00975E44"/>
    <w:rsid w:val="00977538"/>
    <w:rsid w:val="00982687"/>
    <w:rsid w:val="00982845"/>
    <w:rsid w:val="00982E31"/>
    <w:rsid w:val="00985AE3"/>
    <w:rsid w:val="00986376"/>
    <w:rsid w:val="0099037C"/>
    <w:rsid w:val="00992636"/>
    <w:rsid w:val="009943A0"/>
    <w:rsid w:val="009944D2"/>
    <w:rsid w:val="009953AE"/>
    <w:rsid w:val="009957E8"/>
    <w:rsid w:val="00995CB2"/>
    <w:rsid w:val="00996EA0"/>
    <w:rsid w:val="00996EE2"/>
    <w:rsid w:val="009A0BAA"/>
    <w:rsid w:val="009A31EB"/>
    <w:rsid w:val="009A3DAC"/>
    <w:rsid w:val="009A51CE"/>
    <w:rsid w:val="009A58BE"/>
    <w:rsid w:val="009A73AE"/>
    <w:rsid w:val="009A74CE"/>
    <w:rsid w:val="009B0CD9"/>
    <w:rsid w:val="009B0ECA"/>
    <w:rsid w:val="009B27A6"/>
    <w:rsid w:val="009B40B6"/>
    <w:rsid w:val="009B43C1"/>
    <w:rsid w:val="009B4557"/>
    <w:rsid w:val="009B4EED"/>
    <w:rsid w:val="009B5A55"/>
    <w:rsid w:val="009B5BF1"/>
    <w:rsid w:val="009B5E04"/>
    <w:rsid w:val="009B776E"/>
    <w:rsid w:val="009C213B"/>
    <w:rsid w:val="009C4C5E"/>
    <w:rsid w:val="009D0AD9"/>
    <w:rsid w:val="009D1050"/>
    <w:rsid w:val="009D10DD"/>
    <w:rsid w:val="009D152C"/>
    <w:rsid w:val="009D1A53"/>
    <w:rsid w:val="009D1F81"/>
    <w:rsid w:val="009D331A"/>
    <w:rsid w:val="009D3854"/>
    <w:rsid w:val="009D39A4"/>
    <w:rsid w:val="009D4D29"/>
    <w:rsid w:val="009E23CE"/>
    <w:rsid w:val="009E2F21"/>
    <w:rsid w:val="009E3AB8"/>
    <w:rsid w:val="009E5904"/>
    <w:rsid w:val="009E5F07"/>
    <w:rsid w:val="009F359B"/>
    <w:rsid w:val="009F4375"/>
    <w:rsid w:val="009F4D3F"/>
    <w:rsid w:val="009F5466"/>
    <w:rsid w:val="009F5879"/>
    <w:rsid w:val="009F63A5"/>
    <w:rsid w:val="009F6B92"/>
    <w:rsid w:val="00A0001F"/>
    <w:rsid w:val="00A00CEF"/>
    <w:rsid w:val="00A00D61"/>
    <w:rsid w:val="00A01983"/>
    <w:rsid w:val="00A0364C"/>
    <w:rsid w:val="00A0498B"/>
    <w:rsid w:val="00A07428"/>
    <w:rsid w:val="00A10E11"/>
    <w:rsid w:val="00A11EAA"/>
    <w:rsid w:val="00A12553"/>
    <w:rsid w:val="00A13F23"/>
    <w:rsid w:val="00A143CF"/>
    <w:rsid w:val="00A14ABD"/>
    <w:rsid w:val="00A15E85"/>
    <w:rsid w:val="00A162B4"/>
    <w:rsid w:val="00A17FC2"/>
    <w:rsid w:val="00A2006A"/>
    <w:rsid w:val="00A215E8"/>
    <w:rsid w:val="00A22B85"/>
    <w:rsid w:val="00A22F3F"/>
    <w:rsid w:val="00A23B0D"/>
    <w:rsid w:val="00A240EB"/>
    <w:rsid w:val="00A25703"/>
    <w:rsid w:val="00A25B51"/>
    <w:rsid w:val="00A30640"/>
    <w:rsid w:val="00A30C79"/>
    <w:rsid w:val="00A31109"/>
    <w:rsid w:val="00A31A03"/>
    <w:rsid w:val="00A321F2"/>
    <w:rsid w:val="00A340C1"/>
    <w:rsid w:val="00A34C08"/>
    <w:rsid w:val="00A3509B"/>
    <w:rsid w:val="00A35A3E"/>
    <w:rsid w:val="00A36C57"/>
    <w:rsid w:val="00A3715F"/>
    <w:rsid w:val="00A4044B"/>
    <w:rsid w:val="00A4138D"/>
    <w:rsid w:val="00A41B76"/>
    <w:rsid w:val="00A42635"/>
    <w:rsid w:val="00A4274D"/>
    <w:rsid w:val="00A431FD"/>
    <w:rsid w:val="00A436E1"/>
    <w:rsid w:val="00A43BDF"/>
    <w:rsid w:val="00A43F79"/>
    <w:rsid w:val="00A4416C"/>
    <w:rsid w:val="00A4709A"/>
    <w:rsid w:val="00A475A8"/>
    <w:rsid w:val="00A52488"/>
    <w:rsid w:val="00A537DF"/>
    <w:rsid w:val="00A543AB"/>
    <w:rsid w:val="00A5447A"/>
    <w:rsid w:val="00A5465D"/>
    <w:rsid w:val="00A5466E"/>
    <w:rsid w:val="00A557B1"/>
    <w:rsid w:val="00A5585E"/>
    <w:rsid w:val="00A6081C"/>
    <w:rsid w:val="00A61B3F"/>
    <w:rsid w:val="00A62492"/>
    <w:rsid w:val="00A6524D"/>
    <w:rsid w:val="00A659EF"/>
    <w:rsid w:val="00A6774C"/>
    <w:rsid w:val="00A70054"/>
    <w:rsid w:val="00A70945"/>
    <w:rsid w:val="00A71079"/>
    <w:rsid w:val="00A71313"/>
    <w:rsid w:val="00A7205C"/>
    <w:rsid w:val="00A72892"/>
    <w:rsid w:val="00A72939"/>
    <w:rsid w:val="00A77667"/>
    <w:rsid w:val="00A777DD"/>
    <w:rsid w:val="00A77934"/>
    <w:rsid w:val="00A832E5"/>
    <w:rsid w:val="00A83A08"/>
    <w:rsid w:val="00A83F1F"/>
    <w:rsid w:val="00A8511C"/>
    <w:rsid w:val="00A85D4C"/>
    <w:rsid w:val="00A86547"/>
    <w:rsid w:val="00A87851"/>
    <w:rsid w:val="00A9071E"/>
    <w:rsid w:val="00A9126B"/>
    <w:rsid w:val="00A914CE"/>
    <w:rsid w:val="00A932CB"/>
    <w:rsid w:val="00A93308"/>
    <w:rsid w:val="00A94E1A"/>
    <w:rsid w:val="00A94FDD"/>
    <w:rsid w:val="00A97FDA"/>
    <w:rsid w:val="00AA061A"/>
    <w:rsid w:val="00AA087C"/>
    <w:rsid w:val="00AA2B0B"/>
    <w:rsid w:val="00AA2B24"/>
    <w:rsid w:val="00AA44FC"/>
    <w:rsid w:val="00AA4F09"/>
    <w:rsid w:val="00AA5281"/>
    <w:rsid w:val="00AA71F0"/>
    <w:rsid w:val="00AB01C8"/>
    <w:rsid w:val="00AB07C2"/>
    <w:rsid w:val="00AB1B4C"/>
    <w:rsid w:val="00AB2DB1"/>
    <w:rsid w:val="00AB461D"/>
    <w:rsid w:val="00AB6B8F"/>
    <w:rsid w:val="00AB6B93"/>
    <w:rsid w:val="00AB70A3"/>
    <w:rsid w:val="00AB74E7"/>
    <w:rsid w:val="00AC5146"/>
    <w:rsid w:val="00AD02A5"/>
    <w:rsid w:val="00AD275F"/>
    <w:rsid w:val="00AD33A1"/>
    <w:rsid w:val="00AD4645"/>
    <w:rsid w:val="00AD4831"/>
    <w:rsid w:val="00AE0352"/>
    <w:rsid w:val="00AE0E75"/>
    <w:rsid w:val="00AE2809"/>
    <w:rsid w:val="00AE2EBD"/>
    <w:rsid w:val="00AE3527"/>
    <w:rsid w:val="00AE390A"/>
    <w:rsid w:val="00AE3BD8"/>
    <w:rsid w:val="00AE4156"/>
    <w:rsid w:val="00AE4B6B"/>
    <w:rsid w:val="00AE5FA3"/>
    <w:rsid w:val="00AF0695"/>
    <w:rsid w:val="00AF08A1"/>
    <w:rsid w:val="00AF1512"/>
    <w:rsid w:val="00AF3362"/>
    <w:rsid w:val="00AF46E7"/>
    <w:rsid w:val="00AF4994"/>
    <w:rsid w:val="00AF6675"/>
    <w:rsid w:val="00B00902"/>
    <w:rsid w:val="00B02EF3"/>
    <w:rsid w:val="00B031E4"/>
    <w:rsid w:val="00B05307"/>
    <w:rsid w:val="00B06371"/>
    <w:rsid w:val="00B065FA"/>
    <w:rsid w:val="00B06B34"/>
    <w:rsid w:val="00B113BC"/>
    <w:rsid w:val="00B11879"/>
    <w:rsid w:val="00B12A01"/>
    <w:rsid w:val="00B139DC"/>
    <w:rsid w:val="00B13ADD"/>
    <w:rsid w:val="00B14108"/>
    <w:rsid w:val="00B174D0"/>
    <w:rsid w:val="00B22854"/>
    <w:rsid w:val="00B23A44"/>
    <w:rsid w:val="00B243A6"/>
    <w:rsid w:val="00B24595"/>
    <w:rsid w:val="00B250BB"/>
    <w:rsid w:val="00B251B6"/>
    <w:rsid w:val="00B27041"/>
    <w:rsid w:val="00B3095E"/>
    <w:rsid w:val="00B31CA0"/>
    <w:rsid w:val="00B32715"/>
    <w:rsid w:val="00B33713"/>
    <w:rsid w:val="00B3392C"/>
    <w:rsid w:val="00B33B4A"/>
    <w:rsid w:val="00B35EAE"/>
    <w:rsid w:val="00B37150"/>
    <w:rsid w:val="00B40BC6"/>
    <w:rsid w:val="00B42E03"/>
    <w:rsid w:val="00B43761"/>
    <w:rsid w:val="00B437A0"/>
    <w:rsid w:val="00B46453"/>
    <w:rsid w:val="00B47F7C"/>
    <w:rsid w:val="00B5033D"/>
    <w:rsid w:val="00B5061B"/>
    <w:rsid w:val="00B51FE3"/>
    <w:rsid w:val="00B528F6"/>
    <w:rsid w:val="00B52CFA"/>
    <w:rsid w:val="00B53C24"/>
    <w:rsid w:val="00B550B6"/>
    <w:rsid w:val="00B568B4"/>
    <w:rsid w:val="00B61070"/>
    <w:rsid w:val="00B6174B"/>
    <w:rsid w:val="00B62723"/>
    <w:rsid w:val="00B62C93"/>
    <w:rsid w:val="00B63425"/>
    <w:rsid w:val="00B63916"/>
    <w:rsid w:val="00B6406B"/>
    <w:rsid w:val="00B655E2"/>
    <w:rsid w:val="00B65D81"/>
    <w:rsid w:val="00B7137D"/>
    <w:rsid w:val="00B71985"/>
    <w:rsid w:val="00B74BDB"/>
    <w:rsid w:val="00B74C31"/>
    <w:rsid w:val="00B76BAF"/>
    <w:rsid w:val="00B805EE"/>
    <w:rsid w:val="00B80FBE"/>
    <w:rsid w:val="00B815C3"/>
    <w:rsid w:val="00B8343D"/>
    <w:rsid w:val="00B84190"/>
    <w:rsid w:val="00B84E0C"/>
    <w:rsid w:val="00B85AF6"/>
    <w:rsid w:val="00B85B22"/>
    <w:rsid w:val="00B85EEA"/>
    <w:rsid w:val="00B866FC"/>
    <w:rsid w:val="00B87E31"/>
    <w:rsid w:val="00B9053A"/>
    <w:rsid w:val="00B9165D"/>
    <w:rsid w:val="00B92D91"/>
    <w:rsid w:val="00B95057"/>
    <w:rsid w:val="00B96578"/>
    <w:rsid w:val="00B96E79"/>
    <w:rsid w:val="00B97562"/>
    <w:rsid w:val="00B97BC5"/>
    <w:rsid w:val="00BA14B8"/>
    <w:rsid w:val="00BA173B"/>
    <w:rsid w:val="00BA1AA8"/>
    <w:rsid w:val="00BA35CC"/>
    <w:rsid w:val="00BA3C07"/>
    <w:rsid w:val="00BA43A0"/>
    <w:rsid w:val="00BA46D8"/>
    <w:rsid w:val="00BA655B"/>
    <w:rsid w:val="00BA69BC"/>
    <w:rsid w:val="00BB07D2"/>
    <w:rsid w:val="00BB0D01"/>
    <w:rsid w:val="00BB0DEA"/>
    <w:rsid w:val="00BB17AE"/>
    <w:rsid w:val="00BB42D7"/>
    <w:rsid w:val="00BB44D6"/>
    <w:rsid w:val="00BB47E6"/>
    <w:rsid w:val="00BB4C3A"/>
    <w:rsid w:val="00BB53C9"/>
    <w:rsid w:val="00BC1044"/>
    <w:rsid w:val="00BC374A"/>
    <w:rsid w:val="00BD089A"/>
    <w:rsid w:val="00BD099D"/>
    <w:rsid w:val="00BD0A84"/>
    <w:rsid w:val="00BD191A"/>
    <w:rsid w:val="00BD1E1B"/>
    <w:rsid w:val="00BD2847"/>
    <w:rsid w:val="00BD768F"/>
    <w:rsid w:val="00BD76E2"/>
    <w:rsid w:val="00BE08BD"/>
    <w:rsid w:val="00BE26C8"/>
    <w:rsid w:val="00BE5F5C"/>
    <w:rsid w:val="00BE7E84"/>
    <w:rsid w:val="00BF03C1"/>
    <w:rsid w:val="00BF3E67"/>
    <w:rsid w:val="00BF4144"/>
    <w:rsid w:val="00BF49F8"/>
    <w:rsid w:val="00BF4A2B"/>
    <w:rsid w:val="00BF53FC"/>
    <w:rsid w:val="00BF5BA4"/>
    <w:rsid w:val="00BF60FE"/>
    <w:rsid w:val="00C007C3"/>
    <w:rsid w:val="00C007CD"/>
    <w:rsid w:val="00C0087A"/>
    <w:rsid w:val="00C0105E"/>
    <w:rsid w:val="00C02C70"/>
    <w:rsid w:val="00C03EEF"/>
    <w:rsid w:val="00C041CB"/>
    <w:rsid w:val="00C11F04"/>
    <w:rsid w:val="00C129AE"/>
    <w:rsid w:val="00C137F3"/>
    <w:rsid w:val="00C13859"/>
    <w:rsid w:val="00C13CB4"/>
    <w:rsid w:val="00C15CFC"/>
    <w:rsid w:val="00C204A9"/>
    <w:rsid w:val="00C2088C"/>
    <w:rsid w:val="00C20969"/>
    <w:rsid w:val="00C20B03"/>
    <w:rsid w:val="00C20B5B"/>
    <w:rsid w:val="00C20C6C"/>
    <w:rsid w:val="00C23E81"/>
    <w:rsid w:val="00C23FA0"/>
    <w:rsid w:val="00C25ED8"/>
    <w:rsid w:val="00C260C9"/>
    <w:rsid w:val="00C262DA"/>
    <w:rsid w:val="00C26601"/>
    <w:rsid w:val="00C27001"/>
    <w:rsid w:val="00C316B3"/>
    <w:rsid w:val="00C323AB"/>
    <w:rsid w:val="00C33818"/>
    <w:rsid w:val="00C34A8D"/>
    <w:rsid w:val="00C35398"/>
    <w:rsid w:val="00C35EDF"/>
    <w:rsid w:val="00C371AA"/>
    <w:rsid w:val="00C37FC4"/>
    <w:rsid w:val="00C41FB1"/>
    <w:rsid w:val="00C444F2"/>
    <w:rsid w:val="00C4544B"/>
    <w:rsid w:val="00C47B2F"/>
    <w:rsid w:val="00C510C2"/>
    <w:rsid w:val="00C516D8"/>
    <w:rsid w:val="00C52129"/>
    <w:rsid w:val="00C53FCB"/>
    <w:rsid w:val="00C54446"/>
    <w:rsid w:val="00C606BA"/>
    <w:rsid w:val="00C6224E"/>
    <w:rsid w:val="00C631AB"/>
    <w:rsid w:val="00C6320C"/>
    <w:rsid w:val="00C63C1E"/>
    <w:rsid w:val="00C6404D"/>
    <w:rsid w:val="00C64957"/>
    <w:rsid w:val="00C65167"/>
    <w:rsid w:val="00C6595A"/>
    <w:rsid w:val="00C71FF6"/>
    <w:rsid w:val="00C74AEC"/>
    <w:rsid w:val="00C751C3"/>
    <w:rsid w:val="00C75667"/>
    <w:rsid w:val="00C75FB5"/>
    <w:rsid w:val="00C77FD4"/>
    <w:rsid w:val="00C800D6"/>
    <w:rsid w:val="00C8078B"/>
    <w:rsid w:val="00C815F0"/>
    <w:rsid w:val="00C81DD2"/>
    <w:rsid w:val="00C82CB0"/>
    <w:rsid w:val="00C8368D"/>
    <w:rsid w:val="00C845A4"/>
    <w:rsid w:val="00C86E5E"/>
    <w:rsid w:val="00C873A0"/>
    <w:rsid w:val="00C90284"/>
    <w:rsid w:val="00C907F6"/>
    <w:rsid w:val="00C90F53"/>
    <w:rsid w:val="00C949A9"/>
    <w:rsid w:val="00C94D4F"/>
    <w:rsid w:val="00C954EB"/>
    <w:rsid w:val="00C95ADD"/>
    <w:rsid w:val="00C9630B"/>
    <w:rsid w:val="00CA0869"/>
    <w:rsid w:val="00CA0A86"/>
    <w:rsid w:val="00CA2A6A"/>
    <w:rsid w:val="00CA2F05"/>
    <w:rsid w:val="00CA6449"/>
    <w:rsid w:val="00CA7222"/>
    <w:rsid w:val="00CA72AF"/>
    <w:rsid w:val="00CA7FB9"/>
    <w:rsid w:val="00CB0635"/>
    <w:rsid w:val="00CB0CAC"/>
    <w:rsid w:val="00CB1E12"/>
    <w:rsid w:val="00CB2292"/>
    <w:rsid w:val="00CB3D9F"/>
    <w:rsid w:val="00CB3EE9"/>
    <w:rsid w:val="00CB5DE1"/>
    <w:rsid w:val="00CB7712"/>
    <w:rsid w:val="00CC20EE"/>
    <w:rsid w:val="00CC3B3B"/>
    <w:rsid w:val="00CC433B"/>
    <w:rsid w:val="00CC451D"/>
    <w:rsid w:val="00CC476D"/>
    <w:rsid w:val="00CC4DB1"/>
    <w:rsid w:val="00CC53F4"/>
    <w:rsid w:val="00CC5C15"/>
    <w:rsid w:val="00CC6742"/>
    <w:rsid w:val="00CD02EF"/>
    <w:rsid w:val="00CD49F4"/>
    <w:rsid w:val="00CD4CB9"/>
    <w:rsid w:val="00CD556E"/>
    <w:rsid w:val="00CD654E"/>
    <w:rsid w:val="00CD7495"/>
    <w:rsid w:val="00CD7CB4"/>
    <w:rsid w:val="00CD7E83"/>
    <w:rsid w:val="00CE03C6"/>
    <w:rsid w:val="00CE0813"/>
    <w:rsid w:val="00CE1964"/>
    <w:rsid w:val="00CE2A9D"/>
    <w:rsid w:val="00CE2D4E"/>
    <w:rsid w:val="00CE3AF7"/>
    <w:rsid w:val="00CE467E"/>
    <w:rsid w:val="00CE7F61"/>
    <w:rsid w:val="00CF1CCF"/>
    <w:rsid w:val="00CF4456"/>
    <w:rsid w:val="00CF5163"/>
    <w:rsid w:val="00CF5B7E"/>
    <w:rsid w:val="00CF78C5"/>
    <w:rsid w:val="00D022A0"/>
    <w:rsid w:val="00D03E16"/>
    <w:rsid w:val="00D06F69"/>
    <w:rsid w:val="00D10713"/>
    <w:rsid w:val="00D111DA"/>
    <w:rsid w:val="00D11472"/>
    <w:rsid w:val="00D15797"/>
    <w:rsid w:val="00D15F30"/>
    <w:rsid w:val="00D16FA4"/>
    <w:rsid w:val="00D20780"/>
    <w:rsid w:val="00D20E12"/>
    <w:rsid w:val="00D2217F"/>
    <w:rsid w:val="00D22567"/>
    <w:rsid w:val="00D239B7"/>
    <w:rsid w:val="00D243AA"/>
    <w:rsid w:val="00D2717B"/>
    <w:rsid w:val="00D306A0"/>
    <w:rsid w:val="00D3412B"/>
    <w:rsid w:val="00D349EC"/>
    <w:rsid w:val="00D3530F"/>
    <w:rsid w:val="00D35B68"/>
    <w:rsid w:val="00D35BB7"/>
    <w:rsid w:val="00D36149"/>
    <w:rsid w:val="00D36204"/>
    <w:rsid w:val="00D37D03"/>
    <w:rsid w:val="00D40582"/>
    <w:rsid w:val="00D41F6B"/>
    <w:rsid w:val="00D42FA4"/>
    <w:rsid w:val="00D4384C"/>
    <w:rsid w:val="00D440C2"/>
    <w:rsid w:val="00D443FA"/>
    <w:rsid w:val="00D44D49"/>
    <w:rsid w:val="00D45D77"/>
    <w:rsid w:val="00D47284"/>
    <w:rsid w:val="00D5036F"/>
    <w:rsid w:val="00D50416"/>
    <w:rsid w:val="00D515C2"/>
    <w:rsid w:val="00D54F18"/>
    <w:rsid w:val="00D5517A"/>
    <w:rsid w:val="00D55E6F"/>
    <w:rsid w:val="00D56809"/>
    <w:rsid w:val="00D61944"/>
    <w:rsid w:val="00D63018"/>
    <w:rsid w:val="00D6370B"/>
    <w:rsid w:val="00D654D5"/>
    <w:rsid w:val="00D670F6"/>
    <w:rsid w:val="00D67B1D"/>
    <w:rsid w:val="00D67F76"/>
    <w:rsid w:val="00D70866"/>
    <w:rsid w:val="00D70B12"/>
    <w:rsid w:val="00D72C8A"/>
    <w:rsid w:val="00D75BDF"/>
    <w:rsid w:val="00D76F60"/>
    <w:rsid w:val="00D7771D"/>
    <w:rsid w:val="00D77C5A"/>
    <w:rsid w:val="00D77DC6"/>
    <w:rsid w:val="00D800CC"/>
    <w:rsid w:val="00D8578C"/>
    <w:rsid w:val="00D8671A"/>
    <w:rsid w:val="00D867FD"/>
    <w:rsid w:val="00D8686A"/>
    <w:rsid w:val="00D87D70"/>
    <w:rsid w:val="00D87D77"/>
    <w:rsid w:val="00D908C7"/>
    <w:rsid w:val="00D9206F"/>
    <w:rsid w:val="00D94281"/>
    <w:rsid w:val="00D94F4B"/>
    <w:rsid w:val="00D95044"/>
    <w:rsid w:val="00D95F5A"/>
    <w:rsid w:val="00D96019"/>
    <w:rsid w:val="00D96317"/>
    <w:rsid w:val="00D96EEF"/>
    <w:rsid w:val="00D97B0B"/>
    <w:rsid w:val="00DA4C05"/>
    <w:rsid w:val="00DA60B4"/>
    <w:rsid w:val="00DA614C"/>
    <w:rsid w:val="00DA63B4"/>
    <w:rsid w:val="00DA6926"/>
    <w:rsid w:val="00DB0C57"/>
    <w:rsid w:val="00DB24C5"/>
    <w:rsid w:val="00DB4F7E"/>
    <w:rsid w:val="00DB50A3"/>
    <w:rsid w:val="00DB5902"/>
    <w:rsid w:val="00DB7B8B"/>
    <w:rsid w:val="00DC0499"/>
    <w:rsid w:val="00DC0907"/>
    <w:rsid w:val="00DC0BB3"/>
    <w:rsid w:val="00DC2A7D"/>
    <w:rsid w:val="00DC5E1C"/>
    <w:rsid w:val="00DC62EE"/>
    <w:rsid w:val="00DC66E2"/>
    <w:rsid w:val="00DC6F7B"/>
    <w:rsid w:val="00DC7CE5"/>
    <w:rsid w:val="00DC7FB7"/>
    <w:rsid w:val="00DD12A4"/>
    <w:rsid w:val="00DD209A"/>
    <w:rsid w:val="00DD6D36"/>
    <w:rsid w:val="00DD71FD"/>
    <w:rsid w:val="00DE0DC6"/>
    <w:rsid w:val="00DE4614"/>
    <w:rsid w:val="00DE5BDC"/>
    <w:rsid w:val="00DE5CFD"/>
    <w:rsid w:val="00DE5EE5"/>
    <w:rsid w:val="00DE7230"/>
    <w:rsid w:val="00DE7693"/>
    <w:rsid w:val="00DE77F9"/>
    <w:rsid w:val="00DF09FB"/>
    <w:rsid w:val="00DF0C03"/>
    <w:rsid w:val="00DF0C1D"/>
    <w:rsid w:val="00DF3568"/>
    <w:rsid w:val="00DF37A8"/>
    <w:rsid w:val="00DF4BB7"/>
    <w:rsid w:val="00DF5425"/>
    <w:rsid w:val="00E01BBC"/>
    <w:rsid w:val="00E021B8"/>
    <w:rsid w:val="00E02C8C"/>
    <w:rsid w:val="00E0453D"/>
    <w:rsid w:val="00E0513A"/>
    <w:rsid w:val="00E0581D"/>
    <w:rsid w:val="00E07127"/>
    <w:rsid w:val="00E07458"/>
    <w:rsid w:val="00E13CB5"/>
    <w:rsid w:val="00E16FDE"/>
    <w:rsid w:val="00E21B2A"/>
    <w:rsid w:val="00E22D62"/>
    <w:rsid w:val="00E244B1"/>
    <w:rsid w:val="00E25C4D"/>
    <w:rsid w:val="00E2680B"/>
    <w:rsid w:val="00E2722B"/>
    <w:rsid w:val="00E33C90"/>
    <w:rsid w:val="00E364B0"/>
    <w:rsid w:val="00E369E1"/>
    <w:rsid w:val="00E423EA"/>
    <w:rsid w:val="00E429A3"/>
    <w:rsid w:val="00E430D1"/>
    <w:rsid w:val="00E43A98"/>
    <w:rsid w:val="00E4496D"/>
    <w:rsid w:val="00E44CE3"/>
    <w:rsid w:val="00E451B4"/>
    <w:rsid w:val="00E456C0"/>
    <w:rsid w:val="00E461C0"/>
    <w:rsid w:val="00E46E73"/>
    <w:rsid w:val="00E4702F"/>
    <w:rsid w:val="00E47BE4"/>
    <w:rsid w:val="00E5139F"/>
    <w:rsid w:val="00E533BD"/>
    <w:rsid w:val="00E53FAA"/>
    <w:rsid w:val="00E549A0"/>
    <w:rsid w:val="00E54EB5"/>
    <w:rsid w:val="00E55B2C"/>
    <w:rsid w:val="00E55D47"/>
    <w:rsid w:val="00E60917"/>
    <w:rsid w:val="00E623B7"/>
    <w:rsid w:val="00E62635"/>
    <w:rsid w:val="00E63A5C"/>
    <w:rsid w:val="00E641AD"/>
    <w:rsid w:val="00E6480C"/>
    <w:rsid w:val="00E652CD"/>
    <w:rsid w:val="00E65951"/>
    <w:rsid w:val="00E672FC"/>
    <w:rsid w:val="00E704C3"/>
    <w:rsid w:val="00E718B2"/>
    <w:rsid w:val="00E72A29"/>
    <w:rsid w:val="00E72CB2"/>
    <w:rsid w:val="00E73700"/>
    <w:rsid w:val="00E75AB1"/>
    <w:rsid w:val="00E75F41"/>
    <w:rsid w:val="00E76528"/>
    <w:rsid w:val="00E7733F"/>
    <w:rsid w:val="00E77518"/>
    <w:rsid w:val="00E77D02"/>
    <w:rsid w:val="00E8021D"/>
    <w:rsid w:val="00E80AB4"/>
    <w:rsid w:val="00E81DFC"/>
    <w:rsid w:val="00E82615"/>
    <w:rsid w:val="00E827C5"/>
    <w:rsid w:val="00E82D29"/>
    <w:rsid w:val="00E830A7"/>
    <w:rsid w:val="00E8401D"/>
    <w:rsid w:val="00E84093"/>
    <w:rsid w:val="00E855B7"/>
    <w:rsid w:val="00E85B6C"/>
    <w:rsid w:val="00E85F41"/>
    <w:rsid w:val="00E8784B"/>
    <w:rsid w:val="00E9208F"/>
    <w:rsid w:val="00E93B7D"/>
    <w:rsid w:val="00E94269"/>
    <w:rsid w:val="00E94BD0"/>
    <w:rsid w:val="00E95478"/>
    <w:rsid w:val="00E96047"/>
    <w:rsid w:val="00EA08C9"/>
    <w:rsid w:val="00EA0C4C"/>
    <w:rsid w:val="00EA366D"/>
    <w:rsid w:val="00EA4227"/>
    <w:rsid w:val="00EA50BD"/>
    <w:rsid w:val="00EA63A8"/>
    <w:rsid w:val="00EA692F"/>
    <w:rsid w:val="00EA6AD0"/>
    <w:rsid w:val="00EB110C"/>
    <w:rsid w:val="00EB20A2"/>
    <w:rsid w:val="00EB2620"/>
    <w:rsid w:val="00EB6006"/>
    <w:rsid w:val="00EC215E"/>
    <w:rsid w:val="00EC3476"/>
    <w:rsid w:val="00EC4FC5"/>
    <w:rsid w:val="00EC5109"/>
    <w:rsid w:val="00EC56D3"/>
    <w:rsid w:val="00EC6678"/>
    <w:rsid w:val="00ED0C26"/>
    <w:rsid w:val="00ED2D04"/>
    <w:rsid w:val="00ED4DE3"/>
    <w:rsid w:val="00ED63AC"/>
    <w:rsid w:val="00EE0687"/>
    <w:rsid w:val="00EE3143"/>
    <w:rsid w:val="00EE7068"/>
    <w:rsid w:val="00EF0F22"/>
    <w:rsid w:val="00EF3994"/>
    <w:rsid w:val="00EF5D11"/>
    <w:rsid w:val="00EF6414"/>
    <w:rsid w:val="00EF6FBD"/>
    <w:rsid w:val="00EF7FDC"/>
    <w:rsid w:val="00F03662"/>
    <w:rsid w:val="00F037B0"/>
    <w:rsid w:val="00F03969"/>
    <w:rsid w:val="00F07A00"/>
    <w:rsid w:val="00F10CF2"/>
    <w:rsid w:val="00F112E8"/>
    <w:rsid w:val="00F11E74"/>
    <w:rsid w:val="00F12152"/>
    <w:rsid w:val="00F12CD1"/>
    <w:rsid w:val="00F163CF"/>
    <w:rsid w:val="00F164F0"/>
    <w:rsid w:val="00F16521"/>
    <w:rsid w:val="00F166B6"/>
    <w:rsid w:val="00F178BA"/>
    <w:rsid w:val="00F24870"/>
    <w:rsid w:val="00F25770"/>
    <w:rsid w:val="00F2593A"/>
    <w:rsid w:val="00F26289"/>
    <w:rsid w:val="00F329F3"/>
    <w:rsid w:val="00F33F84"/>
    <w:rsid w:val="00F34D2F"/>
    <w:rsid w:val="00F34D83"/>
    <w:rsid w:val="00F34E11"/>
    <w:rsid w:val="00F3693A"/>
    <w:rsid w:val="00F36A3E"/>
    <w:rsid w:val="00F36FC6"/>
    <w:rsid w:val="00F37084"/>
    <w:rsid w:val="00F376CD"/>
    <w:rsid w:val="00F378D5"/>
    <w:rsid w:val="00F37D38"/>
    <w:rsid w:val="00F4006C"/>
    <w:rsid w:val="00F424DE"/>
    <w:rsid w:val="00F4517F"/>
    <w:rsid w:val="00F457F9"/>
    <w:rsid w:val="00F46AA7"/>
    <w:rsid w:val="00F47740"/>
    <w:rsid w:val="00F502E6"/>
    <w:rsid w:val="00F51B57"/>
    <w:rsid w:val="00F51FC3"/>
    <w:rsid w:val="00F530E4"/>
    <w:rsid w:val="00F53985"/>
    <w:rsid w:val="00F539DB"/>
    <w:rsid w:val="00F5472D"/>
    <w:rsid w:val="00F56EC6"/>
    <w:rsid w:val="00F5784E"/>
    <w:rsid w:val="00F57D51"/>
    <w:rsid w:val="00F61D30"/>
    <w:rsid w:val="00F61F84"/>
    <w:rsid w:val="00F63D19"/>
    <w:rsid w:val="00F64B60"/>
    <w:rsid w:val="00F659A8"/>
    <w:rsid w:val="00F65BC5"/>
    <w:rsid w:val="00F70D04"/>
    <w:rsid w:val="00F710B7"/>
    <w:rsid w:val="00F719DA"/>
    <w:rsid w:val="00F71C5A"/>
    <w:rsid w:val="00F72203"/>
    <w:rsid w:val="00F72D40"/>
    <w:rsid w:val="00F735C1"/>
    <w:rsid w:val="00F749F3"/>
    <w:rsid w:val="00F74FF2"/>
    <w:rsid w:val="00F75318"/>
    <w:rsid w:val="00F75731"/>
    <w:rsid w:val="00F760BB"/>
    <w:rsid w:val="00F81EE1"/>
    <w:rsid w:val="00F83EB4"/>
    <w:rsid w:val="00F84365"/>
    <w:rsid w:val="00F85D54"/>
    <w:rsid w:val="00F8702C"/>
    <w:rsid w:val="00F878D4"/>
    <w:rsid w:val="00F908ED"/>
    <w:rsid w:val="00F91C22"/>
    <w:rsid w:val="00F92372"/>
    <w:rsid w:val="00F924CA"/>
    <w:rsid w:val="00F92874"/>
    <w:rsid w:val="00F93C81"/>
    <w:rsid w:val="00F94DBE"/>
    <w:rsid w:val="00F95DD6"/>
    <w:rsid w:val="00F96840"/>
    <w:rsid w:val="00F970A4"/>
    <w:rsid w:val="00FA0FBD"/>
    <w:rsid w:val="00FA32AE"/>
    <w:rsid w:val="00FA3529"/>
    <w:rsid w:val="00FA37B9"/>
    <w:rsid w:val="00FA50B0"/>
    <w:rsid w:val="00FA56D2"/>
    <w:rsid w:val="00FA5822"/>
    <w:rsid w:val="00FA5C47"/>
    <w:rsid w:val="00FB0498"/>
    <w:rsid w:val="00FB1B0B"/>
    <w:rsid w:val="00FB3AD7"/>
    <w:rsid w:val="00FB41DE"/>
    <w:rsid w:val="00FB4D73"/>
    <w:rsid w:val="00FB5267"/>
    <w:rsid w:val="00FB78C2"/>
    <w:rsid w:val="00FC0450"/>
    <w:rsid w:val="00FC2944"/>
    <w:rsid w:val="00FC5CAE"/>
    <w:rsid w:val="00FC69B8"/>
    <w:rsid w:val="00FC6F13"/>
    <w:rsid w:val="00FC7373"/>
    <w:rsid w:val="00FD04C4"/>
    <w:rsid w:val="00FD28AD"/>
    <w:rsid w:val="00FD2A5C"/>
    <w:rsid w:val="00FD5C32"/>
    <w:rsid w:val="00FD5D83"/>
    <w:rsid w:val="00FD5D8B"/>
    <w:rsid w:val="00FD7666"/>
    <w:rsid w:val="00FD7818"/>
    <w:rsid w:val="00FE041A"/>
    <w:rsid w:val="00FE0919"/>
    <w:rsid w:val="00FE1168"/>
    <w:rsid w:val="00FE15C9"/>
    <w:rsid w:val="00FE3EAD"/>
    <w:rsid w:val="00FE5D4A"/>
    <w:rsid w:val="00FF073B"/>
    <w:rsid w:val="00FF58A9"/>
    <w:rsid w:val="00FF5EFF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77775F92"/>
  <w15:docId w15:val="{7319EBAB-EFBF-4A13-9ACB-7DD5BD4F6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9">
    <w:name w:val="Normal"/>
    <w:qFormat/>
    <w:rsid w:val="009E2F2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9"/>
    <w:next w:val="af9"/>
    <w:qFormat/>
    <w:rsid w:val="00CD556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9"/>
    <w:next w:val="af9"/>
    <w:link w:val="20"/>
    <w:qFormat/>
    <w:rsid w:val="00CD556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9"/>
    <w:next w:val="af9"/>
    <w:qFormat/>
    <w:rsid w:val="00CD55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9"/>
    <w:next w:val="af9"/>
    <w:qFormat/>
    <w:rsid w:val="00CD556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9"/>
    <w:next w:val="af9"/>
    <w:qFormat/>
    <w:rsid w:val="00CD556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9"/>
    <w:next w:val="af9"/>
    <w:qFormat/>
    <w:rsid w:val="00CD556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9"/>
    <w:next w:val="af9"/>
    <w:qFormat/>
    <w:rsid w:val="00CD556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9"/>
    <w:next w:val="af9"/>
    <w:qFormat/>
    <w:rsid w:val="00CD556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9"/>
    <w:next w:val="af9"/>
    <w:qFormat/>
    <w:rsid w:val="00CD556E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character" w:styleId="HTML">
    <w:name w:val="HTML Code"/>
    <w:rsid w:val="00CD556E"/>
    <w:rPr>
      <w:rFonts w:ascii="Courier New" w:hAnsi="Courier New"/>
      <w:sz w:val="20"/>
      <w:szCs w:val="20"/>
    </w:rPr>
  </w:style>
  <w:style w:type="character" w:styleId="HTML0">
    <w:name w:val="HTML Variable"/>
    <w:rsid w:val="00CD556E"/>
    <w:rPr>
      <w:i/>
      <w:iCs/>
    </w:rPr>
  </w:style>
  <w:style w:type="character" w:styleId="HTML1">
    <w:name w:val="HTML Typewriter"/>
    <w:rsid w:val="00CD556E"/>
    <w:rPr>
      <w:rFonts w:ascii="Courier New" w:hAnsi="Courier New"/>
      <w:sz w:val="20"/>
      <w:szCs w:val="20"/>
    </w:rPr>
  </w:style>
  <w:style w:type="paragraph" w:styleId="HTML2">
    <w:name w:val="HTML Address"/>
    <w:basedOn w:val="af9"/>
    <w:rsid w:val="00CD556E"/>
    <w:rPr>
      <w:i/>
      <w:iCs/>
    </w:rPr>
  </w:style>
  <w:style w:type="character" w:styleId="HTML3">
    <w:name w:val="HTML Definition"/>
    <w:rsid w:val="00CD556E"/>
    <w:rPr>
      <w:i/>
      <w:iCs/>
    </w:rPr>
  </w:style>
  <w:style w:type="character" w:styleId="HTML4">
    <w:name w:val="HTML Keyboard"/>
    <w:rsid w:val="00CD556E"/>
    <w:rPr>
      <w:rFonts w:ascii="Courier New" w:hAnsi="Courier New"/>
      <w:sz w:val="20"/>
      <w:szCs w:val="20"/>
    </w:rPr>
  </w:style>
  <w:style w:type="character" w:styleId="HTML5">
    <w:name w:val="HTML Acronym"/>
    <w:basedOn w:val="afa"/>
    <w:rsid w:val="00CD556E"/>
  </w:style>
  <w:style w:type="character" w:styleId="HTML6">
    <w:name w:val="HTML Sample"/>
    <w:rsid w:val="00CD556E"/>
    <w:rPr>
      <w:rFonts w:ascii="Courier New" w:hAnsi="Courier New"/>
    </w:rPr>
  </w:style>
  <w:style w:type="paragraph" w:styleId="HTML7">
    <w:name w:val="HTML Preformatted"/>
    <w:basedOn w:val="af9"/>
    <w:rsid w:val="00CD556E"/>
    <w:rPr>
      <w:rFonts w:ascii="Courier New" w:hAnsi="Courier New" w:cs="Courier New"/>
      <w:sz w:val="20"/>
      <w:szCs w:val="20"/>
    </w:rPr>
  </w:style>
  <w:style w:type="character" w:styleId="HTML8">
    <w:name w:val="HTML Cite"/>
    <w:rsid w:val="00CD556E"/>
    <w:rPr>
      <w:i/>
      <w:iCs/>
    </w:rPr>
  </w:style>
  <w:style w:type="paragraph" w:styleId="afd">
    <w:name w:val="Title"/>
    <w:basedOn w:val="af9"/>
    <w:qFormat/>
    <w:rsid w:val="00CD556E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afe">
    <w:name w:val="标准标志"/>
    <w:next w:val="af9"/>
    <w:rsid w:val="00CD556E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">
    <w:name w:val="标准称谓"/>
    <w:next w:val="af9"/>
    <w:rsid w:val="00CD556E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0">
    <w:name w:val="标准书脚_偶数页"/>
    <w:rsid w:val="00CD556E"/>
    <w:pPr>
      <w:spacing w:before="120"/>
    </w:pPr>
    <w:rPr>
      <w:sz w:val="18"/>
    </w:rPr>
  </w:style>
  <w:style w:type="paragraph" w:customStyle="1" w:styleId="aff1">
    <w:name w:val="标准书脚_奇数页"/>
    <w:rsid w:val="00CD556E"/>
    <w:pPr>
      <w:spacing w:before="120"/>
      <w:jc w:val="right"/>
    </w:pPr>
    <w:rPr>
      <w:sz w:val="18"/>
    </w:rPr>
  </w:style>
  <w:style w:type="paragraph" w:customStyle="1" w:styleId="aff2">
    <w:name w:val="标准书眉_奇数页"/>
    <w:next w:val="af9"/>
    <w:rsid w:val="00CD556E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f3">
    <w:name w:val="标准书眉_偶数页"/>
    <w:basedOn w:val="aff2"/>
    <w:next w:val="af9"/>
    <w:rsid w:val="00CD556E"/>
    <w:pPr>
      <w:jc w:val="left"/>
    </w:pPr>
  </w:style>
  <w:style w:type="paragraph" w:customStyle="1" w:styleId="aff4">
    <w:name w:val="标准书眉一"/>
    <w:rsid w:val="00CD556E"/>
    <w:pPr>
      <w:jc w:val="both"/>
    </w:pPr>
  </w:style>
  <w:style w:type="paragraph" w:customStyle="1" w:styleId="af0">
    <w:name w:val="前言、引言标题"/>
    <w:next w:val="af9"/>
    <w:rsid w:val="00CD556E"/>
    <w:pPr>
      <w:numPr>
        <w:numId w:val="6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5">
    <w:name w:val="参考文献、索引标题"/>
    <w:basedOn w:val="af0"/>
    <w:next w:val="af9"/>
    <w:rsid w:val="00CD556E"/>
    <w:pPr>
      <w:numPr>
        <w:numId w:val="0"/>
      </w:numPr>
      <w:spacing w:after="200"/>
    </w:pPr>
    <w:rPr>
      <w:sz w:val="21"/>
    </w:rPr>
  </w:style>
  <w:style w:type="character" w:styleId="aff6">
    <w:name w:val="Hyperlink"/>
    <w:rsid w:val="00CD556E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f7">
    <w:name w:val="段"/>
    <w:link w:val="Char"/>
    <w:rsid w:val="00CD556E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f1">
    <w:name w:val="章标题"/>
    <w:next w:val="aff7"/>
    <w:link w:val="Char0"/>
    <w:rsid w:val="00CD556E"/>
    <w:pPr>
      <w:numPr>
        <w:ilvl w:val="1"/>
        <w:numId w:val="6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2">
    <w:name w:val="一级条标题"/>
    <w:basedOn w:val="af1"/>
    <w:next w:val="aff7"/>
    <w:link w:val="Char1"/>
    <w:rsid w:val="00CD556E"/>
    <w:pPr>
      <w:numPr>
        <w:ilvl w:val="2"/>
      </w:numPr>
      <w:spacing w:beforeLines="0" w:afterLines="0"/>
      <w:outlineLvl w:val="2"/>
    </w:pPr>
  </w:style>
  <w:style w:type="paragraph" w:customStyle="1" w:styleId="af3">
    <w:name w:val="二级条标题"/>
    <w:basedOn w:val="af2"/>
    <w:next w:val="aff7"/>
    <w:link w:val="Char2"/>
    <w:rsid w:val="00CD556E"/>
    <w:pPr>
      <w:numPr>
        <w:ilvl w:val="3"/>
      </w:numPr>
      <w:outlineLvl w:val="3"/>
    </w:pPr>
  </w:style>
  <w:style w:type="paragraph" w:customStyle="1" w:styleId="a0">
    <w:name w:val="二级无标题条"/>
    <w:basedOn w:val="af9"/>
    <w:rsid w:val="00CD556E"/>
    <w:pPr>
      <w:numPr>
        <w:ilvl w:val="3"/>
        <w:numId w:val="1"/>
      </w:numPr>
    </w:pPr>
  </w:style>
  <w:style w:type="character" w:customStyle="1" w:styleId="aff8">
    <w:name w:val="发布"/>
    <w:rsid w:val="00CD556E"/>
    <w:rPr>
      <w:rFonts w:ascii="黑体" w:eastAsia="黑体"/>
      <w:spacing w:val="22"/>
      <w:w w:val="100"/>
      <w:position w:val="3"/>
      <w:sz w:val="28"/>
    </w:rPr>
  </w:style>
  <w:style w:type="paragraph" w:customStyle="1" w:styleId="aff9">
    <w:name w:val="发布部门"/>
    <w:next w:val="aff7"/>
    <w:rsid w:val="00CD556E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a">
    <w:name w:val="发布日期"/>
    <w:rsid w:val="00CD556E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0">
    <w:name w:val="封面标准号1"/>
    <w:rsid w:val="00CD556E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1">
    <w:name w:val="封面标准号2"/>
    <w:basedOn w:val="10"/>
    <w:rsid w:val="00CD556E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b">
    <w:name w:val="封面标准代替信息"/>
    <w:basedOn w:val="21"/>
    <w:rsid w:val="00CD556E"/>
    <w:pPr>
      <w:framePr w:wrap="auto"/>
      <w:spacing w:before="57"/>
    </w:pPr>
    <w:rPr>
      <w:rFonts w:ascii="宋体"/>
      <w:sz w:val="21"/>
    </w:rPr>
  </w:style>
  <w:style w:type="paragraph" w:customStyle="1" w:styleId="affc">
    <w:name w:val="封面标准名称"/>
    <w:rsid w:val="00CD556E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d">
    <w:name w:val="封面标准文稿编辑信息"/>
    <w:rsid w:val="00CD556E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e">
    <w:name w:val="封面标准文稿类别"/>
    <w:rsid w:val="00CD556E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">
    <w:name w:val="封面标准英文名称"/>
    <w:rsid w:val="00CD556E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0">
    <w:name w:val="封面一致性程度标识"/>
    <w:rsid w:val="00CD556E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1">
    <w:name w:val="封面正文"/>
    <w:rsid w:val="00CD556E"/>
    <w:pPr>
      <w:jc w:val="both"/>
    </w:pPr>
  </w:style>
  <w:style w:type="paragraph" w:customStyle="1" w:styleId="a9">
    <w:name w:val="附录标识"/>
    <w:basedOn w:val="af0"/>
    <w:rsid w:val="00CD556E"/>
    <w:pPr>
      <w:numPr>
        <w:numId w:val="24"/>
      </w:numPr>
      <w:tabs>
        <w:tab w:val="left" w:pos="6405"/>
      </w:tabs>
      <w:spacing w:after="200"/>
    </w:pPr>
    <w:rPr>
      <w:sz w:val="21"/>
    </w:rPr>
  </w:style>
  <w:style w:type="paragraph" w:customStyle="1" w:styleId="afff2">
    <w:name w:val="附录表标题"/>
    <w:next w:val="aff7"/>
    <w:rsid w:val="00CD556E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a">
    <w:name w:val="附录章标题"/>
    <w:next w:val="aff7"/>
    <w:link w:val="Char3"/>
    <w:rsid w:val="00CD556E"/>
    <w:pPr>
      <w:numPr>
        <w:ilvl w:val="1"/>
        <w:numId w:val="24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b">
    <w:name w:val="附录一级条标题"/>
    <w:basedOn w:val="aa"/>
    <w:next w:val="aff7"/>
    <w:link w:val="Char4"/>
    <w:rsid w:val="00CD556E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c">
    <w:name w:val="附录二级条标题"/>
    <w:basedOn w:val="ab"/>
    <w:next w:val="aff7"/>
    <w:rsid w:val="00CD556E"/>
    <w:pPr>
      <w:numPr>
        <w:ilvl w:val="3"/>
      </w:numPr>
      <w:outlineLvl w:val="3"/>
    </w:pPr>
  </w:style>
  <w:style w:type="paragraph" w:customStyle="1" w:styleId="ad">
    <w:name w:val="附录三级条标题"/>
    <w:basedOn w:val="ac"/>
    <w:next w:val="aff7"/>
    <w:rsid w:val="00CD556E"/>
    <w:pPr>
      <w:numPr>
        <w:ilvl w:val="4"/>
      </w:numPr>
      <w:outlineLvl w:val="4"/>
    </w:pPr>
  </w:style>
  <w:style w:type="paragraph" w:customStyle="1" w:styleId="ae">
    <w:name w:val="附录四级条标题"/>
    <w:basedOn w:val="ad"/>
    <w:next w:val="aff7"/>
    <w:rsid w:val="00CD556E"/>
    <w:pPr>
      <w:numPr>
        <w:ilvl w:val="5"/>
      </w:numPr>
      <w:outlineLvl w:val="5"/>
    </w:pPr>
  </w:style>
  <w:style w:type="paragraph" w:customStyle="1" w:styleId="afff3">
    <w:name w:val="附录图标题"/>
    <w:next w:val="aff7"/>
    <w:rsid w:val="00CD556E"/>
    <w:pPr>
      <w:jc w:val="center"/>
    </w:pPr>
    <w:rPr>
      <w:rFonts w:ascii="黑体" w:eastAsia="黑体"/>
      <w:sz w:val="21"/>
    </w:rPr>
  </w:style>
  <w:style w:type="paragraph" w:customStyle="1" w:styleId="af">
    <w:name w:val="附录五级条标题"/>
    <w:basedOn w:val="ae"/>
    <w:next w:val="aff7"/>
    <w:rsid w:val="00CD556E"/>
    <w:pPr>
      <w:numPr>
        <w:ilvl w:val="6"/>
      </w:numPr>
      <w:outlineLvl w:val="6"/>
    </w:pPr>
  </w:style>
  <w:style w:type="character" w:customStyle="1" w:styleId="afff4">
    <w:name w:val="个人答复风格"/>
    <w:rsid w:val="00CD556E"/>
    <w:rPr>
      <w:rFonts w:ascii="Arial" w:eastAsia="宋体" w:hAnsi="Arial" w:cs="Arial"/>
      <w:color w:val="auto"/>
      <w:sz w:val="20"/>
    </w:rPr>
  </w:style>
  <w:style w:type="character" w:customStyle="1" w:styleId="afff5">
    <w:name w:val="个人撰写风格"/>
    <w:rsid w:val="00CD556E"/>
    <w:rPr>
      <w:rFonts w:ascii="Arial" w:eastAsia="宋体" w:hAnsi="Arial" w:cs="Arial"/>
      <w:color w:val="auto"/>
      <w:sz w:val="20"/>
    </w:rPr>
  </w:style>
  <w:style w:type="paragraph" w:styleId="afff6">
    <w:name w:val="footnote text"/>
    <w:basedOn w:val="af9"/>
    <w:semiHidden/>
    <w:rsid w:val="00CD556E"/>
    <w:pPr>
      <w:snapToGrid w:val="0"/>
      <w:jc w:val="left"/>
    </w:pPr>
    <w:rPr>
      <w:sz w:val="18"/>
      <w:szCs w:val="18"/>
    </w:rPr>
  </w:style>
  <w:style w:type="character" w:styleId="afff7">
    <w:name w:val="footnote reference"/>
    <w:semiHidden/>
    <w:rsid w:val="00CD556E"/>
    <w:rPr>
      <w:vertAlign w:val="superscript"/>
    </w:rPr>
  </w:style>
  <w:style w:type="paragraph" w:customStyle="1" w:styleId="af8">
    <w:name w:val="列项——"/>
    <w:rsid w:val="00CD556E"/>
    <w:pPr>
      <w:widowControl w:val="0"/>
      <w:numPr>
        <w:numId w:val="7"/>
      </w:numPr>
      <w:tabs>
        <w:tab w:val="clear" w:pos="1140"/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5">
    <w:name w:val="列项·"/>
    <w:rsid w:val="00CD556E"/>
    <w:pPr>
      <w:numPr>
        <w:numId w:val="8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8">
    <w:name w:val="目次、标准名称标题"/>
    <w:basedOn w:val="af0"/>
    <w:next w:val="aff7"/>
    <w:rsid w:val="00CD556E"/>
    <w:pPr>
      <w:numPr>
        <w:numId w:val="0"/>
      </w:numPr>
      <w:spacing w:line="460" w:lineRule="exact"/>
    </w:pPr>
  </w:style>
  <w:style w:type="paragraph" w:customStyle="1" w:styleId="afff9">
    <w:name w:val="目次、索引正文"/>
    <w:rsid w:val="00CD556E"/>
    <w:pPr>
      <w:spacing w:line="320" w:lineRule="exact"/>
      <w:jc w:val="both"/>
    </w:pPr>
    <w:rPr>
      <w:rFonts w:ascii="宋体"/>
      <w:sz w:val="21"/>
    </w:rPr>
  </w:style>
  <w:style w:type="paragraph" w:customStyle="1" w:styleId="11">
    <w:name w:val="目录 11"/>
    <w:autoRedefine/>
    <w:semiHidden/>
    <w:rsid w:val="00CD556E"/>
    <w:pPr>
      <w:jc w:val="both"/>
    </w:pPr>
    <w:rPr>
      <w:rFonts w:ascii="宋体"/>
      <w:sz w:val="21"/>
    </w:rPr>
  </w:style>
  <w:style w:type="paragraph" w:customStyle="1" w:styleId="210">
    <w:name w:val="目录 21"/>
    <w:basedOn w:val="11"/>
    <w:autoRedefine/>
    <w:semiHidden/>
    <w:rsid w:val="00CD556E"/>
    <w:rPr>
      <w:noProof/>
    </w:rPr>
  </w:style>
  <w:style w:type="paragraph" w:customStyle="1" w:styleId="31">
    <w:name w:val="目录 31"/>
    <w:basedOn w:val="210"/>
    <w:autoRedefine/>
    <w:semiHidden/>
    <w:rsid w:val="00CD556E"/>
  </w:style>
  <w:style w:type="paragraph" w:customStyle="1" w:styleId="41">
    <w:name w:val="目录 41"/>
    <w:basedOn w:val="31"/>
    <w:autoRedefine/>
    <w:semiHidden/>
    <w:rsid w:val="00CD556E"/>
  </w:style>
  <w:style w:type="paragraph" w:customStyle="1" w:styleId="51">
    <w:name w:val="目录 51"/>
    <w:basedOn w:val="41"/>
    <w:autoRedefine/>
    <w:semiHidden/>
    <w:rsid w:val="00CD556E"/>
  </w:style>
  <w:style w:type="paragraph" w:customStyle="1" w:styleId="61">
    <w:name w:val="目录 61"/>
    <w:basedOn w:val="51"/>
    <w:autoRedefine/>
    <w:semiHidden/>
    <w:rsid w:val="00CD556E"/>
  </w:style>
  <w:style w:type="paragraph" w:customStyle="1" w:styleId="71">
    <w:name w:val="目录 71"/>
    <w:basedOn w:val="61"/>
    <w:autoRedefine/>
    <w:semiHidden/>
    <w:rsid w:val="00CD556E"/>
  </w:style>
  <w:style w:type="paragraph" w:customStyle="1" w:styleId="81">
    <w:name w:val="目录 81"/>
    <w:basedOn w:val="71"/>
    <w:autoRedefine/>
    <w:semiHidden/>
    <w:rsid w:val="00CD556E"/>
  </w:style>
  <w:style w:type="paragraph" w:customStyle="1" w:styleId="91">
    <w:name w:val="目录 91"/>
    <w:basedOn w:val="81"/>
    <w:autoRedefine/>
    <w:semiHidden/>
    <w:rsid w:val="00CD556E"/>
  </w:style>
  <w:style w:type="paragraph" w:customStyle="1" w:styleId="afffa">
    <w:name w:val="其他标准称谓"/>
    <w:rsid w:val="00CD556E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b">
    <w:name w:val="其他发布部门"/>
    <w:basedOn w:val="aff9"/>
    <w:rsid w:val="00CD556E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4">
    <w:name w:val="三级条标题"/>
    <w:basedOn w:val="af3"/>
    <w:next w:val="aff7"/>
    <w:link w:val="Char5"/>
    <w:rsid w:val="00CD556E"/>
    <w:pPr>
      <w:numPr>
        <w:ilvl w:val="4"/>
      </w:numPr>
      <w:outlineLvl w:val="4"/>
    </w:pPr>
  </w:style>
  <w:style w:type="paragraph" w:customStyle="1" w:styleId="a1">
    <w:name w:val="三级无标题条"/>
    <w:basedOn w:val="af9"/>
    <w:rsid w:val="00CD556E"/>
    <w:pPr>
      <w:numPr>
        <w:ilvl w:val="4"/>
        <w:numId w:val="2"/>
      </w:numPr>
    </w:pPr>
  </w:style>
  <w:style w:type="paragraph" w:customStyle="1" w:styleId="afffc">
    <w:name w:val="实施日期"/>
    <w:basedOn w:val="affa"/>
    <w:rsid w:val="00CD556E"/>
    <w:pPr>
      <w:framePr w:hSpace="0" w:wrap="around" w:xAlign="right"/>
      <w:jc w:val="right"/>
    </w:pPr>
  </w:style>
  <w:style w:type="paragraph" w:customStyle="1" w:styleId="a4">
    <w:name w:val="示例"/>
    <w:next w:val="aff7"/>
    <w:rsid w:val="00CD556E"/>
    <w:pPr>
      <w:numPr>
        <w:numId w:val="9"/>
      </w:numPr>
      <w:tabs>
        <w:tab w:val="clear" w:pos="1120"/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d">
    <w:name w:val="数字编号列项（二级）"/>
    <w:rsid w:val="00CD556E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5">
    <w:name w:val="四级条标题"/>
    <w:basedOn w:val="af4"/>
    <w:next w:val="aff7"/>
    <w:rsid w:val="00CD556E"/>
    <w:pPr>
      <w:numPr>
        <w:ilvl w:val="5"/>
      </w:numPr>
      <w:outlineLvl w:val="5"/>
    </w:pPr>
  </w:style>
  <w:style w:type="paragraph" w:customStyle="1" w:styleId="a2">
    <w:name w:val="四级无标题条"/>
    <w:basedOn w:val="af9"/>
    <w:rsid w:val="00CD556E"/>
    <w:pPr>
      <w:numPr>
        <w:ilvl w:val="5"/>
        <w:numId w:val="3"/>
      </w:numPr>
    </w:pPr>
  </w:style>
  <w:style w:type="paragraph" w:customStyle="1" w:styleId="afffe">
    <w:name w:val="条文脚注"/>
    <w:basedOn w:val="afff6"/>
    <w:rsid w:val="00CD556E"/>
    <w:pPr>
      <w:ind w:leftChars="200" w:left="780" w:hangingChars="200" w:hanging="360"/>
      <w:jc w:val="both"/>
    </w:pPr>
    <w:rPr>
      <w:rFonts w:ascii="宋体"/>
    </w:rPr>
  </w:style>
  <w:style w:type="paragraph" w:customStyle="1" w:styleId="affff">
    <w:name w:val="图表脚注"/>
    <w:next w:val="aff7"/>
    <w:rsid w:val="00CD556E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0">
    <w:name w:val="文献分类号"/>
    <w:rsid w:val="00CD556E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1">
    <w:name w:val="无标题条"/>
    <w:next w:val="aff7"/>
    <w:rsid w:val="00CD556E"/>
    <w:pPr>
      <w:jc w:val="both"/>
    </w:pPr>
    <w:rPr>
      <w:sz w:val="21"/>
    </w:rPr>
  </w:style>
  <w:style w:type="paragraph" w:customStyle="1" w:styleId="af6">
    <w:name w:val="五级条标题"/>
    <w:basedOn w:val="af5"/>
    <w:next w:val="aff7"/>
    <w:rsid w:val="00CD556E"/>
    <w:pPr>
      <w:numPr>
        <w:ilvl w:val="6"/>
      </w:numPr>
      <w:outlineLvl w:val="6"/>
    </w:pPr>
  </w:style>
  <w:style w:type="paragraph" w:customStyle="1" w:styleId="a3">
    <w:name w:val="五级无标题条"/>
    <w:basedOn w:val="af9"/>
    <w:rsid w:val="00CD556E"/>
    <w:pPr>
      <w:numPr>
        <w:ilvl w:val="6"/>
        <w:numId w:val="4"/>
      </w:numPr>
    </w:pPr>
  </w:style>
  <w:style w:type="paragraph" w:styleId="affff2">
    <w:name w:val="footer"/>
    <w:basedOn w:val="af9"/>
    <w:rsid w:val="00CD556E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character" w:styleId="affff3">
    <w:name w:val="page number"/>
    <w:rsid w:val="00CD556E"/>
    <w:rPr>
      <w:rFonts w:ascii="Times New Roman" w:eastAsia="宋体" w:hAnsi="Times New Roman"/>
      <w:sz w:val="18"/>
    </w:rPr>
  </w:style>
  <w:style w:type="paragraph" w:styleId="affff4">
    <w:name w:val="header"/>
    <w:basedOn w:val="af9"/>
    <w:rsid w:val="00CD5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">
    <w:name w:val="一级无标题条"/>
    <w:basedOn w:val="af9"/>
    <w:rsid w:val="00CD556E"/>
    <w:pPr>
      <w:numPr>
        <w:ilvl w:val="2"/>
        <w:numId w:val="5"/>
      </w:numPr>
    </w:pPr>
  </w:style>
  <w:style w:type="paragraph" w:customStyle="1" w:styleId="a8">
    <w:name w:val="正文表标题"/>
    <w:next w:val="aff7"/>
    <w:rsid w:val="00CD556E"/>
    <w:pPr>
      <w:numPr>
        <w:numId w:val="12"/>
      </w:numPr>
      <w:jc w:val="center"/>
    </w:pPr>
    <w:rPr>
      <w:rFonts w:ascii="黑体" w:eastAsia="黑体"/>
      <w:sz w:val="21"/>
    </w:rPr>
  </w:style>
  <w:style w:type="paragraph" w:customStyle="1" w:styleId="a7">
    <w:name w:val="正文图标题"/>
    <w:next w:val="aff7"/>
    <w:rsid w:val="00CD556E"/>
    <w:pPr>
      <w:numPr>
        <w:numId w:val="13"/>
      </w:numPr>
      <w:jc w:val="center"/>
    </w:pPr>
    <w:rPr>
      <w:rFonts w:ascii="黑体" w:eastAsia="黑体"/>
      <w:sz w:val="21"/>
    </w:rPr>
  </w:style>
  <w:style w:type="paragraph" w:customStyle="1" w:styleId="af7">
    <w:name w:val="注："/>
    <w:next w:val="aff7"/>
    <w:rsid w:val="00CD556E"/>
    <w:pPr>
      <w:widowControl w:val="0"/>
      <w:numPr>
        <w:numId w:val="10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6">
    <w:name w:val="注×："/>
    <w:rsid w:val="00CD556E"/>
    <w:pPr>
      <w:widowControl w:val="0"/>
      <w:numPr>
        <w:numId w:val="11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5">
    <w:name w:val="字母编号列项（一级）"/>
    <w:rsid w:val="00CD556E"/>
    <w:pPr>
      <w:ind w:leftChars="200" w:left="840" w:hangingChars="200" w:hanging="420"/>
      <w:jc w:val="both"/>
    </w:pPr>
    <w:rPr>
      <w:rFonts w:ascii="宋体"/>
      <w:sz w:val="21"/>
    </w:rPr>
  </w:style>
  <w:style w:type="character" w:customStyle="1" w:styleId="Char">
    <w:name w:val="段 Char"/>
    <w:link w:val="aff7"/>
    <w:uiPriority w:val="99"/>
    <w:rsid w:val="00B655E2"/>
    <w:rPr>
      <w:rFonts w:ascii="宋体" w:eastAsia="宋体"/>
      <w:noProof/>
      <w:sz w:val="21"/>
      <w:lang w:val="en-US" w:eastAsia="zh-CN" w:bidi="ar-SA"/>
    </w:rPr>
  </w:style>
  <w:style w:type="character" w:customStyle="1" w:styleId="Char3">
    <w:name w:val="附录章标题 Char"/>
    <w:link w:val="aa"/>
    <w:rsid w:val="004B4283"/>
    <w:rPr>
      <w:rFonts w:ascii="黑体" w:eastAsia="黑体"/>
      <w:kern w:val="21"/>
      <w:sz w:val="21"/>
      <w:lang w:val="en-US" w:eastAsia="zh-CN" w:bidi="ar-SA"/>
    </w:rPr>
  </w:style>
  <w:style w:type="character" w:customStyle="1" w:styleId="Char4">
    <w:name w:val="附录一级条标题 Char"/>
    <w:basedOn w:val="Char3"/>
    <w:link w:val="ab"/>
    <w:rsid w:val="004B4283"/>
    <w:rPr>
      <w:rFonts w:ascii="黑体" w:eastAsia="黑体"/>
      <w:kern w:val="21"/>
      <w:sz w:val="21"/>
      <w:lang w:val="en-US" w:eastAsia="zh-CN" w:bidi="ar-SA"/>
    </w:rPr>
  </w:style>
  <w:style w:type="character" w:customStyle="1" w:styleId="Char2">
    <w:name w:val="二级条标题 Char"/>
    <w:link w:val="af3"/>
    <w:rsid w:val="0018511C"/>
    <w:rPr>
      <w:rFonts w:ascii="黑体" w:eastAsia="黑体"/>
      <w:sz w:val="21"/>
      <w:lang w:val="en-US" w:eastAsia="zh-CN" w:bidi="ar-SA"/>
    </w:rPr>
  </w:style>
  <w:style w:type="table" w:styleId="affff6">
    <w:name w:val="Table Grid"/>
    <w:basedOn w:val="afb"/>
    <w:rsid w:val="00787F0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样式1"/>
    <w:basedOn w:val="aa"/>
    <w:rsid w:val="007B17E0"/>
    <w:pPr>
      <w:spacing w:before="156" w:after="156"/>
    </w:pPr>
    <w:rPr>
      <w:rFonts w:ascii="宋体" w:eastAsia="宋体" w:hAnsi="宋体"/>
    </w:rPr>
  </w:style>
  <w:style w:type="character" w:customStyle="1" w:styleId="20">
    <w:name w:val="标题 2 字符"/>
    <w:link w:val="2"/>
    <w:rsid w:val="00F4006C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5">
    <w:name w:val="三级条标题 Char"/>
    <w:basedOn w:val="Char2"/>
    <w:link w:val="af4"/>
    <w:rsid w:val="00EA50BD"/>
    <w:rPr>
      <w:rFonts w:ascii="黑体" w:eastAsia="黑体"/>
      <w:sz w:val="21"/>
      <w:lang w:val="en-US" w:eastAsia="zh-CN" w:bidi="ar-SA"/>
    </w:rPr>
  </w:style>
  <w:style w:type="character" w:customStyle="1" w:styleId="Char0">
    <w:name w:val="章标题 Char"/>
    <w:link w:val="af1"/>
    <w:rsid w:val="00087C4E"/>
    <w:rPr>
      <w:rFonts w:ascii="黑体" w:eastAsia="黑体"/>
      <w:sz w:val="21"/>
    </w:rPr>
  </w:style>
  <w:style w:type="character" w:customStyle="1" w:styleId="Char1">
    <w:name w:val="一级条标题 Char"/>
    <w:basedOn w:val="Char0"/>
    <w:link w:val="af2"/>
    <w:rsid w:val="00087C4E"/>
    <w:rPr>
      <w:rFonts w:ascii="黑体" w:eastAsia="黑体"/>
      <w:sz w:val="21"/>
      <w:lang w:val="en-US" w:eastAsia="zh-CN" w:bidi="ar-SA"/>
    </w:rPr>
  </w:style>
  <w:style w:type="paragraph" w:customStyle="1" w:styleId="0505">
    <w:name w:val="样式 附录章标题 + 段前: 0.5 行 段后: 0.5 行"/>
    <w:basedOn w:val="aa"/>
    <w:next w:val="12"/>
    <w:rsid w:val="00721911"/>
    <w:pPr>
      <w:spacing w:before="156" w:after="156"/>
      <w:jc w:val="left"/>
    </w:pPr>
    <w:rPr>
      <w:rFonts w:cs="宋体"/>
    </w:rPr>
  </w:style>
  <w:style w:type="paragraph" w:styleId="affff7">
    <w:name w:val="Body Text"/>
    <w:basedOn w:val="af9"/>
    <w:rsid w:val="009E2F21"/>
    <w:pPr>
      <w:spacing w:line="360" w:lineRule="auto"/>
    </w:pPr>
    <w:rPr>
      <w:sz w:val="24"/>
    </w:rPr>
  </w:style>
  <w:style w:type="paragraph" w:styleId="affff8">
    <w:name w:val="Balloon Text"/>
    <w:basedOn w:val="af9"/>
    <w:link w:val="affff9"/>
    <w:rsid w:val="009D1050"/>
    <w:rPr>
      <w:sz w:val="18"/>
      <w:szCs w:val="18"/>
    </w:rPr>
  </w:style>
  <w:style w:type="character" w:customStyle="1" w:styleId="affff9">
    <w:name w:val="批注框文本 字符"/>
    <w:link w:val="affff8"/>
    <w:rsid w:val="009D1050"/>
    <w:rPr>
      <w:kern w:val="2"/>
      <w:sz w:val="18"/>
      <w:szCs w:val="18"/>
    </w:rPr>
  </w:style>
  <w:style w:type="paragraph" w:styleId="affffa">
    <w:name w:val="Plain Text"/>
    <w:basedOn w:val="af9"/>
    <w:link w:val="affffb"/>
    <w:rsid w:val="00995CB2"/>
    <w:rPr>
      <w:rFonts w:ascii="宋体" w:hAnsi="Courier New"/>
      <w:szCs w:val="20"/>
    </w:rPr>
  </w:style>
  <w:style w:type="character" w:customStyle="1" w:styleId="affffb">
    <w:name w:val="纯文本 字符"/>
    <w:basedOn w:val="afa"/>
    <w:link w:val="affffa"/>
    <w:rsid w:val="00995CB2"/>
    <w:rPr>
      <w:rFonts w:ascii="宋体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8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DS\Tds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EC47D-184A-4B18-9957-5BA341DB7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Tds.dot</Template>
  <TotalTime>709</TotalTime>
  <Pages>8</Pages>
  <Words>555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姚晨之</dc:creator>
  <cp:lastModifiedBy>李 晓辉</cp:lastModifiedBy>
  <cp:revision>27</cp:revision>
  <cp:lastPrinted>2019-10-09T01:37:00Z</cp:lastPrinted>
  <dcterms:created xsi:type="dcterms:W3CDTF">2019-09-25T02:32:00Z</dcterms:created>
  <dcterms:modified xsi:type="dcterms:W3CDTF">2020-12-04T08:54:00Z</dcterms:modified>
</cp:coreProperties>
</file>