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02FC9" w14:textId="77777777" w:rsidR="00F43987" w:rsidRPr="001D5290" w:rsidRDefault="00F43987" w:rsidP="00E41A36">
      <w:pPr>
        <w:spacing w:line="360" w:lineRule="auto"/>
        <w:jc w:val="center"/>
        <w:rPr>
          <w:b/>
          <w:bCs/>
          <w:color w:val="000000" w:themeColor="text1"/>
          <w:spacing w:val="48"/>
          <w:w w:val="150"/>
          <w:sz w:val="36"/>
        </w:rPr>
      </w:pPr>
    </w:p>
    <w:p w14:paraId="3955FCE0" w14:textId="77777777" w:rsidR="00876C8D" w:rsidRPr="001D5290" w:rsidRDefault="00876C8D" w:rsidP="00E41A36">
      <w:pPr>
        <w:spacing w:line="360" w:lineRule="auto"/>
        <w:jc w:val="center"/>
        <w:rPr>
          <w:b/>
          <w:bCs/>
          <w:color w:val="000000" w:themeColor="text1"/>
          <w:spacing w:val="48"/>
          <w:w w:val="150"/>
          <w:sz w:val="36"/>
        </w:rPr>
      </w:pPr>
    </w:p>
    <w:p w14:paraId="32D2E276" w14:textId="77777777" w:rsidR="00F43987" w:rsidRPr="001D5290" w:rsidRDefault="007E6DF9" w:rsidP="00E41A36">
      <w:pPr>
        <w:spacing w:line="360" w:lineRule="auto"/>
        <w:jc w:val="center"/>
        <w:rPr>
          <w:b/>
          <w:color w:val="000000" w:themeColor="text1"/>
          <w:sz w:val="48"/>
          <w:szCs w:val="32"/>
        </w:rPr>
      </w:pPr>
      <w:r w:rsidRPr="001D5290">
        <w:rPr>
          <w:rFonts w:hint="eastAsia"/>
          <w:b/>
          <w:color w:val="000000" w:themeColor="text1"/>
          <w:sz w:val="48"/>
          <w:szCs w:val="32"/>
        </w:rPr>
        <w:t>行业</w:t>
      </w:r>
      <w:r w:rsidR="00F43987" w:rsidRPr="001D5290">
        <w:rPr>
          <w:rFonts w:hint="eastAsia"/>
          <w:b/>
          <w:color w:val="000000" w:themeColor="text1"/>
          <w:sz w:val="48"/>
          <w:szCs w:val="32"/>
        </w:rPr>
        <w:t>标准</w:t>
      </w:r>
    </w:p>
    <w:p w14:paraId="5F468E79" w14:textId="77777777" w:rsidR="00876C8D" w:rsidRPr="001D5290" w:rsidRDefault="00876C8D" w:rsidP="00E41A36">
      <w:pPr>
        <w:spacing w:line="360" w:lineRule="auto"/>
        <w:ind w:firstLineChars="996" w:firstLine="3200"/>
        <w:rPr>
          <w:b/>
          <w:bCs/>
          <w:color w:val="000000" w:themeColor="text1"/>
          <w:sz w:val="32"/>
        </w:rPr>
      </w:pPr>
    </w:p>
    <w:p w14:paraId="30D4AE58" w14:textId="77777777" w:rsidR="00F43987" w:rsidRPr="001D5290" w:rsidRDefault="00A349E6" w:rsidP="00E41A36">
      <w:pPr>
        <w:spacing w:line="360" w:lineRule="auto"/>
        <w:jc w:val="center"/>
        <w:rPr>
          <w:b/>
          <w:bCs/>
          <w:color w:val="000000" w:themeColor="text1"/>
          <w:sz w:val="44"/>
        </w:rPr>
      </w:pPr>
      <w:r w:rsidRPr="001D5290">
        <w:rPr>
          <w:rFonts w:hint="eastAsia"/>
          <w:b/>
          <w:bCs/>
          <w:color w:val="000000" w:themeColor="text1"/>
          <w:sz w:val="44"/>
        </w:rPr>
        <w:t>《</w:t>
      </w:r>
      <w:r w:rsidR="005C51F2" w:rsidRPr="001D5290">
        <w:rPr>
          <w:rFonts w:hint="eastAsia"/>
          <w:b/>
          <w:bCs/>
          <w:color w:val="000000" w:themeColor="text1"/>
          <w:sz w:val="44"/>
        </w:rPr>
        <w:t>日化产品除菌效果的评价方法</w:t>
      </w:r>
      <w:r w:rsidRPr="001D5290">
        <w:rPr>
          <w:rFonts w:hint="eastAsia"/>
          <w:b/>
          <w:bCs/>
          <w:color w:val="000000" w:themeColor="text1"/>
          <w:sz w:val="44"/>
        </w:rPr>
        <w:t>》</w:t>
      </w:r>
      <w:r w:rsidR="00F43987" w:rsidRPr="001D5290">
        <w:rPr>
          <w:rFonts w:hint="eastAsia"/>
          <w:b/>
          <w:bCs/>
          <w:color w:val="000000" w:themeColor="text1"/>
          <w:sz w:val="44"/>
        </w:rPr>
        <w:t>编制说明</w:t>
      </w:r>
    </w:p>
    <w:p w14:paraId="6A313F81" w14:textId="77777777" w:rsidR="007A390F" w:rsidRPr="001D5290" w:rsidRDefault="007A390F" w:rsidP="00E41A36">
      <w:pPr>
        <w:spacing w:line="360" w:lineRule="auto"/>
        <w:jc w:val="center"/>
        <w:rPr>
          <w:color w:val="000000" w:themeColor="text1"/>
          <w:sz w:val="32"/>
        </w:rPr>
      </w:pPr>
    </w:p>
    <w:p w14:paraId="7E5E3A63" w14:textId="67CDEC8F" w:rsidR="00F43987" w:rsidRPr="001D5290" w:rsidRDefault="00F43987" w:rsidP="00E41A36">
      <w:pPr>
        <w:spacing w:line="360" w:lineRule="auto"/>
        <w:jc w:val="center"/>
        <w:rPr>
          <w:color w:val="000000" w:themeColor="text1"/>
          <w:sz w:val="32"/>
        </w:rPr>
      </w:pPr>
      <w:r w:rsidRPr="001D5290">
        <w:rPr>
          <w:rFonts w:hint="eastAsia"/>
          <w:color w:val="000000" w:themeColor="text1"/>
          <w:sz w:val="32"/>
        </w:rPr>
        <w:t>（</w:t>
      </w:r>
      <w:r w:rsidR="00E27C55" w:rsidRPr="001D5290">
        <w:rPr>
          <w:rFonts w:hint="eastAsia"/>
          <w:color w:val="000000" w:themeColor="text1"/>
          <w:sz w:val="32"/>
        </w:rPr>
        <w:t>初</w:t>
      </w:r>
      <w:r w:rsidRPr="001D5290">
        <w:rPr>
          <w:rFonts w:hint="eastAsia"/>
          <w:color w:val="000000" w:themeColor="text1"/>
          <w:sz w:val="32"/>
        </w:rPr>
        <w:t>稿）</w:t>
      </w:r>
    </w:p>
    <w:p w14:paraId="7FF2D1D6" w14:textId="77777777" w:rsidR="00F43987" w:rsidRPr="001D5290" w:rsidRDefault="00F43987" w:rsidP="00E41A36">
      <w:pPr>
        <w:spacing w:line="360" w:lineRule="auto"/>
        <w:rPr>
          <w:color w:val="000000" w:themeColor="text1"/>
        </w:rPr>
      </w:pPr>
    </w:p>
    <w:p w14:paraId="2168F1E9" w14:textId="77777777" w:rsidR="00F43987" w:rsidRPr="001D5290" w:rsidRDefault="00F43987" w:rsidP="00E41A36">
      <w:pPr>
        <w:spacing w:line="360" w:lineRule="auto"/>
        <w:rPr>
          <w:color w:val="000000" w:themeColor="text1"/>
        </w:rPr>
      </w:pPr>
    </w:p>
    <w:p w14:paraId="5215322A" w14:textId="77777777" w:rsidR="00F43987" w:rsidRPr="001D5290" w:rsidRDefault="00F43987" w:rsidP="00E41A36">
      <w:pPr>
        <w:spacing w:line="360" w:lineRule="auto"/>
        <w:rPr>
          <w:color w:val="000000" w:themeColor="text1"/>
        </w:rPr>
      </w:pPr>
    </w:p>
    <w:p w14:paraId="123249C8" w14:textId="77777777" w:rsidR="00F43987" w:rsidRPr="001D5290" w:rsidRDefault="00F43987" w:rsidP="00E41A36">
      <w:pPr>
        <w:spacing w:line="360" w:lineRule="auto"/>
        <w:rPr>
          <w:color w:val="000000" w:themeColor="text1"/>
        </w:rPr>
      </w:pPr>
    </w:p>
    <w:p w14:paraId="2E452CF0" w14:textId="77777777" w:rsidR="00F43987" w:rsidRPr="001D5290" w:rsidRDefault="00F43987" w:rsidP="00E41A36">
      <w:pPr>
        <w:spacing w:line="360" w:lineRule="auto"/>
        <w:rPr>
          <w:color w:val="000000" w:themeColor="text1"/>
        </w:rPr>
      </w:pPr>
    </w:p>
    <w:p w14:paraId="2ED9BE44" w14:textId="77777777" w:rsidR="00F43987" w:rsidRPr="001D5290" w:rsidRDefault="00F43987" w:rsidP="00E41A36">
      <w:pPr>
        <w:spacing w:line="360" w:lineRule="auto"/>
        <w:rPr>
          <w:color w:val="000000" w:themeColor="text1"/>
        </w:rPr>
      </w:pPr>
    </w:p>
    <w:p w14:paraId="726510B0" w14:textId="77777777" w:rsidR="00F43987" w:rsidRPr="001D5290" w:rsidRDefault="00F43987" w:rsidP="00E41A36">
      <w:pPr>
        <w:spacing w:line="360" w:lineRule="auto"/>
        <w:rPr>
          <w:color w:val="000000" w:themeColor="text1"/>
        </w:rPr>
      </w:pPr>
    </w:p>
    <w:p w14:paraId="2A3E35E9" w14:textId="77777777" w:rsidR="00F43987" w:rsidRPr="001D5290" w:rsidRDefault="00F43987" w:rsidP="00E41A36">
      <w:pPr>
        <w:spacing w:line="360" w:lineRule="auto"/>
        <w:rPr>
          <w:color w:val="000000" w:themeColor="text1"/>
        </w:rPr>
      </w:pPr>
    </w:p>
    <w:p w14:paraId="2FA6FCCB" w14:textId="77777777" w:rsidR="00F43987" w:rsidRPr="001D5290" w:rsidRDefault="00F43987" w:rsidP="00E41A36">
      <w:pPr>
        <w:spacing w:line="360" w:lineRule="auto"/>
        <w:rPr>
          <w:color w:val="000000" w:themeColor="text1"/>
        </w:rPr>
      </w:pPr>
    </w:p>
    <w:p w14:paraId="343CC6B9" w14:textId="77777777" w:rsidR="00F43987" w:rsidRPr="001D5290" w:rsidRDefault="00F43987" w:rsidP="00E41A36">
      <w:pPr>
        <w:spacing w:line="360" w:lineRule="auto"/>
        <w:jc w:val="center"/>
        <w:rPr>
          <w:color w:val="000000" w:themeColor="text1"/>
        </w:rPr>
      </w:pPr>
    </w:p>
    <w:p w14:paraId="1AA06BEB" w14:textId="77777777" w:rsidR="00F43987" w:rsidRPr="001D5290" w:rsidRDefault="00F43987" w:rsidP="00E41A36">
      <w:pPr>
        <w:spacing w:line="360" w:lineRule="auto"/>
        <w:jc w:val="center"/>
        <w:rPr>
          <w:color w:val="000000" w:themeColor="text1"/>
        </w:rPr>
      </w:pPr>
    </w:p>
    <w:p w14:paraId="1758DF81" w14:textId="77777777" w:rsidR="00F43987" w:rsidRPr="001D5290" w:rsidRDefault="00F43987" w:rsidP="00E41A36">
      <w:pPr>
        <w:spacing w:line="360" w:lineRule="auto"/>
        <w:jc w:val="center"/>
        <w:rPr>
          <w:color w:val="000000" w:themeColor="text1"/>
        </w:rPr>
      </w:pPr>
    </w:p>
    <w:p w14:paraId="47831621" w14:textId="77777777" w:rsidR="00876C8D" w:rsidRPr="001D5290" w:rsidRDefault="00876C8D" w:rsidP="00E41A36">
      <w:pPr>
        <w:spacing w:line="360" w:lineRule="auto"/>
        <w:jc w:val="center"/>
        <w:rPr>
          <w:color w:val="000000" w:themeColor="text1"/>
          <w:sz w:val="32"/>
          <w:szCs w:val="32"/>
        </w:rPr>
      </w:pPr>
    </w:p>
    <w:p w14:paraId="0AF4C7A8" w14:textId="77777777" w:rsidR="00876C8D" w:rsidRPr="001D5290" w:rsidRDefault="00876C8D" w:rsidP="00E41A36">
      <w:pPr>
        <w:spacing w:line="360" w:lineRule="auto"/>
        <w:jc w:val="center"/>
        <w:rPr>
          <w:color w:val="000000" w:themeColor="text1"/>
          <w:sz w:val="32"/>
          <w:szCs w:val="32"/>
        </w:rPr>
      </w:pPr>
    </w:p>
    <w:p w14:paraId="6B9C3F70" w14:textId="77777777" w:rsidR="00876C8D" w:rsidRPr="001D5290" w:rsidRDefault="00876C8D" w:rsidP="00E41A36">
      <w:pPr>
        <w:spacing w:line="360" w:lineRule="auto"/>
        <w:jc w:val="center"/>
        <w:rPr>
          <w:color w:val="000000" w:themeColor="text1"/>
          <w:sz w:val="32"/>
          <w:szCs w:val="32"/>
        </w:rPr>
      </w:pPr>
    </w:p>
    <w:p w14:paraId="643A897F" w14:textId="77777777" w:rsidR="00876C8D" w:rsidRPr="001D5290" w:rsidRDefault="00876C8D" w:rsidP="00E41A36">
      <w:pPr>
        <w:spacing w:line="360" w:lineRule="auto"/>
        <w:jc w:val="center"/>
        <w:rPr>
          <w:color w:val="000000" w:themeColor="text1"/>
          <w:sz w:val="32"/>
          <w:szCs w:val="32"/>
        </w:rPr>
      </w:pPr>
    </w:p>
    <w:p w14:paraId="34B9B6DD" w14:textId="77777777" w:rsidR="00876C8D" w:rsidRPr="001D5290" w:rsidRDefault="00876C8D" w:rsidP="00E41A36">
      <w:pPr>
        <w:spacing w:line="360" w:lineRule="auto"/>
        <w:jc w:val="center"/>
        <w:rPr>
          <w:color w:val="000000" w:themeColor="text1"/>
          <w:sz w:val="32"/>
          <w:szCs w:val="32"/>
        </w:rPr>
      </w:pPr>
    </w:p>
    <w:p w14:paraId="53A8FB13" w14:textId="77777777" w:rsidR="007609EB" w:rsidRPr="001D5290" w:rsidRDefault="007609EB" w:rsidP="00E41A36">
      <w:pPr>
        <w:spacing w:line="360" w:lineRule="auto"/>
        <w:jc w:val="center"/>
        <w:rPr>
          <w:color w:val="000000" w:themeColor="text1"/>
          <w:sz w:val="32"/>
          <w:szCs w:val="32"/>
        </w:rPr>
      </w:pPr>
      <w:r w:rsidRPr="001D5290">
        <w:rPr>
          <w:rFonts w:hint="eastAsia"/>
          <w:color w:val="000000" w:themeColor="text1"/>
          <w:sz w:val="32"/>
          <w:szCs w:val="32"/>
        </w:rPr>
        <w:t>标准编制工作组</w:t>
      </w:r>
    </w:p>
    <w:p w14:paraId="14B4E9FD" w14:textId="77777777" w:rsidR="007609EB" w:rsidRPr="001D5290" w:rsidRDefault="00BF2D36" w:rsidP="00E41A36">
      <w:pPr>
        <w:spacing w:line="360" w:lineRule="auto"/>
        <w:jc w:val="center"/>
        <w:rPr>
          <w:color w:val="000000" w:themeColor="text1"/>
          <w:sz w:val="32"/>
          <w:szCs w:val="32"/>
        </w:rPr>
      </w:pPr>
      <w:r w:rsidRPr="001D5290">
        <w:rPr>
          <w:rFonts w:hint="eastAsia"/>
          <w:color w:val="000000" w:themeColor="text1"/>
          <w:sz w:val="32"/>
          <w:szCs w:val="32"/>
        </w:rPr>
        <w:t>2</w:t>
      </w:r>
      <w:r w:rsidRPr="001D5290">
        <w:rPr>
          <w:color w:val="000000" w:themeColor="text1"/>
          <w:sz w:val="32"/>
          <w:szCs w:val="32"/>
        </w:rPr>
        <w:t>022</w:t>
      </w:r>
      <w:r w:rsidR="007609EB" w:rsidRPr="001D5290">
        <w:rPr>
          <w:rFonts w:hint="eastAsia"/>
          <w:color w:val="000000" w:themeColor="text1"/>
          <w:sz w:val="32"/>
          <w:szCs w:val="32"/>
        </w:rPr>
        <w:t>年</w:t>
      </w:r>
      <w:r w:rsidRPr="001D5290">
        <w:rPr>
          <w:rFonts w:hint="eastAsia"/>
          <w:color w:val="000000" w:themeColor="text1"/>
          <w:sz w:val="32"/>
          <w:szCs w:val="32"/>
        </w:rPr>
        <w:t>1</w:t>
      </w:r>
      <w:r w:rsidR="007609EB" w:rsidRPr="001D5290">
        <w:rPr>
          <w:rFonts w:hint="eastAsia"/>
          <w:color w:val="000000" w:themeColor="text1"/>
          <w:sz w:val="32"/>
          <w:szCs w:val="32"/>
        </w:rPr>
        <w:t>月</w:t>
      </w:r>
    </w:p>
    <w:p w14:paraId="7B813977" w14:textId="77777777" w:rsidR="00F43987" w:rsidRPr="001D5290" w:rsidRDefault="00F43987" w:rsidP="00E41A36">
      <w:pPr>
        <w:spacing w:line="360" w:lineRule="auto"/>
        <w:jc w:val="center"/>
        <w:rPr>
          <w:b/>
          <w:bCs/>
          <w:color w:val="000000" w:themeColor="text1"/>
          <w:sz w:val="32"/>
        </w:rPr>
      </w:pPr>
      <w:r w:rsidRPr="001D5290">
        <w:rPr>
          <w:b/>
          <w:bCs/>
          <w:color w:val="000000" w:themeColor="text1"/>
          <w:sz w:val="32"/>
        </w:rPr>
        <w:br w:type="page"/>
      </w:r>
      <w:r w:rsidR="007E6DF9" w:rsidRPr="001D5290">
        <w:rPr>
          <w:rFonts w:hint="eastAsia"/>
          <w:b/>
          <w:bCs/>
          <w:color w:val="000000" w:themeColor="text1"/>
          <w:sz w:val="32"/>
        </w:rPr>
        <w:lastRenderedPageBreak/>
        <w:t>行业</w:t>
      </w:r>
      <w:r w:rsidRPr="001D5290">
        <w:rPr>
          <w:rFonts w:hint="eastAsia"/>
          <w:b/>
          <w:bCs/>
          <w:color w:val="000000" w:themeColor="text1"/>
          <w:sz w:val="32"/>
        </w:rPr>
        <w:t>标准《</w:t>
      </w:r>
      <w:r w:rsidR="005C51F2" w:rsidRPr="001D5290">
        <w:rPr>
          <w:rFonts w:hint="eastAsia"/>
          <w:b/>
          <w:bCs/>
          <w:color w:val="000000" w:themeColor="text1"/>
          <w:sz w:val="32"/>
        </w:rPr>
        <w:t>日化产品除菌效果的评价方法</w:t>
      </w:r>
      <w:r w:rsidRPr="001D5290">
        <w:rPr>
          <w:rFonts w:hint="eastAsia"/>
          <w:b/>
          <w:bCs/>
          <w:color w:val="000000" w:themeColor="text1"/>
          <w:sz w:val="32"/>
        </w:rPr>
        <w:t>》编制说明</w:t>
      </w:r>
    </w:p>
    <w:p w14:paraId="27869107" w14:textId="604ACFE8" w:rsidR="00F43987" w:rsidRPr="001D5290" w:rsidRDefault="00F43987" w:rsidP="00E41A36">
      <w:pPr>
        <w:pStyle w:val="a"/>
        <w:spacing w:before="0" w:line="360" w:lineRule="auto"/>
        <w:rPr>
          <w:color w:val="000000" w:themeColor="text1"/>
          <w:kern w:val="2"/>
          <w:szCs w:val="24"/>
        </w:rPr>
      </w:pPr>
      <w:r w:rsidRPr="001D5290">
        <w:rPr>
          <w:rFonts w:hint="eastAsia"/>
          <w:color w:val="000000" w:themeColor="text1"/>
          <w:kern w:val="2"/>
          <w:szCs w:val="24"/>
        </w:rPr>
        <w:t>（</w:t>
      </w:r>
      <w:r w:rsidR="00E27C55" w:rsidRPr="001D5290">
        <w:rPr>
          <w:rFonts w:hint="eastAsia"/>
          <w:color w:val="000000" w:themeColor="text1"/>
        </w:rPr>
        <w:t>初</w:t>
      </w:r>
      <w:r w:rsidRPr="001D5290">
        <w:rPr>
          <w:rFonts w:hint="eastAsia"/>
          <w:color w:val="000000" w:themeColor="text1"/>
          <w:kern w:val="2"/>
          <w:szCs w:val="24"/>
        </w:rPr>
        <w:t>稿）</w:t>
      </w:r>
    </w:p>
    <w:p w14:paraId="70768AB0" w14:textId="77777777" w:rsidR="004E4839" w:rsidRPr="001D5290" w:rsidRDefault="004E4839" w:rsidP="00E41A36">
      <w:pPr>
        <w:spacing w:line="360" w:lineRule="auto"/>
        <w:rPr>
          <w:b/>
          <w:color w:val="000000" w:themeColor="text1"/>
          <w:szCs w:val="21"/>
        </w:rPr>
      </w:pPr>
      <w:r w:rsidRPr="001D5290">
        <w:rPr>
          <w:rFonts w:hint="eastAsia"/>
          <w:b/>
          <w:color w:val="000000" w:themeColor="text1"/>
          <w:szCs w:val="21"/>
        </w:rPr>
        <w:t xml:space="preserve">1 </w:t>
      </w:r>
      <w:r w:rsidRPr="001D5290">
        <w:rPr>
          <w:rFonts w:hint="eastAsia"/>
          <w:b/>
          <w:color w:val="000000" w:themeColor="text1"/>
          <w:szCs w:val="21"/>
        </w:rPr>
        <w:t>工作概况</w:t>
      </w:r>
    </w:p>
    <w:p w14:paraId="0EB37747" w14:textId="77777777" w:rsidR="004E4839" w:rsidRPr="001D5290" w:rsidRDefault="004E4839" w:rsidP="00E41A36">
      <w:pPr>
        <w:spacing w:line="360" w:lineRule="auto"/>
        <w:rPr>
          <w:b/>
          <w:color w:val="000000" w:themeColor="text1"/>
          <w:szCs w:val="21"/>
        </w:rPr>
      </w:pPr>
      <w:r w:rsidRPr="001D5290">
        <w:rPr>
          <w:rFonts w:hint="eastAsia"/>
          <w:color w:val="000000" w:themeColor="text1"/>
          <w:szCs w:val="21"/>
        </w:rPr>
        <w:t>1.1</w:t>
      </w:r>
      <w:r w:rsidRPr="001D5290">
        <w:rPr>
          <w:rFonts w:hint="eastAsia"/>
          <w:b/>
          <w:color w:val="000000" w:themeColor="text1"/>
          <w:szCs w:val="21"/>
        </w:rPr>
        <w:t>任务来源</w:t>
      </w:r>
      <w:r w:rsidRPr="001D5290">
        <w:rPr>
          <w:rFonts w:hint="eastAsia"/>
          <w:b/>
          <w:color w:val="000000" w:themeColor="text1"/>
          <w:szCs w:val="21"/>
        </w:rPr>
        <w:t xml:space="preserve"> </w:t>
      </w:r>
    </w:p>
    <w:p w14:paraId="15F3A3A8" w14:textId="0DF62ADF" w:rsidR="004E4839" w:rsidRPr="001D5290" w:rsidRDefault="007A1DF4" w:rsidP="007A1DF4">
      <w:pPr>
        <w:spacing w:line="360" w:lineRule="auto"/>
        <w:ind w:firstLineChars="200" w:firstLine="420"/>
        <w:rPr>
          <w:color w:val="000000" w:themeColor="text1"/>
          <w:szCs w:val="21"/>
        </w:rPr>
      </w:pPr>
      <w:r w:rsidRPr="001D5290">
        <w:rPr>
          <w:rFonts w:hint="eastAsia"/>
          <w:color w:val="000000" w:themeColor="text1"/>
          <w:szCs w:val="21"/>
        </w:rPr>
        <w:t>依据</w:t>
      </w:r>
      <w:r w:rsidRPr="001D5290">
        <w:rPr>
          <w:rFonts w:hint="eastAsia"/>
          <w:color w:val="000000" w:themeColor="text1"/>
          <w:szCs w:val="21"/>
        </w:rPr>
        <w:t>2</w:t>
      </w:r>
      <w:r w:rsidRPr="001D5290">
        <w:rPr>
          <w:color w:val="000000" w:themeColor="text1"/>
          <w:szCs w:val="21"/>
        </w:rPr>
        <w:t>020</w:t>
      </w:r>
      <w:r w:rsidRPr="001D5290">
        <w:rPr>
          <w:rFonts w:hint="eastAsia"/>
          <w:color w:val="000000" w:themeColor="text1"/>
          <w:szCs w:val="21"/>
        </w:rPr>
        <w:t>年工业和信息化部</w:t>
      </w:r>
      <w:r w:rsidRPr="001D5290">
        <w:rPr>
          <w:rFonts w:ascii="SimSun" w:hAnsi="SimSun" w:hint="eastAsia"/>
          <w:color w:val="000000" w:themeColor="text1"/>
          <w:sz w:val="20"/>
        </w:rPr>
        <w:t>第二批行业标准制修订</w:t>
      </w:r>
      <w:r w:rsidRPr="001D5290">
        <w:rPr>
          <w:rFonts w:hint="eastAsia"/>
          <w:color w:val="000000" w:themeColor="text1"/>
          <w:szCs w:val="21"/>
        </w:rPr>
        <w:t>计划（工信厅科函﹝</w:t>
      </w:r>
      <w:r w:rsidRPr="001D5290">
        <w:rPr>
          <w:rFonts w:hint="eastAsia"/>
          <w:color w:val="000000" w:themeColor="text1"/>
          <w:szCs w:val="21"/>
        </w:rPr>
        <w:t>2020</w:t>
      </w:r>
      <w:r w:rsidRPr="001D5290">
        <w:rPr>
          <w:rFonts w:hint="eastAsia"/>
          <w:color w:val="000000" w:themeColor="text1"/>
          <w:szCs w:val="21"/>
        </w:rPr>
        <w:t>﹞</w:t>
      </w:r>
      <w:r w:rsidRPr="001D5290">
        <w:rPr>
          <w:rFonts w:hint="eastAsia"/>
          <w:color w:val="000000" w:themeColor="text1"/>
          <w:szCs w:val="21"/>
        </w:rPr>
        <w:t>181</w:t>
      </w:r>
      <w:r w:rsidRPr="001D5290">
        <w:rPr>
          <w:rFonts w:hint="eastAsia"/>
          <w:color w:val="000000" w:themeColor="text1"/>
          <w:szCs w:val="21"/>
        </w:rPr>
        <w:t>号），计划编号为</w:t>
      </w:r>
      <w:hyperlink r:id="rId7" w:history="1">
        <w:r w:rsidRPr="001D5290">
          <w:rPr>
            <w:rFonts w:ascii="SimSun" w:hAnsi="SimSun"/>
            <w:color w:val="000000" w:themeColor="text1"/>
            <w:sz w:val="18"/>
          </w:rPr>
          <w:t>2020-0944T-QB</w:t>
        </w:r>
      </w:hyperlink>
      <w:r w:rsidRPr="001D5290">
        <w:rPr>
          <w:rFonts w:hint="eastAsia"/>
          <w:color w:val="000000" w:themeColor="text1"/>
          <w:szCs w:val="21"/>
        </w:rPr>
        <w:t>，项目名称“</w:t>
      </w:r>
      <w:r w:rsidR="00144B89" w:rsidRPr="001D5290">
        <w:rPr>
          <w:rFonts w:ascii="SimSun" w:hAnsi="SimSun" w:cs="SimSun"/>
          <w:color w:val="000000" w:themeColor="text1"/>
          <w:kern w:val="0"/>
          <w:sz w:val="18"/>
          <w:szCs w:val="18"/>
        </w:rPr>
        <w:t>日化产品除菌效果的评价方法</w:t>
      </w:r>
      <w:r w:rsidRPr="001D5290">
        <w:rPr>
          <w:rFonts w:hint="eastAsia"/>
          <w:color w:val="000000" w:themeColor="text1"/>
          <w:szCs w:val="21"/>
        </w:rPr>
        <w:t>”，</w:t>
      </w:r>
      <w:r w:rsidR="00144B89" w:rsidRPr="001D5290">
        <w:rPr>
          <w:rFonts w:hint="eastAsia"/>
          <w:color w:val="000000" w:themeColor="text1"/>
          <w:szCs w:val="21"/>
        </w:rPr>
        <w:t>开展此项标准制定工作</w:t>
      </w:r>
      <w:r w:rsidRPr="001D5290">
        <w:rPr>
          <w:rFonts w:hint="eastAsia"/>
          <w:color w:val="000000" w:themeColor="text1"/>
          <w:szCs w:val="21"/>
        </w:rPr>
        <w:t>。</w:t>
      </w:r>
    </w:p>
    <w:p w14:paraId="3EDA14BC" w14:textId="77777777" w:rsidR="006639B3" w:rsidRPr="001D5290" w:rsidRDefault="006639B3" w:rsidP="00E41A36">
      <w:pPr>
        <w:spacing w:line="360" w:lineRule="auto"/>
        <w:rPr>
          <w:color w:val="000000" w:themeColor="text1"/>
          <w:szCs w:val="21"/>
        </w:rPr>
      </w:pPr>
      <w:r w:rsidRPr="001D5290">
        <w:rPr>
          <w:rFonts w:hint="eastAsia"/>
          <w:color w:val="000000" w:themeColor="text1"/>
          <w:szCs w:val="21"/>
        </w:rPr>
        <w:t xml:space="preserve">1.2 </w:t>
      </w:r>
      <w:r w:rsidRPr="001D5290">
        <w:rPr>
          <w:rFonts w:hint="eastAsia"/>
          <w:b/>
          <w:color w:val="000000" w:themeColor="text1"/>
          <w:szCs w:val="21"/>
        </w:rPr>
        <w:t>主要工作过程</w:t>
      </w:r>
    </w:p>
    <w:p w14:paraId="4F5A4CAF" w14:textId="0ABAD587" w:rsidR="009A0271" w:rsidRPr="001D5290" w:rsidRDefault="00144B89" w:rsidP="00144B89">
      <w:pPr>
        <w:spacing w:line="360" w:lineRule="auto"/>
        <w:ind w:firstLineChars="200" w:firstLine="420"/>
        <w:rPr>
          <w:color w:val="000000" w:themeColor="text1"/>
          <w:szCs w:val="21"/>
        </w:rPr>
      </w:pPr>
      <w:r w:rsidRPr="001D5290">
        <w:rPr>
          <w:rFonts w:hint="eastAsia"/>
          <w:color w:val="000000" w:themeColor="text1"/>
          <w:szCs w:val="21"/>
        </w:rPr>
        <w:t>正式立项后，全国表面活性剂和洗涤用品标准化技术委员会组织由国家洗涤用品质量检验检测中心牵头的标准制定工作组，开展标准起草工作。</w:t>
      </w:r>
    </w:p>
    <w:p w14:paraId="563CADFD" w14:textId="77777777" w:rsidR="006639B3" w:rsidRPr="001D5290" w:rsidRDefault="006639B3" w:rsidP="00E41A36">
      <w:pPr>
        <w:spacing w:line="360" w:lineRule="auto"/>
        <w:rPr>
          <w:b/>
          <w:color w:val="000000" w:themeColor="text1"/>
          <w:szCs w:val="21"/>
        </w:rPr>
      </w:pPr>
      <w:r w:rsidRPr="001D5290">
        <w:rPr>
          <w:rFonts w:hint="eastAsia"/>
          <w:b/>
          <w:color w:val="000000" w:themeColor="text1"/>
          <w:szCs w:val="21"/>
        </w:rPr>
        <w:t xml:space="preserve">2  </w:t>
      </w:r>
      <w:r w:rsidRPr="001D5290">
        <w:rPr>
          <w:rFonts w:hint="eastAsia"/>
          <w:b/>
          <w:color w:val="000000" w:themeColor="text1"/>
          <w:szCs w:val="21"/>
        </w:rPr>
        <w:t>标准</w:t>
      </w:r>
      <w:r w:rsidR="00876C8D" w:rsidRPr="001D5290">
        <w:rPr>
          <w:rFonts w:hint="eastAsia"/>
          <w:b/>
          <w:color w:val="000000" w:themeColor="text1"/>
          <w:szCs w:val="21"/>
        </w:rPr>
        <w:t>制定理由</w:t>
      </w:r>
      <w:r w:rsidR="003C0C04" w:rsidRPr="001D5290">
        <w:rPr>
          <w:rFonts w:hint="eastAsia"/>
          <w:b/>
          <w:color w:val="000000" w:themeColor="text1"/>
          <w:szCs w:val="21"/>
        </w:rPr>
        <w:t>和</w:t>
      </w:r>
      <w:r w:rsidR="00876C8D" w:rsidRPr="001D5290">
        <w:rPr>
          <w:rFonts w:hint="eastAsia"/>
          <w:b/>
          <w:color w:val="000000" w:themeColor="text1"/>
          <w:szCs w:val="21"/>
        </w:rPr>
        <w:t>编制原则</w:t>
      </w:r>
    </w:p>
    <w:p w14:paraId="70EBA9A2" w14:textId="77777777" w:rsidR="008C352F" w:rsidRPr="001D5290" w:rsidRDefault="008C352F" w:rsidP="00E41A36">
      <w:pPr>
        <w:spacing w:line="360" w:lineRule="auto"/>
        <w:rPr>
          <w:color w:val="000000" w:themeColor="text1"/>
          <w:szCs w:val="21"/>
        </w:rPr>
      </w:pPr>
      <w:r w:rsidRPr="001D5290">
        <w:rPr>
          <w:rFonts w:hint="eastAsia"/>
          <w:b/>
          <w:color w:val="000000" w:themeColor="text1"/>
          <w:szCs w:val="21"/>
        </w:rPr>
        <w:t xml:space="preserve">2.1  </w:t>
      </w:r>
      <w:r w:rsidRPr="001D5290">
        <w:rPr>
          <w:rFonts w:hint="eastAsia"/>
          <w:b/>
          <w:color w:val="000000" w:themeColor="text1"/>
          <w:szCs w:val="21"/>
        </w:rPr>
        <w:t>标准制定理由</w:t>
      </w:r>
    </w:p>
    <w:p w14:paraId="1BD7AD2E" w14:textId="77777777" w:rsidR="005C51F2" w:rsidRPr="001D5290" w:rsidRDefault="00195005" w:rsidP="00E41A36">
      <w:pPr>
        <w:spacing w:line="360" w:lineRule="auto"/>
        <w:ind w:firstLineChars="200" w:firstLine="420"/>
        <w:rPr>
          <w:color w:val="000000" w:themeColor="text1"/>
          <w:szCs w:val="21"/>
        </w:rPr>
      </w:pPr>
      <w:r w:rsidRPr="001D5290">
        <w:rPr>
          <w:rFonts w:hint="eastAsia"/>
          <w:color w:val="000000" w:themeColor="text1"/>
          <w:szCs w:val="21"/>
        </w:rPr>
        <w:t>随着人民生活水平和生活质量的不断提高</w:t>
      </w:r>
      <w:r w:rsidR="00B62E04" w:rsidRPr="001D5290">
        <w:rPr>
          <w:rFonts w:hint="eastAsia"/>
          <w:color w:val="000000" w:themeColor="text1"/>
          <w:szCs w:val="21"/>
        </w:rPr>
        <w:t>以及公共卫生理念的不断完善，消费者</w:t>
      </w:r>
      <w:r w:rsidR="008B4D9E" w:rsidRPr="001D5290">
        <w:rPr>
          <w:rFonts w:hint="eastAsia"/>
          <w:color w:val="000000" w:themeColor="text1"/>
          <w:szCs w:val="21"/>
        </w:rPr>
        <w:t>更加关注</w:t>
      </w:r>
      <w:r w:rsidR="00B62E04" w:rsidRPr="001D5290">
        <w:rPr>
          <w:rFonts w:hint="eastAsia"/>
          <w:color w:val="000000" w:themeColor="text1"/>
          <w:szCs w:val="21"/>
        </w:rPr>
        <w:t>日化产品</w:t>
      </w:r>
      <w:r w:rsidR="008B4D9E" w:rsidRPr="001D5290">
        <w:rPr>
          <w:rFonts w:hint="eastAsia"/>
          <w:color w:val="000000" w:themeColor="text1"/>
          <w:szCs w:val="21"/>
        </w:rPr>
        <w:t>是否具有</w:t>
      </w:r>
      <w:r w:rsidR="00B62E04" w:rsidRPr="001D5290">
        <w:rPr>
          <w:rFonts w:hint="eastAsia"/>
          <w:color w:val="000000" w:themeColor="text1"/>
          <w:szCs w:val="21"/>
        </w:rPr>
        <w:t>除菌功</w:t>
      </w:r>
      <w:r w:rsidR="008B4D9E" w:rsidRPr="001D5290">
        <w:rPr>
          <w:rFonts w:hint="eastAsia"/>
          <w:color w:val="000000" w:themeColor="text1"/>
          <w:szCs w:val="21"/>
        </w:rPr>
        <w:t>能。</w:t>
      </w:r>
      <w:r w:rsidR="005C51F2" w:rsidRPr="001D5290">
        <w:rPr>
          <w:rFonts w:hint="eastAsia"/>
          <w:color w:val="000000" w:themeColor="text1"/>
          <w:szCs w:val="21"/>
        </w:rPr>
        <w:t>目前，日化行业内尚没有关于除菌性能的标准和评价方法。</w:t>
      </w:r>
      <w:r w:rsidR="005C51F2" w:rsidRPr="001D5290">
        <w:rPr>
          <w:color w:val="000000" w:themeColor="text1"/>
          <w:szCs w:val="21"/>
        </w:rPr>
        <w:t>为了加强质量控制，</w:t>
      </w:r>
      <w:r w:rsidR="008B4D9E" w:rsidRPr="001D5290">
        <w:rPr>
          <w:rFonts w:hint="eastAsia"/>
          <w:color w:val="000000" w:themeColor="text1"/>
          <w:szCs w:val="21"/>
        </w:rPr>
        <w:t>需要制定日化产品除菌效果的评价标准为各类产品进行规范与引导。</w:t>
      </w:r>
      <w:r w:rsidR="005C51F2" w:rsidRPr="001D5290">
        <w:rPr>
          <w:color w:val="000000" w:themeColor="text1"/>
          <w:szCs w:val="21"/>
        </w:rPr>
        <w:t>通过本标准的制定，统一规范了</w:t>
      </w:r>
      <w:r w:rsidR="008B4D9E" w:rsidRPr="001D5290">
        <w:rPr>
          <w:rFonts w:hint="eastAsia"/>
          <w:color w:val="000000" w:themeColor="text1"/>
          <w:szCs w:val="21"/>
        </w:rPr>
        <w:t>日化产品除菌效果的</w:t>
      </w:r>
      <w:r w:rsidR="005C51F2" w:rsidRPr="001D5290">
        <w:rPr>
          <w:color w:val="000000" w:themeColor="text1"/>
          <w:szCs w:val="21"/>
        </w:rPr>
        <w:t>检测方法，进一步完善了</w:t>
      </w:r>
      <w:r w:rsidR="00F6495D" w:rsidRPr="001D5290">
        <w:rPr>
          <w:rFonts w:hint="eastAsia"/>
          <w:color w:val="000000" w:themeColor="text1"/>
          <w:szCs w:val="21"/>
        </w:rPr>
        <w:t>日化行业</w:t>
      </w:r>
      <w:r w:rsidR="005C51F2" w:rsidRPr="001D5290">
        <w:rPr>
          <w:color w:val="000000" w:themeColor="text1"/>
          <w:szCs w:val="21"/>
        </w:rPr>
        <w:t>标准体系，可满足企业研发、生产的质量控制和各地方检验部门对产品质量的检验，及政府部门对产品质量的监控需要。</w:t>
      </w:r>
    </w:p>
    <w:p w14:paraId="3C1B84F8" w14:textId="77777777" w:rsidR="008C352F" w:rsidRPr="001D5290" w:rsidRDefault="008C352F" w:rsidP="00E41A36">
      <w:pPr>
        <w:spacing w:line="360" w:lineRule="auto"/>
        <w:rPr>
          <w:b/>
          <w:color w:val="000000" w:themeColor="text1"/>
          <w:szCs w:val="21"/>
        </w:rPr>
      </w:pPr>
      <w:r w:rsidRPr="001D5290">
        <w:rPr>
          <w:rFonts w:hint="eastAsia"/>
          <w:b/>
          <w:color w:val="000000" w:themeColor="text1"/>
          <w:szCs w:val="21"/>
        </w:rPr>
        <w:t xml:space="preserve">2.2  </w:t>
      </w:r>
      <w:r w:rsidRPr="001D5290">
        <w:rPr>
          <w:rFonts w:hint="eastAsia"/>
          <w:b/>
          <w:color w:val="000000" w:themeColor="text1"/>
          <w:szCs w:val="21"/>
        </w:rPr>
        <w:t>标准编制原则</w:t>
      </w:r>
    </w:p>
    <w:p w14:paraId="06C8EDF9" w14:textId="77777777" w:rsidR="006639B3" w:rsidRPr="001D5290" w:rsidRDefault="00B669F0" w:rsidP="00E41A36">
      <w:pPr>
        <w:spacing w:line="360" w:lineRule="auto"/>
        <w:ind w:firstLineChars="200" w:firstLine="420"/>
        <w:rPr>
          <w:color w:val="000000" w:themeColor="text1"/>
          <w:szCs w:val="21"/>
        </w:rPr>
      </w:pPr>
      <w:r w:rsidRPr="001D5290">
        <w:rPr>
          <w:color w:val="000000" w:themeColor="text1"/>
          <w:szCs w:val="21"/>
        </w:rPr>
        <w:t>标准按</w:t>
      </w:r>
      <w:r w:rsidRPr="001D5290">
        <w:rPr>
          <w:color w:val="000000" w:themeColor="text1"/>
          <w:szCs w:val="21"/>
        </w:rPr>
        <w:t>GB/T1.1-2020</w:t>
      </w:r>
      <w:r w:rsidRPr="001D5290">
        <w:rPr>
          <w:color w:val="000000" w:themeColor="text1"/>
          <w:szCs w:val="21"/>
        </w:rPr>
        <w:t>《标准化工作导则</w:t>
      </w:r>
      <w:r w:rsidRPr="001D5290">
        <w:rPr>
          <w:color w:val="000000" w:themeColor="text1"/>
          <w:szCs w:val="21"/>
        </w:rPr>
        <w:t>.</w:t>
      </w:r>
      <w:r w:rsidRPr="001D5290">
        <w:rPr>
          <w:color w:val="000000" w:themeColor="text1"/>
          <w:szCs w:val="21"/>
        </w:rPr>
        <w:t>第</w:t>
      </w:r>
      <w:r w:rsidRPr="001D5290">
        <w:rPr>
          <w:color w:val="000000" w:themeColor="text1"/>
          <w:szCs w:val="21"/>
        </w:rPr>
        <w:t>1</w:t>
      </w:r>
      <w:r w:rsidRPr="001D5290">
        <w:rPr>
          <w:color w:val="000000" w:themeColor="text1"/>
          <w:szCs w:val="21"/>
        </w:rPr>
        <w:t>部分</w:t>
      </w:r>
      <w:r w:rsidRPr="001D5290">
        <w:rPr>
          <w:color w:val="000000" w:themeColor="text1"/>
          <w:szCs w:val="21"/>
        </w:rPr>
        <w:t>:</w:t>
      </w:r>
      <w:r w:rsidRPr="001D5290">
        <w:rPr>
          <w:color w:val="000000" w:themeColor="text1"/>
          <w:szCs w:val="21"/>
        </w:rPr>
        <w:t>标准的结构和编写》进行起草。</w:t>
      </w:r>
      <w:r w:rsidR="008C4E81" w:rsidRPr="001D5290">
        <w:rPr>
          <w:rFonts w:ascii="SimSun" w:hAnsi="SimSun" w:hint="eastAsia"/>
          <w:color w:val="000000" w:themeColor="text1"/>
          <w:szCs w:val="21"/>
        </w:rPr>
        <w:t>标准中所规定的</w:t>
      </w:r>
      <w:r w:rsidR="00266829" w:rsidRPr="001D5290">
        <w:rPr>
          <w:rFonts w:ascii="SimSun" w:hAnsi="SimSun" w:hint="eastAsia"/>
          <w:color w:val="000000" w:themeColor="text1"/>
          <w:szCs w:val="21"/>
        </w:rPr>
        <w:t>试验</w:t>
      </w:r>
      <w:r w:rsidRPr="001D5290">
        <w:rPr>
          <w:rFonts w:ascii="SimSun" w:hAnsi="SimSun" w:hint="eastAsia"/>
          <w:color w:val="000000" w:themeColor="text1"/>
          <w:szCs w:val="21"/>
        </w:rPr>
        <w:t>方法</w:t>
      </w:r>
      <w:r w:rsidR="008C4E81" w:rsidRPr="001D5290">
        <w:rPr>
          <w:rFonts w:ascii="SimSun" w:hAnsi="SimSun" w:hint="eastAsia"/>
          <w:color w:val="000000" w:themeColor="text1"/>
          <w:szCs w:val="21"/>
        </w:rPr>
        <w:t>应能较</w:t>
      </w:r>
      <w:r w:rsidRPr="001D5290">
        <w:rPr>
          <w:rFonts w:ascii="SimSun" w:hAnsi="SimSun" w:hint="eastAsia"/>
          <w:color w:val="000000" w:themeColor="text1"/>
          <w:szCs w:val="21"/>
        </w:rPr>
        <w:t>准确</w:t>
      </w:r>
      <w:r w:rsidR="008C4E81" w:rsidRPr="001D5290">
        <w:rPr>
          <w:rFonts w:ascii="SimSun" w:hAnsi="SimSun" w:hint="eastAsia"/>
          <w:color w:val="000000" w:themeColor="text1"/>
          <w:szCs w:val="21"/>
        </w:rPr>
        <w:t>的评价产品</w:t>
      </w:r>
      <w:r w:rsidRPr="001D5290">
        <w:rPr>
          <w:rFonts w:ascii="SimSun" w:hAnsi="SimSun" w:hint="eastAsia"/>
          <w:color w:val="000000" w:themeColor="text1"/>
          <w:szCs w:val="21"/>
        </w:rPr>
        <w:t>性能</w:t>
      </w:r>
      <w:r w:rsidR="008C4E81" w:rsidRPr="001D5290">
        <w:rPr>
          <w:rFonts w:ascii="SimSun" w:hAnsi="SimSun" w:hint="eastAsia"/>
          <w:color w:val="000000" w:themeColor="text1"/>
          <w:szCs w:val="21"/>
        </w:rPr>
        <w:t>，</w:t>
      </w:r>
      <w:r w:rsidR="00266829" w:rsidRPr="001D5290">
        <w:rPr>
          <w:rFonts w:ascii="SimSun" w:hAnsi="SimSun" w:hint="eastAsia"/>
          <w:color w:val="000000" w:themeColor="text1"/>
          <w:szCs w:val="21"/>
        </w:rPr>
        <w:t>且方法应具有较好的稳定性及区分度，</w:t>
      </w:r>
      <w:r w:rsidR="008C4E81" w:rsidRPr="001D5290">
        <w:rPr>
          <w:rFonts w:ascii="SimSun" w:hAnsi="SimSun" w:hint="eastAsia"/>
          <w:color w:val="000000" w:themeColor="text1"/>
          <w:szCs w:val="21"/>
        </w:rPr>
        <w:t>既能满足</w:t>
      </w:r>
      <w:r w:rsidRPr="001D5290">
        <w:rPr>
          <w:rFonts w:ascii="SimSun" w:hAnsi="SimSun" w:hint="eastAsia"/>
          <w:color w:val="000000" w:themeColor="text1"/>
          <w:szCs w:val="21"/>
        </w:rPr>
        <w:t>行业</w:t>
      </w:r>
      <w:r w:rsidR="008C4E81" w:rsidRPr="001D5290">
        <w:rPr>
          <w:rFonts w:ascii="SimSun" w:hAnsi="SimSun" w:hint="eastAsia"/>
          <w:color w:val="000000" w:themeColor="text1"/>
          <w:szCs w:val="21"/>
        </w:rPr>
        <w:t>发展的要求，</w:t>
      </w:r>
      <w:r w:rsidR="00C010FF" w:rsidRPr="001D5290">
        <w:rPr>
          <w:rFonts w:ascii="SimSun" w:hAnsi="SimSun" w:hint="eastAsia"/>
          <w:color w:val="000000" w:themeColor="text1"/>
          <w:szCs w:val="21"/>
        </w:rPr>
        <w:t>更能</w:t>
      </w:r>
      <w:r w:rsidR="008C4E81" w:rsidRPr="001D5290">
        <w:rPr>
          <w:rFonts w:ascii="SimSun" w:hAnsi="SimSun" w:hint="eastAsia"/>
          <w:color w:val="000000" w:themeColor="text1"/>
          <w:szCs w:val="21"/>
        </w:rPr>
        <w:t>满足人民生活的需要。</w:t>
      </w:r>
      <w:r w:rsidR="006639B3" w:rsidRPr="001D5290">
        <w:rPr>
          <w:rFonts w:hint="eastAsia"/>
          <w:color w:val="000000" w:themeColor="text1"/>
          <w:szCs w:val="21"/>
        </w:rPr>
        <w:t>标准应尽可能的减少其</w:t>
      </w:r>
      <w:r w:rsidRPr="001D5290">
        <w:rPr>
          <w:rFonts w:hint="eastAsia"/>
          <w:color w:val="000000" w:themeColor="text1"/>
          <w:szCs w:val="21"/>
        </w:rPr>
        <w:t>操作</w:t>
      </w:r>
      <w:r w:rsidR="00876C8D" w:rsidRPr="001D5290">
        <w:rPr>
          <w:rFonts w:hint="eastAsia"/>
          <w:color w:val="000000" w:themeColor="text1"/>
          <w:szCs w:val="21"/>
        </w:rPr>
        <w:t>成本</w:t>
      </w:r>
      <w:r w:rsidR="00315EDB" w:rsidRPr="001D5290">
        <w:rPr>
          <w:rFonts w:hint="eastAsia"/>
          <w:color w:val="000000" w:themeColor="text1"/>
          <w:szCs w:val="21"/>
        </w:rPr>
        <w:t>以及</w:t>
      </w:r>
      <w:r w:rsidR="006639B3" w:rsidRPr="001D5290">
        <w:rPr>
          <w:rFonts w:hint="eastAsia"/>
          <w:color w:val="000000" w:themeColor="text1"/>
          <w:szCs w:val="21"/>
        </w:rPr>
        <w:t>指标规定带</w:t>
      </w:r>
      <w:r w:rsidR="00315EDB" w:rsidRPr="001D5290">
        <w:rPr>
          <w:rFonts w:hint="eastAsia"/>
          <w:color w:val="000000" w:themeColor="text1"/>
          <w:szCs w:val="21"/>
        </w:rPr>
        <w:t>给产品</w:t>
      </w:r>
      <w:r w:rsidR="007F08CC" w:rsidRPr="001D5290">
        <w:rPr>
          <w:rFonts w:hint="eastAsia"/>
          <w:color w:val="000000" w:themeColor="text1"/>
          <w:szCs w:val="21"/>
        </w:rPr>
        <w:t>的</w:t>
      </w:r>
      <w:r w:rsidRPr="001D5290">
        <w:rPr>
          <w:rFonts w:hint="eastAsia"/>
          <w:color w:val="000000" w:themeColor="text1"/>
          <w:szCs w:val="21"/>
        </w:rPr>
        <w:t>评价</w:t>
      </w:r>
      <w:r w:rsidR="006639B3" w:rsidRPr="001D5290">
        <w:rPr>
          <w:rFonts w:hint="eastAsia"/>
          <w:color w:val="000000" w:themeColor="text1"/>
          <w:szCs w:val="21"/>
        </w:rPr>
        <w:t>限制</w:t>
      </w:r>
      <w:r w:rsidR="00876C8D" w:rsidRPr="001D5290">
        <w:rPr>
          <w:rFonts w:hint="eastAsia"/>
          <w:color w:val="000000" w:themeColor="text1"/>
          <w:szCs w:val="21"/>
        </w:rPr>
        <w:t>。</w:t>
      </w:r>
      <w:r w:rsidR="006639B3" w:rsidRPr="001D5290">
        <w:rPr>
          <w:rFonts w:hint="eastAsia"/>
          <w:color w:val="000000" w:themeColor="text1"/>
          <w:szCs w:val="21"/>
        </w:rPr>
        <w:t>要</w:t>
      </w:r>
      <w:r w:rsidR="00315EDB" w:rsidRPr="001D5290">
        <w:rPr>
          <w:rFonts w:hint="eastAsia"/>
          <w:color w:val="000000" w:themeColor="text1"/>
          <w:szCs w:val="21"/>
        </w:rPr>
        <w:t>以</w:t>
      </w:r>
      <w:r w:rsidR="006639B3" w:rsidRPr="001D5290">
        <w:rPr>
          <w:rFonts w:hint="eastAsia"/>
          <w:color w:val="000000" w:themeColor="text1"/>
          <w:szCs w:val="21"/>
        </w:rPr>
        <w:t>所设项目科学，控制指标合理</w:t>
      </w:r>
      <w:r w:rsidR="00315EDB" w:rsidRPr="001D5290">
        <w:rPr>
          <w:rFonts w:hint="eastAsia"/>
          <w:color w:val="000000" w:themeColor="text1"/>
          <w:szCs w:val="21"/>
        </w:rPr>
        <w:t>为原则</w:t>
      </w:r>
      <w:r w:rsidR="006639B3" w:rsidRPr="001D5290">
        <w:rPr>
          <w:rFonts w:hint="eastAsia"/>
          <w:color w:val="000000" w:themeColor="text1"/>
          <w:szCs w:val="21"/>
        </w:rPr>
        <w:t>。</w:t>
      </w:r>
    </w:p>
    <w:p w14:paraId="655E0EB2" w14:textId="77777777" w:rsidR="006639B3" w:rsidRPr="001D5290" w:rsidRDefault="006639B3" w:rsidP="00E41A36">
      <w:pPr>
        <w:spacing w:line="360" w:lineRule="auto"/>
        <w:rPr>
          <w:b/>
          <w:color w:val="000000" w:themeColor="text1"/>
          <w:szCs w:val="21"/>
        </w:rPr>
      </w:pPr>
      <w:r w:rsidRPr="001D5290">
        <w:rPr>
          <w:rFonts w:hint="eastAsia"/>
          <w:b/>
          <w:color w:val="000000" w:themeColor="text1"/>
          <w:szCs w:val="21"/>
        </w:rPr>
        <w:t xml:space="preserve">3  </w:t>
      </w:r>
      <w:r w:rsidR="00864223" w:rsidRPr="001D5290">
        <w:rPr>
          <w:rFonts w:hint="eastAsia"/>
          <w:b/>
          <w:color w:val="000000" w:themeColor="text1"/>
          <w:szCs w:val="21"/>
        </w:rPr>
        <w:t>标准主要技术内容</w:t>
      </w:r>
    </w:p>
    <w:p w14:paraId="6466A711" w14:textId="77777777" w:rsidR="00A32224" w:rsidRPr="001D5290" w:rsidRDefault="005306F9" w:rsidP="00E41A36">
      <w:pPr>
        <w:spacing w:line="360" w:lineRule="auto"/>
        <w:rPr>
          <w:color w:val="000000" w:themeColor="text1"/>
          <w:szCs w:val="21"/>
        </w:rPr>
      </w:pPr>
      <w:r w:rsidRPr="001D5290">
        <w:rPr>
          <w:rFonts w:hint="eastAsia"/>
          <w:b/>
          <w:color w:val="000000" w:themeColor="text1"/>
          <w:szCs w:val="21"/>
        </w:rPr>
        <w:t>3.1</w:t>
      </w:r>
      <w:r w:rsidRPr="001D5290">
        <w:rPr>
          <w:b/>
          <w:color w:val="000000" w:themeColor="text1"/>
          <w:szCs w:val="21"/>
        </w:rPr>
        <w:t xml:space="preserve">  </w:t>
      </w:r>
      <w:r w:rsidR="003E6976" w:rsidRPr="001D5290">
        <w:rPr>
          <w:rFonts w:hint="eastAsia"/>
          <w:b/>
          <w:color w:val="000000" w:themeColor="text1"/>
          <w:szCs w:val="21"/>
        </w:rPr>
        <w:t>日化产品分类</w:t>
      </w:r>
    </w:p>
    <w:p w14:paraId="5124204D" w14:textId="5AEA7A1A" w:rsidR="00064C1B" w:rsidRPr="001D5290" w:rsidRDefault="003E6976" w:rsidP="00E41A36">
      <w:pPr>
        <w:spacing w:line="360" w:lineRule="auto"/>
        <w:ind w:firstLineChars="200" w:firstLine="420"/>
        <w:rPr>
          <w:color w:val="000000" w:themeColor="text1"/>
          <w:szCs w:val="21"/>
        </w:rPr>
      </w:pPr>
      <w:r w:rsidRPr="001D5290">
        <w:rPr>
          <w:rFonts w:hint="eastAsia"/>
          <w:color w:val="000000" w:themeColor="text1"/>
          <w:szCs w:val="21"/>
        </w:rPr>
        <w:t>本标准涉及的日化产品主要包括织物洗涤剂和</w:t>
      </w:r>
      <w:r w:rsidR="00144B89" w:rsidRPr="001D5290">
        <w:rPr>
          <w:rFonts w:hint="eastAsia"/>
          <w:color w:val="000000" w:themeColor="text1"/>
          <w:szCs w:val="21"/>
        </w:rPr>
        <w:t>个人</w:t>
      </w:r>
      <w:r w:rsidR="00BE2893" w:rsidRPr="001D5290">
        <w:rPr>
          <w:rFonts w:hint="eastAsia"/>
          <w:color w:val="000000" w:themeColor="text1"/>
          <w:szCs w:val="21"/>
        </w:rPr>
        <w:t>肌肤</w:t>
      </w:r>
      <w:r w:rsidRPr="001D5290">
        <w:rPr>
          <w:rFonts w:hint="eastAsia"/>
          <w:color w:val="000000" w:themeColor="text1"/>
          <w:szCs w:val="21"/>
        </w:rPr>
        <w:t>清洁</w:t>
      </w:r>
      <w:r w:rsidR="00144B89" w:rsidRPr="001D5290">
        <w:rPr>
          <w:rFonts w:hint="eastAsia"/>
          <w:color w:val="000000" w:themeColor="text1"/>
          <w:szCs w:val="21"/>
        </w:rPr>
        <w:t>用品</w:t>
      </w:r>
      <w:r w:rsidRPr="001D5290">
        <w:rPr>
          <w:rFonts w:hint="eastAsia"/>
          <w:color w:val="000000" w:themeColor="text1"/>
        </w:rPr>
        <w:t>，其中织物洗涤剂是指</w:t>
      </w:r>
      <w:r w:rsidRPr="001D5290">
        <w:rPr>
          <w:rFonts w:hint="eastAsia"/>
          <w:color w:val="000000" w:themeColor="text1"/>
          <w:szCs w:val="21"/>
        </w:rPr>
        <w:t>用于衣物的洗涤产品，如洗衣粉、洗衣液、洗衣皂等；肌肤清洁剂是指</w:t>
      </w:r>
      <w:r w:rsidRPr="001D5290">
        <w:rPr>
          <w:rFonts w:ascii="SimSun" w:hAnsi="SimSun" w:cs="SimSun" w:hint="eastAsia"/>
          <w:color w:val="000000" w:themeColor="text1"/>
          <w:szCs w:val="21"/>
        </w:rPr>
        <w:t>用于人体肌肤清洁类产品，如香皂、洗手液、沐浴</w:t>
      </w:r>
      <w:r w:rsidR="00952E33" w:rsidRPr="001D5290">
        <w:rPr>
          <w:rFonts w:ascii="SimSun" w:hAnsi="SimSun" w:cs="SimSun" w:hint="eastAsia"/>
          <w:color w:val="000000" w:themeColor="text1"/>
          <w:szCs w:val="21"/>
        </w:rPr>
        <w:t>露</w:t>
      </w:r>
      <w:r w:rsidRPr="001D5290">
        <w:rPr>
          <w:rFonts w:ascii="SimSun" w:hAnsi="SimSun" w:cs="SimSun" w:hint="eastAsia"/>
          <w:color w:val="000000" w:themeColor="text1"/>
          <w:szCs w:val="21"/>
        </w:rPr>
        <w:t>等。</w:t>
      </w:r>
    </w:p>
    <w:p w14:paraId="71F7FDBD" w14:textId="77777777" w:rsidR="00864223" w:rsidRPr="001D5290" w:rsidRDefault="00864223" w:rsidP="00E41A36">
      <w:pPr>
        <w:spacing w:line="360" w:lineRule="auto"/>
        <w:rPr>
          <w:b/>
          <w:color w:val="000000" w:themeColor="text1"/>
          <w:szCs w:val="21"/>
        </w:rPr>
      </w:pPr>
      <w:r w:rsidRPr="001D5290">
        <w:rPr>
          <w:rFonts w:hint="eastAsia"/>
          <w:b/>
          <w:color w:val="000000" w:themeColor="text1"/>
          <w:szCs w:val="21"/>
        </w:rPr>
        <w:t>3.2</w:t>
      </w:r>
      <w:r w:rsidRPr="001D5290">
        <w:rPr>
          <w:b/>
          <w:color w:val="000000" w:themeColor="text1"/>
          <w:szCs w:val="21"/>
        </w:rPr>
        <w:t xml:space="preserve">  </w:t>
      </w:r>
      <w:r w:rsidRPr="001D5290">
        <w:rPr>
          <w:rFonts w:hint="eastAsia"/>
          <w:b/>
          <w:color w:val="000000" w:themeColor="text1"/>
          <w:szCs w:val="21"/>
        </w:rPr>
        <w:t>主要技术路线</w:t>
      </w:r>
    </w:p>
    <w:p w14:paraId="51CE3EB5"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1</w:t>
      </w:r>
      <w:r w:rsidRPr="001D5290">
        <w:rPr>
          <w:rFonts w:hint="eastAsia"/>
          <w:color w:val="000000" w:themeColor="text1"/>
          <w:szCs w:val="21"/>
        </w:rPr>
        <w:t>：准备试验菌悬液</w:t>
      </w:r>
    </w:p>
    <w:p w14:paraId="70489A1D"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2</w:t>
      </w:r>
      <w:r w:rsidRPr="001D5290">
        <w:rPr>
          <w:rFonts w:hint="eastAsia"/>
          <w:color w:val="000000" w:themeColor="text1"/>
          <w:szCs w:val="21"/>
        </w:rPr>
        <w:t>：准备测试载体</w:t>
      </w:r>
    </w:p>
    <w:p w14:paraId="2C4D4E1C"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3</w:t>
      </w:r>
      <w:r w:rsidRPr="001D5290">
        <w:rPr>
          <w:rFonts w:hint="eastAsia"/>
          <w:color w:val="000000" w:themeColor="text1"/>
          <w:szCs w:val="21"/>
        </w:rPr>
        <w:t>：制备染菌载体</w:t>
      </w:r>
      <w:r w:rsidRPr="001D5290">
        <w:rPr>
          <w:color w:val="000000" w:themeColor="text1"/>
          <w:szCs w:val="21"/>
        </w:rPr>
        <w:t xml:space="preserve"> </w:t>
      </w:r>
    </w:p>
    <w:p w14:paraId="2CBA6084"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lastRenderedPageBreak/>
        <w:t>步骤</w:t>
      </w:r>
      <w:r w:rsidRPr="001D5290">
        <w:rPr>
          <w:rFonts w:hint="eastAsia"/>
          <w:color w:val="000000" w:themeColor="text1"/>
          <w:szCs w:val="21"/>
        </w:rPr>
        <w:t>4</w:t>
      </w:r>
      <w:r w:rsidRPr="001D5290">
        <w:rPr>
          <w:rFonts w:hint="eastAsia"/>
          <w:color w:val="000000" w:themeColor="text1"/>
          <w:szCs w:val="21"/>
        </w:rPr>
        <w:t>：用</w:t>
      </w:r>
      <w:r w:rsidRPr="001D5290">
        <w:rPr>
          <w:color w:val="000000" w:themeColor="text1"/>
          <w:szCs w:val="21"/>
        </w:rPr>
        <w:t>试验样品</w:t>
      </w:r>
      <w:r w:rsidRPr="001D5290">
        <w:rPr>
          <w:rFonts w:hint="eastAsia"/>
          <w:color w:val="000000" w:themeColor="text1"/>
          <w:szCs w:val="21"/>
        </w:rPr>
        <w:t>洗涤染菌载体</w:t>
      </w:r>
    </w:p>
    <w:p w14:paraId="0515615A"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5</w:t>
      </w:r>
      <w:r w:rsidRPr="001D5290">
        <w:rPr>
          <w:rFonts w:hint="eastAsia"/>
          <w:color w:val="000000" w:themeColor="text1"/>
          <w:szCs w:val="21"/>
        </w:rPr>
        <w:t>：样品洗涤后对载体进行洗脱</w:t>
      </w:r>
    </w:p>
    <w:p w14:paraId="2044726B"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6</w:t>
      </w:r>
      <w:r w:rsidRPr="001D5290">
        <w:rPr>
          <w:rFonts w:hint="eastAsia"/>
          <w:color w:val="000000" w:themeColor="text1"/>
          <w:szCs w:val="21"/>
        </w:rPr>
        <w:t>：计数洗脱液中的</w:t>
      </w:r>
      <w:r w:rsidRPr="001D5290">
        <w:rPr>
          <w:color w:val="000000" w:themeColor="text1"/>
          <w:szCs w:val="21"/>
        </w:rPr>
        <w:t>活菌数</w:t>
      </w:r>
    </w:p>
    <w:p w14:paraId="7CE6399A" w14:textId="77777777" w:rsidR="00864223" w:rsidRPr="001D5290" w:rsidRDefault="00864223" w:rsidP="00450C18">
      <w:pPr>
        <w:spacing w:line="360" w:lineRule="auto"/>
        <w:ind w:firstLineChars="200" w:firstLine="420"/>
        <w:rPr>
          <w:color w:val="000000" w:themeColor="text1"/>
          <w:szCs w:val="21"/>
        </w:rPr>
      </w:pPr>
      <w:r w:rsidRPr="001D5290">
        <w:rPr>
          <w:rFonts w:hint="eastAsia"/>
          <w:color w:val="000000" w:themeColor="text1"/>
          <w:szCs w:val="21"/>
        </w:rPr>
        <w:t>步骤</w:t>
      </w:r>
      <w:r w:rsidRPr="001D5290">
        <w:rPr>
          <w:rFonts w:hint="eastAsia"/>
          <w:color w:val="000000" w:themeColor="text1"/>
          <w:szCs w:val="21"/>
        </w:rPr>
        <w:t>7</w:t>
      </w:r>
      <w:r w:rsidRPr="001D5290">
        <w:rPr>
          <w:rFonts w:hint="eastAsia"/>
          <w:color w:val="000000" w:themeColor="text1"/>
          <w:szCs w:val="21"/>
        </w:rPr>
        <w:t>：除菌</w:t>
      </w:r>
      <w:r w:rsidRPr="001D5290">
        <w:rPr>
          <w:color w:val="000000" w:themeColor="text1"/>
          <w:szCs w:val="21"/>
        </w:rPr>
        <w:t>效果的评价</w:t>
      </w:r>
    </w:p>
    <w:p w14:paraId="273CB4C5" w14:textId="77777777" w:rsidR="00C13708" w:rsidRPr="001D5290" w:rsidRDefault="00CD34E7" w:rsidP="00E41A36">
      <w:pPr>
        <w:spacing w:line="360" w:lineRule="auto"/>
        <w:rPr>
          <w:b/>
          <w:color w:val="000000" w:themeColor="text1"/>
          <w:szCs w:val="21"/>
        </w:rPr>
      </w:pPr>
      <w:r w:rsidRPr="001D5290">
        <w:rPr>
          <w:rFonts w:hint="eastAsia"/>
          <w:b/>
          <w:color w:val="000000" w:themeColor="text1"/>
          <w:szCs w:val="21"/>
        </w:rPr>
        <w:t>3.</w:t>
      </w:r>
      <w:r w:rsidR="00864223" w:rsidRPr="001D5290">
        <w:rPr>
          <w:b/>
          <w:color w:val="000000" w:themeColor="text1"/>
          <w:szCs w:val="21"/>
        </w:rPr>
        <w:t>3</w:t>
      </w:r>
      <w:r w:rsidR="00895CAE" w:rsidRPr="001D5290">
        <w:rPr>
          <w:b/>
          <w:color w:val="000000" w:themeColor="text1"/>
          <w:szCs w:val="21"/>
        </w:rPr>
        <w:t xml:space="preserve"> </w:t>
      </w:r>
      <w:r w:rsidR="00B32318" w:rsidRPr="001D5290">
        <w:rPr>
          <w:b/>
          <w:color w:val="000000" w:themeColor="text1"/>
          <w:szCs w:val="21"/>
        </w:rPr>
        <w:t xml:space="preserve"> </w:t>
      </w:r>
      <w:r w:rsidR="003E6976" w:rsidRPr="001D5290">
        <w:rPr>
          <w:rFonts w:hint="eastAsia"/>
          <w:b/>
          <w:color w:val="000000" w:themeColor="text1"/>
          <w:szCs w:val="21"/>
        </w:rPr>
        <w:t>试验菌种</w:t>
      </w:r>
      <w:r w:rsidR="0095396A" w:rsidRPr="001D5290">
        <w:rPr>
          <w:rFonts w:hint="eastAsia"/>
          <w:b/>
          <w:color w:val="000000" w:themeColor="text1"/>
          <w:szCs w:val="21"/>
        </w:rPr>
        <w:t>选择</w:t>
      </w:r>
    </w:p>
    <w:p w14:paraId="5EEFABBA" w14:textId="77777777" w:rsidR="002A4C7D" w:rsidRPr="001D5290" w:rsidRDefault="00B04EA7" w:rsidP="002A4C7D">
      <w:pPr>
        <w:spacing w:line="360" w:lineRule="auto"/>
        <w:ind w:firstLineChars="200" w:firstLine="420"/>
        <w:rPr>
          <w:rFonts w:cs="KaiTi_GB2312"/>
          <w:color w:val="000000" w:themeColor="text1"/>
          <w:shd w:val="clear" w:color="auto" w:fill="FFFFFF"/>
        </w:rPr>
      </w:pPr>
      <w:r w:rsidRPr="001D5290">
        <w:rPr>
          <w:rFonts w:ascii="SimSun" w:hAnsi="SimSun" w:cs="KaiTi_GB2312" w:hint="eastAsia"/>
          <w:color w:val="000000" w:themeColor="text1"/>
          <w:shd w:val="clear" w:color="auto" w:fill="FFFFFF"/>
        </w:rPr>
        <w:t>日常生活中常见</w:t>
      </w:r>
      <w:r w:rsidR="00FD5563" w:rsidRPr="001D5290">
        <w:rPr>
          <w:rFonts w:ascii="SimSun" w:hAnsi="SimSun" w:cs="KaiTi_GB2312" w:hint="eastAsia"/>
          <w:color w:val="000000" w:themeColor="text1"/>
          <w:shd w:val="clear" w:color="auto" w:fill="FFFFFF"/>
        </w:rPr>
        <w:t>的</w:t>
      </w:r>
      <w:r w:rsidRPr="001D5290">
        <w:rPr>
          <w:rFonts w:ascii="SimSun" w:hAnsi="SimSun" w:cs="KaiTi_GB2312" w:hint="eastAsia"/>
          <w:color w:val="000000" w:themeColor="text1"/>
          <w:shd w:val="clear" w:color="auto" w:fill="FFFFFF"/>
        </w:rPr>
        <w:t>致病菌</w:t>
      </w:r>
      <w:r w:rsidR="00FD5563" w:rsidRPr="001D5290">
        <w:rPr>
          <w:rFonts w:ascii="SimSun" w:hAnsi="SimSun" w:cs="KaiTi_GB2312" w:hint="eastAsia"/>
          <w:color w:val="000000" w:themeColor="text1"/>
          <w:shd w:val="clear" w:color="auto" w:fill="FFFFFF"/>
        </w:rPr>
        <w:t>有金黄色葡萄球菌</w:t>
      </w:r>
      <w:r w:rsidRPr="001D5290">
        <w:rPr>
          <w:rFonts w:ascii="SimSun" w:hAnsi="SimSun" w:cs="KaiTi_GB2312" w:hint="eastAsia"/>
          <w:color w:val="000000" w:themeColor="text1"/>
          <w:shd w:val="clear" w:color="auto" w:fill="FFFFFF"/>
        </w:rPr>
        <w:t>与</w:t>
      </w:r>
      <w:r w:rsidR="00FD5563" w:rsidRPr="001D5290">
        <w:rPr>
          <w:rFonts w:ascii="SimSun" w:hAnsi="SimSun" w:cs="KaiTi_GB2312" w:hint="eastAsia"/>
          <w:color w:val="000000" w:themeColor="text1"/>
          <w:shd w:val="clear" w:color="auto" w:fill="FFFFFF"/>
        </w:rPr>
        <w:t>大肠杆菌等</w:t>
      </w:r>
      <w:r w:rsidR="00707C59" w:rsidRPr="001D5290">
        <w:rPr>
          <w:rFonts w:ascii="SimSun" w:hAnsi="SimSun" w:cs="KaiTi_GB2312" w:hint="eastAsia"/>
          <w:color w:val="000000" w:themeColor="text1"/>
          <w:shd w:val="clear" w:color="auto" w:fill="FFFFFF"/>
        </w:rPr>
        <w:t>，且日化行业中与日化产品及其抗抑菌性能相关的标准方法中常用的推荐菌种有金黄色葡萄球菌和大肠杆菌。在织物洗涤剂除菌方法中，分别以金黄色葡萄球菌和大肠杆菌作为试验菌进行试验，测</w:t>
      </w:r>
      <w:r w:rsidR="00707C59" w:rsidRPr="001D5290">
        <w:rPr>
          <w:color w:val="000000" w:themeColor="text1"/>
          <w:shd w:val="clear" w:color="auto" w:fill="FFFFFF"/>
        </w:rPr>
        <w:t>试了仅使用无菌硬水</w:t>
      </w:r>
      <w:r w:rsidR="00AC0AA4" w:rsidRPr="001D5290">
        <w:rPr>
          <w:color w:val="000000" w:themeColor="text1"/>
          <w:shd w:val="clear" w:color="auto" w:fill="FFFFFF"/>
        </w:rPr>
        <w:t>洗涤染菌载体，并回收载体上的残留活菌。</w:t>
      </w:r>
      <w:r w:rsidR="000B6A1B" w:rsidRPr="001D5290">
        <w:rPr>
          <w:color w:val="000000" w:themeColor="text1"/>
          <w:shd w:val="clear" w:color="auto" w:fill="FFFFFF"/>
        </w:rPr>
        <w:t>表</w:t>
      </w:r>
      <w:r w:rsidR="000B6A1B" w:rsidRPr="001D5290">
        <w:rPr>
          <w:color w:val="000000" w:themeColor="text1"/>
          <w:shd w:val="clear" w:color="auto" w:fill="FFFFFF"/>
        </w:rPr>
        <w:t>1</w:t>
      </w:r>
      <w:r w:rsidR="000B6A1B" w:rsidRPr="001D5290">
        <w:rPr>
          <w:color w:val="000000" w:themeColor="text1"/>
          <w:shd w:val="clear" w:color="auto" w:fill="FFFFFF"/>
        </w:rPr>
        <w:t>数据</w:t>
      </w:r>
      <w:r w:rsidR="002A4C7D" w:rsidRPr="001D5290">
        <w:rPr>
          <w:color w:val="000000" w:themeColor="text1"/>
          <w:shd w:val="clear" w:color="auto" w:fill="FFFFFF"/>
        </w:rPr>
        <w:t>说明，以金黄色葡萄球菌作为试验菌的</w:t>
      </w:r>
      <w:r w:rsidR="002A4C7D" w:rsidRPr="001D5290">
        <w:rPr>
          <w:color w:val="000000" w:themeColor="text1"/>
          <w:shd w:val="clear" w:color="auto" w:fill="FFFFFF"/>
        </w:rPr>
        <w:t>5</w:t>
      </w:r>
      <w:r w:rsidR="002A4C7D" w:rsidRPr="001D5290">
        <w:rPr>
          <w:color w:val="000000" w:themeColor="text1"/>
          <w:shd w:val="clear" w:color="auto" w:fill="FFFFFF"/>
        </w:rPr>
        <w:t>次重复试验中，仅硬水洗涤的除菌效果的稳定性较低，但经过多次重复试验后稳定性有所提高，且上下波动的范围在</w:t>
      </w:r>
      <w:r w:rsidR="002A4C7D" w:rsidRPr="001D5290">
        <w:rPr>
          <w:color w:val="000000" w:themeColor="text1"/>
          <w:shd w:val="clear" w:color="auto" w:fill="FFFFFF"/>
        </w:rPr>
        <w:t>10 %</w:t>
      </w:r>
      <w:r w:rsidR="002A4C7D" w:rsidRPr="001D5290">
        <w:rPr>
          <w:color w:val="000000" w:themeColor="text1"/>
          <w:shd w:val="clear" w:color="auto" w:fill="FFFFFF"/>
        </w:rPr>
        <w:t>之间，说明该方法仍具有一定的可操作性；表</w:t>
      </w:r>
      <w:r w:rsidR="002A4C7D" w:rsidRPr="001D5290">
        <w:rPr>
          <w:color w:val="000000" w:themeColor="text1"/>
          <w:shd w:val="clear" w:color="auto" w:fill="FFFFFF"/>
        </w:rPr>
        <w:t>2</w:t>
      </w:r>
      <w:r w:rsidR="002A4C7D" w:rsidRPr="001D5290">
        <w:rPr>
          <w:color w:val="000000" w:themeColor="text1"/>
          <w:shd w:val="clear" w:color="auto" w:fill="FFFFFF"/>
        </w:rPr>
        <w:t>数据说明，在以大肠杆菌作为试验菌的</w:t>
      </w:r>
      <w:r w:rsidR="002A4C7D" w:rsidRPr="001D5290">
        <w:rPr>
          <w:color w:val="000000" w:themeColor="text1"/>
          <w:shd w:val="clear" w:color="auto" w:fill="FFFFFF"/>
        </w:rPr>
        <w:t>5</w:t>
      </w:r>
      <w:r w:rsidR="002A4C7D" w:rsidRPr="001D5290">
        <w:rPr>
          <w:color w:val="000000" w:themeColor="text1"/>
          <w:shd w:val="clear" w:color="auto" w:fill="FFFFFF"/>
        </w:rPr>
        <w:t>次重复试验中，对照组的菌液数明显偏低。与金黄色葡萄球菌相比，以大肠杆菌作为试验菌的硬水洗涤的效果明显提高，这可能是由于大肠杆菌为革兰氏阴性菌，细胞壁较薄，且无芽孢结构，对机械力的抗性弱，仅通过物理作用磁力搅拌就可除去</w:t>
      </w:r>
      <w:r w:rsidR="002A4C7D" w:rsidRPr="001D5290">
        <w:rPr>
          <w:color w:val="000000" w:themeColor="text1"/>
          <w:shd w:val="clear" w:color="auto" w:fill="FFFFFF"/>
        </w:rPr>
        <w:t>98%</w:t>
      </w:r>
      <w:r w:rsidR="002A4C7D" w:rsidRPr="001D5290">
        <w:rPr>
          <w:color w:val="000000" w:themeColor="text1"/>
          <w:shd w:val="clear" w:color="auto" w:fill="FFFFFF"/>
        </w:rPr>
        <w:t>以上的细菌，无法突出不同试样的除菌效果。因此，本标准中织</w:t>
      </w:r>
      <w:r w:rsidR="002A4C7D" w:rsidRPr="001D5290">
        <w:rPr>
          <w:rFonts w:cs="KaiTi_GB2312" w:hint="eastAsia"/>
          <w:color w:val="000000" w:themeColor="text1"/>
          <w:shd w:val="clear" w:color="auto" w:fill="FFFFFF"/>
        </w:rPr>
        <w:t>物洗涤剂的除菌方法中推荐以</w:t>
      </w:r>
      <w:r w:rsidR="002A4C7D" w:rsidRPr="001D5290">
        <w:rPr>
          <w:rFonts w:ascii="SimSun" w:hAnsi="SimSun" w:cs="KaiTi_GB2312" w:hint="eastAsia"/>
          <w:color w:val="000000" w:themeColor="text1"/>
          <w:shd w:val="clear" w:color="auto" w:fill="FFFFFF"/>
        </w:rPr>
        <w:t>金黄色葡萄球</w:t>
      </w:r>
      <w:r w:rsidR="002A4C7D" w:rsidRPr="001D5290">
        <w:rPr>
          <w:color w:val="000000" w:themeColor="text1"/>
          <w:shd w:val="clear" w:color="auto" w:fill="FFFFFF"/>
        </w:rPr>
        <w:t>菌（</w:t>
      </w:r>
      <w:r w:rsidR="002A4C7D" w:rsidRPr="001D5290">
        <w:rPr>
          <w:color w:val="000000" w:themeColor="text1"/>
          <w:shd w:val="clear" w:color="auto" w:fill="FFFFFF"/>
        </w:rPr>
        <w:t>ATCC 6538</w:t>
      </w:r>
      <w:r w:rsidR="002A4C7D" w:rsidRPr="001D5290">
        <w:rPr>
          <w:color w:val="000000" w:themeColor="text1"/>
          <w:shd w:val="clear" w:color="auto" w:fill="FFFFFF"/>
        </w:rPr>
        <w:t>）</w:t>
      </w:r>
      <w:r w:rsidR="002A4C7D" w:rsidRPr="001D5290">
        <w:rPr>
          <w:rFonts w:hint="eastAsia"/>
          <w:color w:val="000000" w:themeColor="text1"/>
          <w:shd w:val="clear" w:color="auto" w:fill="FFFFFF"/>
        </w:rPr>
        <w:t>作为试验菌，</w:t>
      </w:r>
      <w:r w:rsidR="002A4C7D" w:rsidRPr="001D5290">
        <w:rPr>
          <w:rFonts w:cs="KaiTi_GB2312" w:hint="eastAsia"/>
          <w:color w:val="000000" w:themeColor="text1"/>
          <w:shd w:val="clear" w:color="auto" w:fill="FFFFFF"/>
        </w:rPr>
        <w:t>不再以大肠杆菌作为试验菌。</w:t>
      </w:r>
    </w:p>
    <w:p w14:paraId="2B9BE752" w14:textId="77777777" w:rsidR="000B6A1B" w:rsidRPr="001D5290" w:rsidRDefault="000B6A1B" w:rsidP="000B6A1B">
      <w:pPr>
        <w:spacing w:line="400" w:lineRule="exact"/>
        <w:ind w:firstLineChars="200" w:firstLine="360"/>
        <w:jc w:val="center"/>
        <w:rPr>
          <w:color w:val="000000" w:themeColor="text1"/>
          <w:sz w:val="18"/>
          <w:szCs w:val="18"/>
        </w:rPr>
      </w:pPr>
      <w:r w:rsidRPr="001D5290">
        <w:rPr>
          <w:color w:val="000000" w:themeColor="text1"/>
          <w:sz w:val="18"/>
          <w:szCs w:val="18"/>
        </w:rPr>
        <w:t>表</w:t>
      </w:r>
      <w:r w:rsidRPr="001D5290">
        <w:rPr>
          <w:color w:val="000000" w:themeColor="text1"/>
          <w:sz w:val="18"/>
          <w:szCs w:val="18"/>
        </w:rPr>
        <w:t xml:space="preserve">1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葡萄球菌作为试验菌时无菌硬水洗涤</w:t>
      </w:r>
      <w:r w:rsidR="002A4C7D" w:rsidRPr="001D5290">
        <w:rPr>
          <w:rFonts w:hint="eastAsia"/>
          <w:color w:val="000000" w:themeColor="text1"/>
          <w:sz w:val="18"/>
          <w:szCs w:val="18"/>
        </w:rPr>
        <w:t>JB-</w:t>
      </w:r>
      <w:r w:rsidR="002A4C7D" w:rsidRPr="001D5290">
        <w:rPr>
          <w:color w:val="000000" w:themeColor="text1"/>
          <w:sz w:val="18"/>
          <w:szCs w:val="18"/>
        </w:rPr>
        <w:t>00</w:t>
      </w:r>
      <w:r w:rsidR="002A4C7D" w:rsidRPr="001D5290">
        <w:rPr>
          <w:rFonts w:hint="eastAsia"/>
          <w:color w:val="000000" w:themeColor="text1"/>
          <w:sz w:val="18"/>
          <w:szCs w:val="18"/>
        </w:rPr>
        <w:t>棉布</w:t>
      </w:r>
      <w:r w:rsidRPr="001D5290">
        <w:rPr>
          <w:rFonts w:hint="eastAsia"/>
          <w:color w:val="000000" w:themeColor="text1"/>
          <w:sz w:val="18"/>
          <w:szCs w:val="18"/>
        </w:rPr>
        <w:t>的除菌效果</w:t>
      </w:r>
    </w:p>
    <w:tbl>
      <w:tblPr>
        <w:tblW w:w="0" w:type="auto"/>
        <w:jc w:val="center"/>
        <w:tblBorders>
          <w:top w:val="single" w:sz="4" w:space="0" w:color="auto"/>
          <w:bottom w:val="single" w:sz="4" w:space="0" w:color="auto"/>
        </w:tblBorders>
        <w:tblLook w:val="04A0" w:firstRow="1" w:lastRow="0" w:firstColumn="1" w:lastColumn="0" w:noHBand="0" w:noVBand="1"/>
      </w:tblPr>
      <w:tblGrid>
        <w:gridCol w:w="568"/>
        <w:gridCol w:w="1911"/>
        <w:gridCol w:w="1782"/>
        <w:gridCol w:w="2467"/>
        <w:gridCol w:w="1758"/>
        <w:gridCol w:w="621"/>
        <w:gridCol w:w="531"/>
      </w:tblGrid>
      <w:tr w:rsidR="001D5290" w:rsidRPr="001D5290" w14:paraId="3D5E183A" w14:textId="77777777" w:rsidTr="00263D84">
        <w:trPr>
          <w:trHeight w:val="590"/>
          <w:jc w:val="center"/>
        </w:trPr>
        <w:tc>
          <w:tcPr>
            <w:tcW w:w="0" w:type="auto"/>
            <w:tcBorders>
              <w:top w:val="single" w:sz="8" w:space="0" w:color="auto"/>
              <w:bottom w:val="single" w:sz="4" w:space="0" w:color="auto"/>
            </w:tcBorders>
            <w:shd w:val="clear" w:color="auto" w:fill="auto"/>
            <w:vAlign w:val="center"/>
          </w:tcPr>
          <w:p w14:paraId="17060C15"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bookmarkStart w:id="0" w:name="_Hlk77790512"/>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5E0A4C8E"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C27D600"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2F49A5DA"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376C6C98"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r w:rsidRPr="001D5290">
              <w:rPr>
                <w:rFonts w:ascii="Times New Roman" w:hAnsi="Times New Roman"/>
                <w:i/>
                <w:color w:val="000000" w:themeColor="text1"/>
                <w:sz w:val="18"/>
                <w:szCs w:val="15"/>
              </w:rPr>
              <w:t>±</w:t>
            </w:r>
            <w:r w:rsidRPr="001D5290">
              <w:rPr>
                <w:rFonts w:ascii="Times New Roman" w:hAnsi="Times New Roman" w:hint="eastAsia"/>
                <w:i/>
                <w:color w:val="000000" w:themeColor="text1"/>
                <w:sz w:val="18"/>
                <w:szCs w:val="15"/>
              </w:rPr>
              <w:t>s</w:t>
            </w:r>
            <w:r w:rsidRPr="001D5290">
              <w:rPr>
                <w:rFonts w:ascii="Times New Roman" w:hAnsi="Times New Roman" w:hint="eastAsia"/>
                <w:i/>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558ED93C"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p>
        </w:tc>
        <w:tc>
          <w:tcPr>
            <w:tcW w:w="0" w:type="auto"/>
            <w:tcBorders>
              <w:top w:val="single" w:sz="8" w:space="0" w:color="auto"/>
              <w:bottom w:val="single" w:sz="4" w:space="0" w:color="auto"/>
            </w:tcBorders>
            <w:shd w:val="clear" w:color="auto" w:fill="auto"/>
            <w:vAlign w:val="center"/>
          </w:tcPr>
          <w:p w14:paraId="6430C0B7" w14:textId="77777777" w:rsidR="000B6A1B" w:rsidRPr="001D5290" w:rsidRDefault="000B6A1B" w:rsidP="00263D84">
            <w:pPr>
              <w:pStyle w:val="ListParagraph"/>
              <w:spacing w:line="400" w:lineRule="exact"/>
              <w:ind w:firstLineChars="0" w:firstLine="0"/>
              <w:jc w:val="center"/>
              <w:rPr>
                <w:rFonts w:ascii="Times New Roman" w:hAnsi="Times New Roman"/>
                <w:i/>
                <w:color w:val="000000" w:themeColor="text1"/>
                <w:sz w:val="18"/>
                <w:szCs w:val="15"/>
              </w:rPr>
            </w:pPr>
            <w:r w:rsidRPr="001D5290">
              <w:rPr>
                <w:rFonts w:ascii="Times New Roman" w:hAnsi="Times New Roman" w:hint="eastAsia"/>
                <w:i/>
                <w:color w:val="000000" w:themeColor="text1"/>
                <w:sz w:val="18"/>
                <w:szCs w:val="15"/>
              </w:rPr>
              <w:t>s</w:t>
            </w:r>
          </w:p>
        </w:tc>
      </w:tr>
      <w:tr w:rsidR="001D5290" w:rsidRPr="001D5290" w14:paraId="3ABE77AD" w14:textId="77777777" w:rsidTr="00263D84">
        <w:trPr>
          <w:trHeight w:val="340"/>
          <w:jc w:val="center"/>
        </w:trPr>
        <w:tc>
          <w:tcPr>
            <w:tcW w:w="0" w:type="auto"/>
            <w:tcBorders>
              <w:top w:val="single" w:sz="4" w:space="0" w:color="auto"/>
            </w:tcBorders>
            <w:shd w:val="clear" w:color="auto" w:fill="auto"/>
            <w:vAlign w:val="center"/>
          </w:tcPr>
          <w:p w14:paraId="5DD44A8D"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343CE920"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.32×10</w:t>
            </w:r>
            <w:r w:rsidRPr="001D5290">
              <w:rPr>
                <w:rFonts w:ascii="Times New Roman" w:hAnsi="Times New Roman"/>
                <w:color w:val="000000" w:themeColor="text1"/>
                <w:sz w:val="18"/>
                <w:szCs w:val="15"/>
                <w:vertAlign w:val="superscript"/>
              </w:rPr>
              <w:t>8</w:t>
            </w:r>
          </w:p>
        </w:tc>
        <w:tc>
          <w:tcPr>
            <w:tcW w:w="0" w:type="auto"/>
            <w:tcBorders>
              <w:top w:val="single" w:sz="4" w:space="0" w:color="auto"/>
            </w:tcBorders>
            <w:shd w:val="clear" w:color="auto" w:fill="auto"/>
            <w:vAlign w:val="center"/>
          </w:tcPr>
          <w:p w14:paraId="1FC84BAA"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7</w:t>
            </w:r>
            <w:r w:rsidRPr="001D5290">
              <w:rPr>
                <w:rFonts w:ascii="Times New Roman" w:hAnsi="Times New Roman"/>
                <w:color w:val="000000" w:themeColor="text1"/>
                <w:sz w:val="18"/>
                <w:szCs w:val="15"/>
              </w:rPr>
              <w:t>.92×10</w:t>
            </w:r>
            <w:r w:rsidRPr="001D5290">
              <w:rPr>
                <w:rFonts w:ascii="Times New Roman" w:hAnsi="Times New Roman"/>
                <w:color w:val="000000" w:themeColor="text1"/>
                <w:sz w:val="18"/>
                <w:szCs w:val="15"/>
                <w:vertAlign w:val="superscript"/>
              </w:rPr>
              <w:t>6</w:t>
            </w:r>
          </w:p>
        </w:tc>
        <w:tc>
          <w:tcPr>
            <w:tcW w:w="0" w:type="auto"/>
            <w:tcBorders>
              <w:top w:val="single" w:sz="4" w:space="0" w:color="auto"/>
            </w:tcBorders>
            <w:shd w:val="clear" w:color="auto" w:fill="auto"/>
            <w:vAlign w:val="center"/>
          </w:tcPr>
          <w:p w14:paraId="620B86D5"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r w:rsidRPr="001D5290">
              <w:rPr>
                <w:rFonts w:ascii="Times New Roman" w:hAnsi="Times New Roman"/>
                <w:color w:val="000000" w:themeColor="text1"/>
                <w:sz w:val="18"/>
                <w:szCs w:val="15"/>
              </w:rPr>
              <w:t>.81×10</w:t>
            </w:r>
            <w:r w:rsidRPr="001D5290">
              <w:rPr>
                <w:rFonts w:ascii="Times New Roman" w:hAnsi="Times New Roman"/>
                <w:color w:val="000000" w:themeColor="text1"/>
                <w:sz w:val="18"/>
                <w:szCs w:val="15"/>
                <w:vertAlign w:val="superscript"/>
              </w:rPr>
              <w:t>6</w:t>
            </w:r>
          </w:p>
        </w:tc>
        <w:tc>
          <w:tcPr>
            <w:tcW w:w="0" w:type="auto"/>
            <w:tcBorders>
              <w:top w:val="single" w:sz="4" w:space="0" w:color="auto"/>
            </w:tcBorders>
            <w:shd w:val="clear" w:color="auto" w:fill="auto"/>
            <w:vAlign w:val="center"/>
          </w:tcPr>
          <w:p w14:paraId="6F407D8E"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6</w:t>
            </w:r>
            <w:r w:rsidRPr="001D5290">
              <w:rPr>
                <w:rFonts w:ascii="Times New Roman" w:hAnsi="Times New Roman"/>
                <w:color w:val="000000" w:themeColor="text1"/>
                <w:sz w:val="18"/>
                <w:szCs w:val="15"/>
              </w:rPr>
              <w:t>4.23±4.84</w:t>
            </w:r>
          </w:p>
        </w:tc>
        <w:tc>
          <w:tcPr>
            <w:tcW w:w="0" w:type="auto"/>
            <w:vMerge w:val="restart"/>
            <w:tcBorders>
              <w:top w:val="single" w:sz="4" w:space="0" w:color="auto"/>
            </w:tcBorders>
            <w:shd w:val="clear" w:color="auto" w:fill="auto"/>
            <w:vAlign w:val="center"/>
          </w:tcPr>
          <w:p w14:paraId="181DAB2C"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6</w:t>
            </w:r>
            <w:r w:rsidRPr="001D5290">
              <w:rPr>
                <w:rFonts w:ascii="Times New Roman" w:hAnsi="Times New Roman"/>
                <w:color w:val="000000" w:themeColor="text1"/>
                <w:sz w:val="18"/>
                <w:szCs w:val="15"/>
              </w:rPr>
              <w:t>2.79</w:t>
            </w:r>
          </w:p>
        </w:tc>
        <w:tc>
          <w:tcPr>
            <w:tcW w:w="0" w:type="auto"/>
            <w:vMerge w:val="restart"/>
            <w:tcBorders>
              <w:top w:val="single" w:sz="4" w:space="0" w:color="auto"/>
            </w:tcBorders>
            <w:shd w:val="clear" w:color="auto" w:fill="auto"/>
            <w:vAlign w:val="center"/>
          </w:tcPr>
          <w:p w14:paraId="453C70C1"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r w:rsidRPr="001D5290">
              <w:rPr>
                <w:rFonts w:ascii="Times New Roman" w:hAnsi="Times New Roman"/>
                <w:color w:val="000000" w:themeColor="text1"/>
                <w:sz w:val="18"/>
                <w:szCs w:val="15"/>
              </w:rPr>
              <w:t>.89</w:t>
            </w:r>
          </w:p>
        </w:tc>
      </w:tr>
      <w:tr w:rsidR="001D5290" w:rsidRPr="001D5290" w14:paraId="5185784D" w14:textId="77777777" w:rsidTr="00263D84">
        <w:trPr>
          <w:trHeight w:val="340"/>
          <w:jc w:val="center"/>
        </w:trPr>
        <w:tc>
          <w:tcPr>
            <w:tcW w:w="0" w:type="auto"/>
            <w:shd w:val="clear" w:color="auto" w:fill="auto"/>
            <w:vAlign w:val="center"/>
          </w:tcPr>
          <w:p w14:paraId="38020057"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3FD3D0F0"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2.29×10</w:t>
            </w:r>
            <w:r w:rsidRPr="001D5290">
              <w:rPr>
                <w:rFonts w:ascii="Times New Roman" w:hAnsi="Times New Roman"/>
                <w:color w:val="000000" w:themeColor="text1"/>
                <w:sz w:val="18"/>
                <w:szCs w:val="15"/>
                <w:vertAlign w:val="superscript"/>
              </w:rPr>
              <w:t>8</w:t>
            </w:r>
          </w:p>
        </w:tc>
        <w:tc>
          <w:tcPr>
            <w:tcW w:w="0" w:type="auto"/>
            <w:shd w:val="clear" w:color="auto" w:fill="auto"/>
            <w:vAlign w:val="center"/>
          </w:tcPr>
          <w:p w14:paraId="3C035E08"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.37×10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683B2063"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5.51×10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3F565ABE"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62.60±4.67</w:t>
            </w:r>
          </w:p>
        </w:tc>
        <w:tc>
          <w:tcPr>
            <w:tcW w:w="0" w:type="auto"/>
            <w:vMerge/>
            <w:shd w:val="clear" w:color="auto" w:fill="auto"/>
            <w:vAlign w:val="center"/>
          </w:tcPr>
          <w:p w14:paraId="6EE410A0"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3E5EAFA7"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r>
      <w:tr w:rsidR="001D5290" w:rsidRPr="001D5290" w14:paraId="49DC6C30" w14:textId="77777777" w:rsidTr="00263D84">
        <w:trPr>
          <w:trHeight w:val="340"/>
          <w:jc w:val="center"/>
        </w:trPr>
        <w:tc>
          <w:tcPr>
            <w:tcW w:w="0" w:type="auto"/>
            <w:shd w:val="clear" w:color="auto" w:fill="auto"/>
            <w:vAlign w:val="center"/>
          </w:tcPr>
          <w:p w14:paraId="08650BA0"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shd w:val="clear" w:color="auto" w:fill="auto"/>
            <w:vAlign w:val="center"/>
          </w:tcPr>
          <w:p w14:paraId="277BB0F3"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2.32×10</w:t>
            </w:r>
            <w:r w:rsidRPr="001D5290">
              <w:rPr>
                <w:rFonts w:ascii="Times New Roman" w:hAnsi="Times New Roman"/>
                <w:color w:val="000000" w:themeColor="text1"/>
                <w:sz w:val="18"/>
                <w:szCs w:val="15"/>
                <w:vertAlign w:val="superscript"/>
              </w:rPr>
              <w:t>8</w:t>
            </w:r>
          </w:p>
        </w:tc>
        <w:tc>
          <w:tcPr>
            <w:tcW w:w="0" w:type="auto"/>
            <w:shd w:val="clear" w:color="auto" w:fill="auto"/>
            <w:vAlign w:val="center"/>
          </w:tcPr>
          <w:p w14:paraId="4F401A1E"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.39×10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6936C172"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4.21×10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74A8165E"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66.81±4.22</w:t>
            </w:r>
          </w:p>
        </w:tc>
        <w:tc>
          <w:tcPr>
            <w:tcW w:w="0" w:type="auto"/>
            <w:vMerge/>
            <w:shd w:val="clear" w:color="auto" w:fill="auto"/>
            <w:vAlign w:val="center"/>
          </w:tcPr>
          <w:p w14:paraId="6F6EF9D3"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0F73003A"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r>
      <w:tr w:rsidR="001D5290" w:rsidRPr="001D5290" w14:paraId="742BAFD9" w14:textId="77777777" w:rsidTr="00263D84">
        <w:trPr>
          <w:trHeight w:val="340"/>
          <w:jc w:val="center"/>
        </w:trPr>
        <w:tc>
          <w:tcPr>
            <w:tcW w:w="0" w:type="auto"/>
            <w:shd w:val="clear" w:color="auto" w:fill="auto"/>
            <w:vAlign w:val="center"/>
          </w:tcPr>
          <w:p w14:paraId="282F5357"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4</w:t>
            </w:r>
          </w:p>
        </w:tc>
        <w:tc>
          <w:tcPr>
            <w:tcW w:w="0" w:type="auto"/>
            <w:shd w:val="clear" w:color="auto" w:fill="auto"/>
            <w:vAlign w:val="center"/>
          </w:tcPr>
          <w:p w14:paraId="3A9D0BA5"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2.34×10</w:t>
            </w:r>
            <w:r w:rsidRPr="001D5290">
              <w:rPr>
                <w:rFonts w:ascii="Times New Roman" w:hAnsi="Times New Roman"/>
                <w:color w:val="000000" w:themeColor="text1"/>
                <w:sz w:val="18"/>
                <w:szCs w:val="15"/>
                <w:vertAlign w:val="superscript"/>
              </w:rPr>
              <w:t>8</w:t>
            </w:r>
          </w:p>
        </w:tc>
        <w:tc>
          <w:tcPr>
            <w:tcW w:w="0" w:type="auto"/>
            <w:shd w:val="clear" w:color="auto" w:fill="auto"/>
            <w:vAlign w:val="center"/>
          </w:tcPr>
          <w:p w14:paraId="35D48705"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.40×10</w:t>
            </w:r>
            <w:r w:rsidRPr="001D5290">
              <w:rPr>
                <w:rFonts w:ascii="Times New Roman" w:hAnsi="Times New Roman"/>
                <w:color w:val="000000" w:themeColor="text1"/>
                <w:sz w:val="18"/>
                <w:szCs w:val="15"/>
                <w:vertAlign w:val="superscript"/>
              </w:rPr>
              <w:t>7</w:t>
            </w:r>
          </w:p>
        </w:tc>
        <w:tc>
          <w:tcPr>
            <w:tcW w:w="0" w:type="auto"/>
            <w:shd w:val="clear" w:color="auto" w:fill="auto"/>
            <w:vAlign w:val="center"/>
          </w:tcPr>
          <w:p w14:paraId="354C88A2"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4.29×10</w:t>
            </w:r>
            <w:r w:rsidRPr="001D5290">
              <w:rPr>
                <w:rFonts w:ascii="Times New Roman" w:hAnsi="Times New Roman"/>
                <w:color w:val="000000" w:themeColor="text1"/>
                <w:sz w:val="18"/>
                <w:szCs w:val="15"/>
                <w:vertAlign w:val="superscript"/>
              </w:rPr>
              <w:t>6</w:t>
            </w:r>
          </w:p>
        </w:tc>
        <w:tc>
          <w:tcPr>
            <w:tcW w:w="0" w:type="auto"/>
            <w:shd w:val="clear" w:color="auto" w:fill="auto"/>
            <w:vAlign w:val="center"/>
          </w:tcPr>
          <w:p w14:paraId="54228312"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6</w:t>
            </w:r>
            <w:r w:rsidRPr="001D5290">
              <w:rPr>
                <w:rFonts w:ascii="Times New Roman" w:hAnsi="Times New Roman"/>
                <w:color w:val="000000" w:themeColor="text1"/>
                <w:sz w:val="18"/>
                <w:szCs w:val="15"/>
              </w:rPr>
              <w:t>0.91±4.82</w:t>
            </w:r>
          </w:p>
        </w:tc>
        <w:tc>
          <w:tcPr>
            <w:tcW w:w="0" w:type="auto"/>
            <w:vMerge/>
            <w:shd w:val="clear" w:color="auto" w:fill="auto"/>
            <w:vAlign w:val="center"/>
          </w:tcPr>
          <w:p w14:paraId="4B0B29AC"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c>
          <w:tcPr>
            <w:tcW w:w="0" w:type="auto"/>
            <w:vMerge/>
            <w:shd w:val="clear" w:color="auto" w:fill="auto"/>
            <w:vAlign w:val="center"/>
          </w:tcPr>
          <w:p w14:paraId="064A870D"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r>
      <w:tr w:rsidR="001D5290" w:rsidRPr="001D5290" w14:paraId="6F876556" w14:textId="77777777" w:rsidTr="00263D84">
        <w:trPr>
          <w:trHeight w:val="340"/>
          <w:jc w:val="center"/>
        </w:trPr>
        <w:tc>
          <w:tcPr>
            <w:tcW w:w="0" w:type="auto"/>
            <w:tcBorders>
              <w:bottom w:val="single" w:sz="8" w:space="0" w:color="auto"/>
            </w:tcBorders>
            <w:shd w:val="clear" w:color="auto" w:fill="auto"/>
            <w:vAlign w:val="center"/>
          </w:tcPr>
          <w:p w14:paraId="4B060587"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5</w:t>
            </w:r>
          </w:p>
        </w:tc>
        <w:tc>
          <w:tcPr>
            <w:tcW w:w="0" w:type="auto"/>
            <w:tcBorders>
              <w:bottom w:val="single" w:sz="8" w:space="0" w:color="auto"/>
            </w:tcBorders>
            <w:shd w:val="clear" w:color="auto" w:fill="auto"/>
            <w:vAlign w:val="center"/>
          </w:tcPr>
          <w:p w14:paraId="410EE2E3"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3.12×10</w:t>
            </w:r>
            <w:r w:rsidRPr="001D5290">
              <w:rPr>
                <w:rFonts w:ascii="Times New Roman" w:hAnsi="Times New Roman"/>
                <w:color w:val="000000" w:themeColor="text1"/>
                <w:sz w:val="18"/>
                <w:szCs w:val="15"/>
                <w:vertAlign w:val="superscript"/>
              </w:rPr>
              <w:t>8</w:t>
            </w:r>
          </w:p>
        </w:tc>
        <w:tc>
          <w:tcPr>
            <w:tcW w:w="0" w:type="auto"/>
            <w:tcBorders>
              <w:bottom w:val="single" w:sz="8" w:space="0" w:color="auto"/>
            </w:tcBorders>
            <w:shd w:val="clear" w:color="auto" w:fill="auto"/>
            <w:vAlign w:val="center"/>
          </w:tcPr>
          <w:p w14:paraId="7322E5F2"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r w:rsidRPr="001D5290">
              <w:rPr>
                <w:rFonts w:ascii="Times New Roman" w:hAnsi="Times New Roman"/>
                <w:color w:val="000000" w:themeColor="text1"/>
                <w:sz w:val="18"/>
                <w:szCs w:val="15"/>
              </w:rPr>
              <w:t>.87×10</w:t>
            </w:r>
            <w:r w:rsidRPr="001D5290">
              <w:rPr>
                <w:rFonts w:ascii="Times New Roman" w:hAnsi="Times New Roman"/>
                <w:color w:val="000000" w:themeColor="text1"/>
                <w:sz w:val="18"/>
                <w:szCs w:val="15"/>
                <w:vertAlign w:val="superscript"/>
              </w:rPr>
              <w:t>7</w:t>
            </w:r>
          </w:p>
        </w:tc>
        <w:tc>
          <w:tcPr>
            <w:tcW w:w="0" w:type="auto"/>
            <w:tcBorders>
              <w:bottom w:val="single" w:sz="8" w:space="0" w:color="auto"/>
            </w:tcBorders>
            <w:shd w:val="clear" w:color="auto" w:fill="auto"/>
            <w:vAlign w:val="center"/>
          </w:tcPr>
          <w:p w14:paraId="1CDC59B2"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5.92×10</w:t>
            </w:r>
            <w:r w:rsidRPr="001D5290">
              <w:rPr>
                <w:rFonts w:ascii="Times New Roman" w:hAnsi="Times New Roman"/>
                <w:color w:val="000000" w:themeColor="text1"/>
                <w:sz w:val="18"/>
                <w:szCs w:val="15"/>
                <w:vertAlign w:val="superscript"/>
              </w:rPr>
              <w:t>6</w:t>
            </w:r>
          </w:p>
        </w:tc>
        <w:tc>
          <w:tcPr>
            <w:tcW w:w="0" w:type="auto"/>
            <w:tcBorders>
              <w:bottom w:val="single" w:sz="8" w:space="0" w:color="auto"/>
            </w:tcBorders>
            <w:shd w:val="clear" w:color="auto" w:fill="auto"/>
            <w:vAlign w:val="center"/>
          </w:tcPr>
          <w:p w14:paraId="4C69C0FA"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59.40±4.25</w:t>
            </w:r>
          </w:p>
        </w:tc>
        <w:tc>
          <w:tcPr>
            <w:tcW w:w="0" w:type="auto"/>
            <w:vMerge/>
            <w:tcBorders>
              <w:bottom w:val="single" w:sz="8" w:space="0" w:color="auto"/>
            </w:tcBorders>
            <w:shd w:val="clear" w:color="auto" w:fill="auto"/>
            <w:vAlign w:val="center"/>
          </w:tcPr>
          <w:p w14:paraId="101D2352"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c>
          <w:tcPr>
            <w:tcW w:w="0" w:type="auto"/>
            <w:vMerge/>
            <w:tcBorders>
              <w:bottom w:val="single" w:sz="8" w:space="0" w:color="auto"/>
            </w:tcBorders>
            <w:shd w:val="clear" w:color="auto" w:fill="auto"/>
            <w:vAlign w:val="center"/>
          </w:tcPr>
          <w:p w14:paraId="48E0B4DD"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6"/>
                <w:szCs w:val="15"/>
              </w:rPr>
            </w:pPr>
          </w:p>
        </w:tc>
      </w:tr>
    </w:tbl>
    <w:bookmarkEnd w:id="0"/>
    <w:p w14:paraId="38479964" w14:textId="77777777" w:rsidR="00AC0AA4" w:rsidRPr="001D5290" w:rsidRDefault="000B6A1B" w:rsidP="000B6A1B">
      <w:pPr>
        <w:spacing w:line="360" w:lineRule="auto"/>
        <w:ind w:firstLineChars="200" w:firstLine="360"/>
        <w:jc w:val="center"/>
        <w:rPr>
          <w:color w:val="000000" w:themeColor="text1"/>
          <w:sz w:val="18"/>
          <w:szCs w:val="18"/>
        </w:rPr>
      </w:pPr>
      <w:r w:rsidRPr="001D5290">
        <w:rPr>
          <w:color w:val="000000" w:themeColor="text1"/>
          <w:sz w:val="18"/>
          <w:szCs w:val="18"/>
        </w:rPr>
        <w:t>表</w:t>
      </w:r>
      <w:r w:rsidR="002A4C7D" w:rsidRPr="001D5290">
        <w:rPr>
          <w:color w:val="000000" w:themeColor="text1"/>
          <w:sz w:val="18"/>
          <w:szCs w:val="18"/>
        </w:rPr>
        <w:t>2</w:t>
      </w:r>
      <w:r w:rsidRPr="001D5290">
        <w:rPr>
          <w:color w:val="000000" w:themeColor="text1"/>
          <w:sz w:val="18"/>
          <w:szCs w:val="18"/>
        </w:rPr>
        <w:t xml:space="preserve"> </w:t>
      </w:r>
      <w:r w:rsidRPr="001D5290">
        <w:rPr>
          <w:rFonts w:hint="eastAsia"/>
          <w:color w:val="000000" w:themeColor="text1"/>
          <w:sz w:val="18"/>
          <w:szCs w:val="18"/>
        </w:rPr>
        <w:t>以大肠杆菌作为试验菌时无菌硬水洗涤</w:t>
      </w:r>
      <w:r w:rsidR="002A4C7D" w:rsidRPr="001D5290">
        <w:rPr>
          <w:rFonts w:hint="eastAsia"/>
          <w:color w:val="000000" w:themeColor="text1"/>
          <w:sz w:val="18"/>
          <w:szCs w:val="18"/>
        </w:rPr>
        <w:t>JB-</w:t>
      </w:r>
      <w:r w:rsidR="002A4C7D" w:rsidRPr="001D5290">
        <w:rPr>
          <w:color w:val="000000" w:themeColor="text1"/>
          <w:sz w:val="18"/>
          <w:szCs w:val="18"/>
        </w:rPr>
        <w:t>00</w:t>
      </w:r>
      <w:r w:rsidR="002A4C7D" w:rsidRPr="001D5290">
        <w:rPr>
          <w:rFonts w:hint="eastAsia"/>
          <w:color w:val="000000" w:themeColor="text1"/>
          <w:sz w:val="18"/>
          <w:szCs w:val="18"/>
        </w:rPr>
        <w:t>棉布</w:t>
      </w:r>
      <w:r w:rsidRPr="001D5290">
        <w:rPr>
          <w:rFonts w:hint="eastAsia"/>
          <w:color w:val="000000" w:themeColor="text1"/>
          <w:sz w:val="18"/>
          <w:szCs w:val="18"/>
        </w:rPr>
        <w:t>的除菌效果</w:t>
      </w:r>
    </w:p>
    <w:tbl>
      <w:tblPr>
        <w:tblW w:w="0" w:type="auto"/>
        <w:jc w:val="center"/>
        <w:tblBorders>
          <w:top w:val="single" w:sz="4" w:space="0" w:color="auto"/>
          <w:bottom w:val="single" w:sz="4" w:space="0" w:color="auto"/>
        </w:tblBorders>
        <w:tblLook w:val="04A0" w:firstRow="1" w:lastRow="0" w:firstColumn="1" w:lastColumn="0" w:noHBand="0" w:noVBand="1"/>
      </w:tblPr>
      <w:tblGrid>
        <w:gridCol w:w="563"/>
        <w:gridCol w:w="1904"/>
        <w:gridCol w:w="1792"/>
        <w:gridCol w:w="2464"/>
        <w:gridCol w:w="1763"/>
        <w:gridCol w:w="621"/>
        <w:gridCol w:w="531"/>
      </w:tblGrid>
      <w:tr w:rsidR="001D5290" w:rsidRPr="001D5290" w14:paraId="34F43BB3" w14:textId="77777777" w:rsidTr="00263D84">
        <w:trPr>
          <w:trHeight w:val="590"/>
          <w:jc w:val="center"/>
        </w:trPr>
        <w:tc>
          <w:tcPr>
            <w:tcW w:w="0" w:type="auto"/>
            <w:tcBorders>
              <w:top w:val="single" w:sz="8" w:space="0" w:color="auto"/>
              <w:bottom w:val="single" w:sz="4" w:space="0" w:color="auto"/>
            </w:tcBorders>
            <w:shd w:val="clear" w:color="auto" w:fill="auto"/>
            <w:vAlign w:val="center"/>
          </w:tcPr>
          <w:p w14:paraId="2DD462A0"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47D87109"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55754919"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0F823454"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111E31BE"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r w:rsidRPr="001D5290">
              <w:rPr>
                <w:rFonts w:ascii="Times New Roman" w:hAnsi="Times New Roman"/>
                <w:i/>
                <w:color w:val="000000" w:themeColor="text1"/>
                <w:sz w:val="18"/>
                <w:szCs w:val="15"/>
              </w:rPr>
              <w:t>±</w:t>
            </w:r>
            <w:r w:rsidRPr="001D5290">
              <w:rPr>
                <w:rFonts w:ascii="Times New Roman" w:hAnsi="Times New Roman" w:hint="eastAsia"/>
                <w:i/>
                <w:color w:val="000000" w:themeColor="text1"/>
                <w:sz w:val="18"/>
                <w:szCs w:val="15"/>
              </w:rPr>
              <w:t>s</w:t>
            </w:r>
            <w:r w:rsidRPr="001D5290">
              <w:rPr>
                <w:rFonts w:ascii="Times New Roman" w:hAnsi="Times New Roman" w:hint="eastAsia"/>
                <w:i/>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E66F47A"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i/>
                <w:color w:val="000000" w:themeColor="text1"/>
                <w:sz w:val="18"/>
                <w:szCs w:val="15"/>
              </w:rPr>
              <w:sym w:font="Symbol" w:char="F060"/>
            </w:r>
            <w:r w:rsidRPr="001D5290">
              <w:rPr>
                <w:rFonts w:ascii="Times New Roman" w:hAnsi="Times New Roman" w:hint="eastAsia"/>
                <w:i/>
                <w:color w:val="000000" w:themeColor="text1"/>
                <w:sz w:val="18"/>
                <w:szCs w:val="15"/>
              </w:rPr>
              <w:t>x</w:t>
            </w:r>
          </w:p>
        </w:tc>
        <w:tc>
          <w:tcPr>
            <w:tcW w:w="0" w:type="auto"/>
            <w:tcBorders>
              <w:top w:val="single" w:sz="8" w:space="0" w:color="auto"/>
              <w:bottom w:val="single" w:sz="4" w:space="0" w:color="auto"/>
            </w:tcBorders>
            <w:shd w:val="clear" w:color="auto" w:fill="auto"/>
            <w:vAlign w:val="center"/>
          </w:tcPr>
          <w:p w14:paraId="5EBDDDD6" w14:textId="77777777" w:rsidR="000B6A1B" w:rsidRPr="001D5290" w:rsidRDefault="000B6A1B" w:rsidP="00263D84">
            <w:pPr>
              <w:pStyle w:val="ListParagraph"/>
              <w:spacing w:line="400" w:lineRule="exact"/>
              <w:ind w:firstLineChars="0" w:firstLine="0"/>
              <w:jc w:val="center"/>
              <w:rPr>
                <w:rFonts w:ascii="Times New Roman" w:hAnsi="Times New Roman"/>
                <w:i/>
                <w:color w:val="000000" w:themeColor="text1"/>
                <w:sz w:val="18"/>
                <w:szCs w:val="15"/>
              </w:rPr>
            </w:pPr>
            <w:r w:rsidRPr="001D5290">
              <w:rPr>
                <w:rFonts w:ascii="Times New Roman" w:hAnsi="Times New Roman" w:hint="eastAsia"/>
                <w:i/>
                <w:color w:val="000000" w:themeColor="text1"/>
                <w:sz w:val="18"/>
                <w:szCs w:val="15"/>
              </w:rPr>
              <w:t>s</w:t>
            </w:r>
          </w:p>
        </w:tc>
      </w:tr>
      <w:tr w:rsidR="001D5290" w:rsidRPr="001D5290" w14:paraId="2543D500" w14:textId="77777777" w:rsidTr="00263D84">
        <w:trPr>
          <w:trHeight w:val="340"/>
          <w:jc w:val="center"/>
        </w:trPr>
        <w:tc>
          <w:tcPr>
            <w:tcW w:w="0" w:type="auto"/>
            <w:tcBorders>
              <w:top w:val="single" w:sz="4" w:space="0" w:color="auto"/>
            </w:tcBorders>
            <w:shd w:val="clear" w:color="auto" w:fill="auto"/>
            <w:vAlign w:val="center"/>
          </w:tcPr>
          <w:p w14:paraId="18A31D84"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44B0227A"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3.32×10</w:t>
            </w:r>
            <w:r w:rsidRPr="001D5290">
              <w:rPr>
                <w:rFonts w:ascii="Times New Roman" w:hAnsi="Times New Roman" w:cs="Times New Roman"/>
                <w:color w:val="000000" w:themeColor="text1"/>
                <w:kern w:val="2"/>
                <w:position w:val="7"/>
                <w:sz w:val="18"/>
                <w:vertAlign w:val="superscript"/>
              </w:rPr>
              <w:t>8</w:t>
            </w:r>
          </w:p>
        </w:tc>
        <w:tc>
          <w:tcPr>
            <w:tcW w:w="0" w:type="auto"/>
            <w:tcBorders>
              <w:top w:val="single" w:sz="4" w:space="0" w:color="auto"/>
            </w:tcBorders>
            <w:shd w:val="clear" w:color="auto" w:fill="auto"/>
            <w:vAlign w:val="center"/>
          </w:tcPr>
          <w:p w14:paraId="34276DC6"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1.99×10</w:t>
            </w:r>
            <w:r w:rsidRPr="001D5290">
              <w:rPr>
                <w:rFonts w:ascii="Times New Roman" w:hAnsi="Times New Roman" w:cs="Times New Roman"/>
                <w:color w:val="000000" w:themeColor="text1"/>
                <w:kern w:val="2"/>
                <w:position w:val="7"/>
                <w:sz w:val="18"/>
                <w:vertAlign w:val="superscript"/>
              </w:rPr>
              <w:t>7</w:t>
            </w:r>
          </w:p>
        </w:tc>
        <w:tc>
          <w:tcPr>
            <w:tcW w:w="0" w:type="auto"/>
            <w:tcBorders>
              <w:top w:val="single" w:sz="4" w:space="0" w:color="auto"/>
            </w:tcBorders>
            <w:shd w:val="clear" w:color="auto" w:fill="auto"/>
            <w:vAlign w:val="center"/>
          </w:tcPr>
          <w:p w14:paraId="67AB1B65"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2.01×10</w:t>
            </w:r>
            <w:r w:rsidRPr="001D5290">
              <w:rPr>
                <w:rFonts w:ascii="Times New Roman" w:hAnsi="Times New Roman" w:cs="Times New Roman"/>
                <w:color w:val="000000" w:themeColor="text1"/>
                <w:kern w:val="2"/>
                <w:position w:val="7"/>
                <w:sz w:val="18"/>
                <w:vertAlign w:val="superscript"/>
              </w:rPr>
              <w:t>5</w:t>
            </w:r>
          </w:p>
        </w:tc>
        <w:tc>
          <w:tcPr>
            <w:tcW w:w="0" w:type="auto"/>
            <w:tcBorders>
              <w:top w:val="single" w:sz="4" w:space="0" w:color="auto"/>
            </w:tcBorders>
            <w:shd w:val="clear" w:color="auto" w:fill="auto"/>
            <w:vAlign w:val="center"/>
          </w:tcPr>
          <w:p w14:paraId="2A46E30F"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98.99±0.03</w:t>
            </w:r>
          </w:p>
        </w:tc>
        <w:tc>
          <w:tcPr>
            <w:tcW w:w="0" w:type="auto"/>
            <w:vMerge w:val="restart"/>
            <w:tcBorders>
              <w:top w:val="single" w:sz="4" w:space="0" w:color="auto"/>
            </w:tcBorders>
            <w:shd w:val="clear" w:color="auto" w:fill="auto"/>
            <w:vAlign w:val="center"/>
          </w:tcPr>
          <w:p w14:paraId="7C818977"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9</w:t>
            </w:r>
            <w:r w:rsidRPr="001D5290">
              <w:rPr>
                <w:rFonts w:ascii="Times New Roman" w:hAnsi="Times New Roman"/>
                <w:color w:val="000000" w:themeColor="text1"/>
                <w:sz w:val="18"/>
                <w:szCs w:val="15"/>
              </w:rPr>
              <w:t>8.92</w:t>
            </w:r>
          </w:p>
        </w:tc>
        <w:tc>
          <w:tcPr>
            <w:tcW w:w="0" w:type="auto"/>
            <w:vMerge w:val="restart"/>
            <w:tcBorders>
              <w:top w:val="single" w:sz="4" w:space="0" w:color="auto"/>
            </w:tcBorders>
            <w:shd w:val="clear" w:color="auto" w:fill="auto"/>
            <w:vAlign w:val="center"/>
          </w:tcPr>
          <w:p w14:paraId="1083A454"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0</w:t>
            </w:r>
            <w:r w:rsidRPr="001D5290">
              <w:rPr>
                <w:rFonts w:ascii="Times New Roman" w:hAnsi="Times New Roman"/>
                <w:color w:val="000000" w:themeColor="text1"/>
                <w:sz w:val="18"/>
                <w:szCs w:val="15"/>
              </w:rPr>
              <w:t>.08</w:t>
            </w:r>
          </w:p>
        </w:tc>
      </w:tr>
      <w:tr w:rsidR="001D5290" w:rsidRPr="001D5290" w14:paraId="24C9F96E" w14:textId="77777777" w:rsidTr="00263D84">
        <w:trPr>
          <w:trHeight w:val="340"/>
          <w:jc w:val="center"/>
        </w:trPr>
        <w:tc>
          <w:tcPr>
            <w:tcW w:w="0" w:type="auto"/>
            <w:shd w:val="clear" w:color="auto" w:fill="auto"/>
            <w:vAlign w:val="center"/>
          </w:tcPr>
          <w:p w14:paraId="364F3A77"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1882BC6D"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3.68×10</w:t>
            </w:r>
            <w:r w:rsidRPr="001D5290">
              <w:rPr>
                <w:rFonts w:ascii="Times New Roman" w:hAnsi="Times New Roman" w:cs="Times New Roman"/>
                <w:color w:val="000000" w:themeColor="text1"/>
                <w:kern w:val="2"/>
                <w:position w:val="7"/>
                <w:sz w:val="18"/>
                <w:vertAlign w:val="superscript"/>
              </w:rPr>
              <w:t>8</w:t>
            </w:r>
          </w:p>
        </w:tc>
        <w:tc>
          <w:tcPr>
            <w:tcW w:w="0" w:type="auto"/>
            <w:shd w:val="clear" w:color="auto" w:fill="auto"/>
            <w:vAlign w:val="center"/>
          </w:tcPr>
          <w:p w14:paraId="6A83693A"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2.21×10</w:t>
            </w:r>
            <w:r w:rsidRPr="001D5290">
              <w:rPr>
                <w:rFonts w:ascii="Times New Roman" w:hAnsi="Times New Roman" w:cs="Times New Roman"/>
                <w:color w:val="000000" w:themeColor="text1"/>
                <w:kern w:val="2"/>
                <w:position w:val="7"/>
                <w:sz w:val="18"/>
                <w:vertAlign w:val="superscript"/>
              </w:rPr>
              <w:t>7</w:t>
            </w:r>
          </w:p>
        </w:tc>
        <w:tc>
          <w:tcPr>
            <w:tcW w:w="0" w:type="auto"/>
            <w:shd w:val="clear" w:color="auto" w:fill="auto"/>
            <w:vAlign w:val="center"/>
          </w:tcPr>
          <w:p w14:paraId="4E68C8C9"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2.46×10</w:t>
            </w:r>
            <w:r w:rsidRPr="001D5290">
              <w:rPr>
                <w:rFonts w:ascii="Times New Roman" w:hAnsi="Times New Roman" w:cs="Times New Roman"/>
                <w:color w:val="000000" w:themeColor="text1"/>
                <w:kern w:val="2"/>
                <w:position w:val="7"/>
                <w:sz w:val="18"/>
                <w:vertAlign w:val="superscript"/>
              </w:rPr>
              <w:t>5</w:t>
            </w:r>
          </w:p>
        </w:tc>
        <w:tc>
          <w:tcPr>
            <w:tcW w:w="0" w:type="auto"/>
            <w:shd w:val="clear" w:color="auto" w:fill="auto"/>
            <w:vAlign w:val="center"/>
          </w:tcPr>
          <w:p w14:paraId="24EBA462"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98.89±0.09</w:t>
            </w:r>
          </w:p>
        </w:tc>
        <w:tc>
          <w:tcPr>
            <w:tcW w:w="0" w:type="auto"/>
            <w:vMerge/>
            <w:shd w:val="clear" w:color="auto" w:fill="auto"/>
            <w:vAlign w:val="center"/>
          </w:tcPr>
          <w:p w14:paraId="7F0E0383"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c>
          <w:tcPr>
            <w:tcW w:w="0" w:type="auto"/>
            <w:vMerge/>
            <w:shd w:val="clear" w:color="auto" w:fill="auto"/>
            <w:vAlign w:val="center"/>
          </w:tcPr>
          <w:p w14:paraId="57A9B678"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r>
      <w:tr w:rsidR="001D5290" w:rsidRPr="001D5290" w14:paraId="6E7D57B4" w14:textId="77777777" w:rsidTr="00263D84">
        <w:trPr>
          <w:trHeight w:val="340"/>
          <w:jc w:val="center"/>
        </w:trPr>
        <w:tc>
          <w:tcPr>
            <w:tcW w:w="0" w:type="auto"/>
            <w:shd w:val="clear" w:color="auto" w:fill="auto"/>
            <w:vAlign w:val="center"/>
          </w:tcPr>
          <w:p w14:paraId="7372B0A6"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shd w:val="clear" w:color="auto" w:fill="auto"/>
            <w:vAlign w:val="center"/>
          </w:tcPr>
          <w:p w14:paraId="11EFB948"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4.12×10</w:t>
            </w:r>
            <w:r w:rsidRPr="001D5290">
              <w:rPr>
                <w:rFonts w:ascii="Times New Roman" w:hAnsi="Times New Roman" w:cs="Times New Roman"/>
                <w:color w:val="000000" w:themeColor="text1"/>
                <w:kern w:val="2"/>
                <w:position w:val="7"/>
                <w:sz w:val="18"/>
                <w:vertAlign w:val="superscript"/>
              </w:rPr>
              <w:t>8</w:t>
            </w:r>
          </w:p>
        </w:tc>
        <w:tc>
          <w:tcPr>
            <w:tcW w:w="0" w:type="auto"/>
            <w:shd w:val="clear" w:color="auto" w:fill="auto"/>
            <w:vAlign w:val="center"/>
          </w:tcPr>
          <w:p w14:paraId="34A3C511"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2.47×10</w:t>
            </w:r>
            <w:r w:rsidRPr="001D5290">
              <w:rPr>
                <w:rFonts w:ascii="Times New Roman" w:hAnsi="Times New Roman" w:cs="Times New Roman"/>
                <w:color w:val="000000" w:themeColor="text1"/>
                <w:kern w:val="2"/>
                <w:position w:val="7"/>
                <w:sz w:val="18"/>
                <w:vertAlign w:val="superscript"/>
              </w:rPr>
              <w:t>7</w:t>
            </w:r>
          </w:p>
        </w:tc>
        <w:tc>
          <w:tcPr>
            <w:tcW w:w="0" w:type="auto"/>
            <w:shd w:val="clear" w:color="auto" w:fill="auto"/>
            <w:vAlign w:val="center"/>
          </w:tcPr>
          <w:p w14:paraId="09CBE2B6"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2.87×10</w:t>
            </w:r>
            <w:r w:rsidRPr="001D5290">
              <w:rPr>
                <w:rFonts w:ascii="Times New Roman" w:hAnsi="Times New Roman" w:cs="Times New Roman"/>
                <w:color w:val="000000" w:themeColor="text1"/>
                <w:kern w:val="2"/>
                <w:position w:val="7"/>
                <w:sz w:val="18"/>
                <w:vertAlign w:val="superscript"/>
              </w:rPr>
              <w:t>5</w:t>
            </w:r>
          </w:p>
        </w:tc>
        <w:tc>
          <w:tcPr>
            <w:tcW w:w="0" w:type="auto"/>
            <w:shd w:val="clear" w:color="auto" w:fill="auto"/>
            <w:vAlign w:val="center"/>
          </w:tcPr>
          <w:p w14:paraId="6DC5292B"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98.84±0.10</w:t>
            </w:r>
          </w:p>
        </w:tc>
        <w:tc>
          <w:tcPr>
            <w:tcW w:w="0" w:type="auto"/>
            <w:vMerge/>
            <w:shd w:val="clear" w:color="auto" w:fill="auto"/>
            <w:vAlign w:val="center"/>
          </w:tcPr>
          <w:p w14:paraId="3FC95AA5"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c>
          <w:tcPr>
            <w:tcW w:w="0" w:type="auto"/>
            <w:vMerge/>
            <w:shd w:val="clear" w:color="auto" w:fill="auto"/>
            <w:vAlign w:val="center"/>
          </w:tcPr>
          <w:p w14:paraId="2AA747E1"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r>
      <w:tr w:rsidR="001D5290" w:rsidRPr="001D5290" w14:paraId="17F144CD" w14:textId="77777777" w:rsidTr="00263D84">
        <w:trPr>
          <w:trHeight w:val="340"/>
          <w:jc w:val="center"/>
        </w:trPr>
        <w:tc>
          <w:tcPr>
            <w:tcW w:w="0" w:type="auto"/>
            <w:shd w:val="clear" w:color="auto" w:fill="auto"/>
            <w:vAlign w:val="center"/>
          </w:tcPr>
          <w:p w14:paraId="599A93D8"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4</w:t>
            </w:r>
          </w:p>
        </w:tc>
        <w:tc>
          <w:tcPr>
            <w:tcW w:w="0" w:type="auto"/>
            <w:shd w:val="clear" w:color="auto" w:fill="auto"/>
            <w:vAlign w:val="center"/>
          </w:tcPr>
          <w:p w14:paraId="1A269E43"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4.45×10</w:t>
            </w:r>
            <w:r w:rsidRPr="001D5290">
              <w:rPr>
                <w:rFonts w:ascii="Times New Roman" w:hAnsi="Times New Roman" w:cs="Times New Roman"/>
                <w:color w:val="000000" w:themeColor="text1"/>
                <w:kern w:val="2"/>
                <w:position w:val="7"/>
                <w:sz w:val="18"/>
                <w:vertAlign w:val="superscript"/>
              </w:rPr>
              <w:t>8</w:t>
            </w:r>
          </w:p>
        </w:tc>
        <w:tc>
          <w:tcPr>
            <w:tcW w:w="0" w:type="auto"/>
            <w:shd w:val="clear" w:color="auto" w:fill="auto"/>
            <w:vAlign w:val="center"/>
          </w:tcPr>
          <w:p w14:paraId="56922D2E"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2.67×10</w:t>
            </w:r>
            <w:r w:rsidRPr="001D5290">
              <w:rPr>
                <w:rFonts w:ascii="Times New Roman" w:hAnsi="Times New Roman" w:cs="Times New Roman"/>
                <w:color w:val="000000" w:themeColor="text1"/>
                <w:kern w:val="2"/>
                <w:position w:val="7"/>
                <w:sz w:val="18"/>
                <w:vertAlign w:val="superscript"/>
              </w:rPr>
              <w:t>7</w:t>
            </w:r>
          </w:p>
        </w:tc>
        <w:tc>
          <w:tcPr>
            <w:tcW w:w="0" w:type="auto"/>
            <w:shd w:val="clear" w:color="auto" w:fill="auto"/>
            <w:vAlign w:val="center"/>
          </w:tcPr>
          <w:p w14:paraId="40DC2A6F"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3.02×10</w:t>
            </w:r>
            <w:r w:rsidRPr="001D5290">
              <w:rPr>
                <w:rFonts w:ascii="Times New Roman" w:hAnsi="Times New Roman" w:cs="Times New Roman"/>
                <w:color w:val="000000" w:themeColor="text1"/>
                <w:kern w:val="2"/>
                <w:position w:val="7"/>
                <w:sz w:val="18"/>
                <w:vertAlign w:val="superscript"/>
              </w:rPr>
              <w:t>5</w:t>
            </w:r>
          </w:p>
        </w:tc>
        <w:tc>
          <w:tcPr>
            <w:tcW w:w="0" w:type="auto"/>
            <w:shd w:val="clear" w:color="auto" w:fill="auto"/>
            <w:vAlign w:val="center"/>
          </w:tcPr>
          <w:p w14:paraId="5954AD4E"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98.87±0.09</w:t>
            </w:r>
          </w:p>
        </w:tc>
        <w:tc>
          <w:tcPr>
            <w:tcW w:w="0" w:type="auto"/>
            <w:vMerge/>
            <w:shd w:val="clear" w:color="auto" w:fill="auto"/>
            <w:vAlign w:val="center"/>
          </w:tcPr>
          <w:p w14:paraId="20896008"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c>
          <w:tcPr>
            <w:tcW w:w="0" w:type="auto"/>
            <w:vMerge/>
            <w:shd w:val="clear" w:color="auto" w:fill="auto"/>
            <w:vAlign w:val="center"/>
          </w:tcPr>
          <w:p w14:paraId="5135CC73"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r>
      <w:tr w:rsidR="001D5290" w:rsidRPr="001D5290" w14:paraId="3D6C1509" w14:textId="77777777" w:rsidTr="00263D84">
        <w:trPr>
          <w:trHeight w:val="340"/>
          <w:jc w:val="center"/>
        </w:trPr>
        <w:tc>
          <w:tcPr>
            <w:tcW w:w="0" w:type="auto"/>
            <w:tcBorders>
              <w:bottom w:val="single" w:sz="8" w:space="0" w:color="auto"/>
            </w:tcBorders>
            <w:shd w:val="clear" w:color="auto" w:fill="auto"/>
            <w:vAlign w:val="center"/>
          </w:tcPr>
          <w:p w14:paraId="1DE92AF7" w14:textId="77777777" w:rsidR="000B6A1B" w:rsidRPr="001D5290" w:rsidRDefault="000B6A1B" w:rsidP="00263D84">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5</w:t>
            </w:r>
          </w:p>
        </w:tc>
        <w:tc>
          <w:tcPr>
            <w:tcW w:w="0" w:type="auto"/>
            <w:tcBorders>
              <w:bottom w:val="single" w:sz="8" w:space="0" w:color="auto"/>
            </w:tcBorders>
            <w:shd w:val="clear" w:color="auto" w:fill="auto"/>
            <w:vAlign w:val="center"/>
          </w:tcPr>
          <w:p w14:paraId="15220BF1"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4.92×10</w:t>
            </w:r>
            <w:r w:rsidRPr="001D5290">
              <w:rPr>
                <w:rFonts w:ascii="Times New Roman" w:hAnsi="Times New Roman" w:cs="Times New Roman"/>
                <w:color w:val="000000" w:themeColor="text1"/>
                <w:kern w:val="2"/>
                <w:position w:val="7"/>
                <w:sz w:val="18"/>
                <w:vertAlign w:val="superscript"/>
              </w:rPr>
              <w:t>8</w:t>
            </w:r>
          </w:p>
        </w:tc>
        <w:tc>
          <w:tcPr>
            <w:tcW w:w="0" w:type="auto"/>
            <w:tcBorders>
              <w:bottom w:val="single" w:sz="8" w:space="0" w:color="auto"/>
            </w:tcBorders>
            <w:shd w:val="clear" w:color="auto" w:fill="auto"/>
            <w:vAlign w:val="center"/>
          </w:tcPr>
          <w:p w14:paraId="5630D798"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2.95×10</w:t>
            </w:r>
            <w:r w:rsidRPr="001D5290">
              <w:rPr>
                <w:rFonts w:ascii="Times New Roman" w:hAnsi="Times New Roman" w:cs="Times New Roman"/>
                <w:color w:val="000000" w:themeColor="text1"/>
                <w:kern w:val="2"/>
                <w:position w:val="7"/>
                <w:sz w:val="18"/>
                <w:vertAlign w:val="superscript"/>
              </w:rPr>
              <w:t>7</w:t>
            </w:r>
          </w:p>
        </w:tc>
        <w:tc>
          <w:tcPr>
            <w:tcW w:w="0" w:type="auto"/>
            <w:tcBorders>
              <w:bottom w:val="single" w:sz="8" w:space="0" w:color="auto"/>
            </w:tcBorders>
            <w:shd w:val="clear" w:color="auto" w:fill="auto"/>
            <w:vAlign w:val="center"/>
          </w:tcPr>
          <w:p w14:paraId="2ACBC128"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2.92×10</w:t>
            </w:r>
            <w:r w:rsidRPr="001D5290">
              <w:rPr>
                <w:rFonts w:ascii="Times New Roman" w:hAnsi="Times New Roman" w:cs="Times New Roman"/>
                <w:color w:val="000000" w:themeColor="text1"/>
                <w:kern w:val="2"/>
                <w:position w:val="7"/>
                <w:sz w:val="18"/>
                <w:vertAlign w:val="superscript"/>
              </w:rPr>
              <w:t>5</w:t>
            </w:r>
          </w:p>
        </w:tc>
        <w:tc>
          <w:tcPr>
            <w:tcW w:w="0" w:type="auto"/>
            <w:tcBorders>
              <w:bottom w:val="single" w:sz="8" w:space="0" w:color="auto"/>
            </w:tcBorders>
            <w:shd w:val="clear" w:color="auto" w:fill="auto"/>
            <w:vAlign w:val="center"/>
          </w:tcPr>
          <w:p w14:paraId="65BDD453" w14:textId="77777777" w:rsidR="000B6A1B" w:rsidRPr="001D5290" w:rsidRDefault="000B6A1B" w:rsidP="00263D84">
            <w:pPr>
              <w:pStyle w:val="NormalWeb"/>
              <w:spacing w:before="0" w:beforeAutospacing="0" w:after="0" w:afterAutospacing="0" w:line="360" w:lineRule="auto"/>
              <w:ind w:firstLine="418"/>
              <w:rPr>
                <w:rFonts w:ascii="Arial" w:hAnsi="Arial" w:cs="Arial"/>
                <w:color w:val="000000" w:themeColor="text1"/>
                <w:sz w:val="18"/>
                <w:szCs w:val="36"/>
              </w:rPr>
            </w:pPr>
            <w:r w:rsidRPr="001D5290">
              <w:rPr>
                <w:rFonts w:ascii="Times New Roman" w:hAnsi="Times New Roman" w:cs="Times New Roman"/>
                <w:color w:val="000000" w:themeColor="text1"/>
                <w:kern w:val="2"/>
                <w:sz w:val="18"/>
              </w:rPr>
              <w:t>99.01±0.03</w:t>
            </w:r>
          </w:p>
        </w:tc>
        <w:tc>
          <w:tcPr>
            <w:tcW w:w="0" w:type="auto"/>
            <w:vMerge/>
            <w:tcBorders>
              <w:bottom w:val="single" w:sz="8" w:space="0" w:color="auto"/>
            </w:tcBorders>
            <w:shd w:val="clear" w:color="auto" w:fill="auto"/>
            <w:vAlign w:val="center"/>
          </w:tcPr>
          <w:p w14:paraId="3E876837"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c>
          <w:tcPr>
            <w:tcW w:w="0" w:type="auto"/>
            <w:vMerge/>
            <w:tcBorders>
              <w:bottom w:val="single" w:sz="8" w:space="0" w:color="auto"/>
            </w:tcBorders>
            <w:shd w:val="clear" w:color="auto" w:fill="auto"/>
            <w:vAlign w:val="center"/>
          </w:tcPr>
          <w:p w14:paraId="6BB5EDAE" w14:textId="77777777" w:rsidR="000B6A1B" w:rsidRPr="001D5290" w:rsidRDefault="000B6A1B" w:rsidP="00263D84">
            <w:pPr>
              <w:pStyle w:val="ListParagraph"/>
              <w:spacing w:line="400" w:lineRule="exact"/>
              <w:ind w:firstLineChars="0" w:firstLine="0"/>
              <w:rPr>
                <w:rFonts w:ascii="Times New Roman" w:hAnsi="Times New Roman"/>
                <w:color w:val="000000" w:themeColor="text1"/>
                <w:sz w:val="18"/>
                <w:szCs w:val="15"/>
              </w:rPr>
            </w:pPr>
          </w:p>
        </w:tc>
      </w:tr>
    </w:tbl>
    <w:p w14:paraId="766FD89A" w14:textId="1258E059" w:rsidR="00707C59" w:rsidRPr="001D5290" w:rsidRDefault="002A4C7D" w:rsidP="002A4C7D">
      <w:pPr>
        <w:spacing w:line="360" w:lineRule="auto"/>
        <w:ind w:firstLineChars="200" w:firstLine="420"/>
        <w:rPr>
          <w:color w:val="000000" w:themeColor="text1"/>
          <w:shd w:val="clear" w:color="auto" w:fill="FFFFFF"/>
        </w:rPr>
      </w:pPr>
      <w:r w:rsidRPr="001D5290">
        <w:rPr>
          <w:color w:val="000000" w:themeColor="text1"/>
          <w:shd w:val="clear" w:color="auto" w:fill="FFFFFF"/>
        </w:rPr>
        <w:t>在肌肤清洁剂的除菌方法中，以金黄色葡萄球菌（</w:t>
      </w:r>
      <w:r w:rsidRPr="001D5290">
        <w:rPr>
          <w:color w:val="000000" w:themeColor="text1"/>
          <w:shd w:val="clear" w:color="auto" w:fill="FFFFFF"/>
        </w:rPr>
        <w:t>ATCC 6538</w:t>
      </w:r>
      <w:r w:rsidRPr="001D5290">
        <w:rPr>
          <w:color w:val="000000" w:themeColor="text1"/>
          <w:shd w:val="clear" w:color="auto" w:fill="FFFFFF"/>
        </w:rPr>
        <w:t>）作为试验菌，测试了仅使用硬水清洗</w:t>
      </w:r>
      <w:r w:rsidR="007A7155" w:rsidRPr="001D5290">
        <w:rPr>
          <w:rFonts w:hint="eastAsia"/>
          <w:color w:val="000000" w:themeColor="text1"/>
          <w:shd w:val="clear" w:color="auto" w:fill="FFFFFF"/>
        </w:rPr>
        <w:lastRenderedPageBreak/>
        <w:t>仿真皮</w:t>
      </w:r>
      <w:r w:rsidRPr="001D5290">
        <w:rPr>
          <w:color w:val="000000" w:themeColor="text1"/>
          <w:shd w:val="clear" w:color="auto" w:fill="FFFFFF"/>
        </w:rPr>
        <w:t>的除菌</w:t>
      </w:r>
      <w:r w:rsidR="00DE51C6" w:rsidRPr="001D5290">
        <w:rPr>
          <w:rFonts w:hint="eastAsia"/>
          <w:color w:val="000000" w:themeColor="text1"/>
          <w:shd w:val="clear" w:color="auto" w:fill="FFFFFF"/>
        </w:rPr>
        <w:t>，</w:t>
      </w:r>
      <w:r w:rsidR="00371D47" w:rsidRPr="001D5290">
        <w:rPr>
          <w:rFonts w:hint="eastAsia"/>
          <w:color w:val="000000" w:themeColor="text1"/>
          <w:shd w:val="clear" w:color="auto" w:fill="FFFFFF"/>
        </w:rPr>
        <w:t>表</w:t>
      </w:r>
      <w:r w:rsidR="009F0E3B" w:rsidRPr="001D5290">
        <w:rPr>
          <w:color w:val="000000" w:themeColor="text1"/>
          <w:shd w:val="clear" w:color="auto" w:fill="FFFFFF"/>
        </w:rPr>
        <w:t>3</w:t>
      </w:r>
      <w:r w:rsidR="00371D47" w:rsidRPr="001D5290">
        <w:rPr>
          <w:color w:val="000000" w:themeColor="text1"/>
          <w:shd w:val="clear" w:color="auto" w:fill="FFFFFF"/>
        </w:rPr>
        <w:t xml:space="preserve"> </w:t>
      </w:r>
      <w:r w:rsidR="00371D47" w:rsidRPr="001D5290">
        <w:rPr>
          <w:rFonts w:hint="eastAsia"/>
          <w:color w:val="000000" w:themeColor="text1"/>
          <w:shd w:val="clear" w:color="auto" w:fill="FFFFFF"/>
        </w:rPr>
        <w:t>数据说明，</w:t>
      </w:r>
      <w:r w:rsidR="00DE51C6" w:rsidRPr="001D5290">
        <w:rPr>
          <w:rFonts w:hint="eastAsia"/>
          <w:color w:val="000000" w:themeColor="text1"/>
          <w:shd w:val="clear" w:color="auto" w:fill="FFFFFF"/>
        </w:rPr>
        <w:t>清水</w:t>
      </w:r>
      <w:r w:rsidR="00893BB6" w:rsidRPr="001D5290">
        <w:rPr>
          <w:rFonts w:hint="eastAsia"/>
          <w:color w:val="000000" w:themeColor="text1"/>
          <w:shd w:val="clear" w:color="auto" w:fill="FFFFFF"/>
        </w:rPr>
        <w:t>对仿真皮上金黄色葡萄球菌的除菌率在</w:t>
      </w:r>
      <w:r w:rsidR="009F0E3B" w:rsidRPr="001D5290">
        <w:rPr>
          <w:color w:val="000000" w:themeColor="text1"/>
          <w:shd w:val="clear" w:color="auto" w:fill="FFFFFF"/>
        </w:rPr>
        <w:t>93.72%</w:t>
      </w:r>
      <w:r w:rsidR="009F0E3B" w:rsidRPr="001D5290">
        <w:rPr>
          <w:rFonts w:hint="eastAsia"/>
          <w:color w:val="000000" w:themeColor="text1"/>
          <w:shd w:val="clear" w:color="auto" w:fill="FFFFFF"/>
        </w:rPr>
        <w:t>左右</w:t>
      </w:r>
      <w:r w:rsidR="001D5290">
        <w:rPr>
          <w:rFonts w:hint="eastAsia"/>
          <w:color w:val="000000" w:themeColor="text1"/>
          <w:shd w:val="clear" w:color="auto" w:fill="FFFFFF"/>
        </w:rPr>
        <w:t>，</w:t>
      </w:r>
      <w:r w:rsidR="001D5290">
        <w:rPr>
          <w:rFonts w:ascii="Segoe UI" w:hAnsi="Segoe UI" w:cs="Segoe UI" w:hint="eastAsia"/>
          <w:color w:val="242424"/>
          <w:szCs w:val="21"/>
          <w:shd w:val="clear" w:color="auto" w:fill="FFFFFF"/>
        </w:rPr>
        <w:t>该结果</w:t>
      </w:r>
      <w:r w:rsidR="001D5290">
        <w:rPr>
          <w:rFonts w:ascii="Segoe UI" w:hAnsi="Segoe UI" w:cs="Segoe UI"/>
          <w:color w:val="242424"/>
          <w:szCs w:val="21"/>
          <w:shd w:val="clear" w:color="auto" w:fill="FFFFFF"/>
        </w:rPr>
        <w:t>与清水除菌人体实验</w:t>
      </w:r>
      <w:r w:rsidR="001D5290">
        <w:rPr>
          <w:rFonts w:ascii="Segoe UI" w:hAnsi="Segoe UI" w:cs="Segoe UI"/>
          <w:color w:val="242424"/>
          <w:szCs w:val="21"/>
          <w:shd w:val="clear" w:color="auto" w:fill="FFFFFF"/>
        </w:rPr>
        <w:t>ASTM1174</w:t>
      </w:r>
      <w:r w:rsidR="001D5290">
        <w:rPr>
          <w:rFonts w:ascii="Segoe UI" w:hAnsi="Segoe UI" w:cs="Segoe UI"/>
          <w:color w:val="242424"/>
          <w:szCs w:val="21"/>
          <w:shd w:val="clear" w:color="auto" w:fill="FFFFFF"/>
        </w:rPr>
        <w:t>结果接近（</w:t>
      </w:r>
      <w:r w:rsidR="001D5290">
        <w:rPr>
          <w:rFonts w:ascii="Segoe UI" w:hAnsi="Segoe UI" w:cs="Segoe UI"/>
          <w:color w:val="242424"/>
          <w:szCs w:val="21"/>
          <w:shd w:val="clear" w:color="auto" w:fill="FFFFFF"/>
        </w:rPr>
        <w:t>Sickbert-Bennett, et.al. 2005</w:t>
      </w:r>
      <w:r w:rsidR="001D5290">
        <w:rPr>
          <w:rFonts w:ascii="Segoe UI" w:hAnsi="Segoe UI" w:cs="Segoe UI"/>
          <w:color w:val="242424"/>
          <w:szCs w:val="21"/>
          <w:shd w:val="clear" w:color="auto" w:fill="FFFFFF"/>
        </w:rPr>
        <w:t>）</w:t>
      </w:r>
      <w:r w:rsidR="00DE51C6" w:rsidRPr="001D5290">
        <w:rPr>
          <w:rFonts w:hint="eastAsia"/>
          <w:color w:val="000000" w:themeColor="text1"/>
          <w:shd w:val="clear" w:color="auto" w:fill="FFFFFF"/>
        </w:rPr>
        <w:t>。表</w:t>
      </w:r>
      <w:r w:rsidR="00DE51C6" w:rsidRPr="001D5290">
        <w:rPr>
          <w:rFonts w:hint="eastAsia"/>
          <w:color w:val="000000" w:themeColor="text1"/>
          <w:shd w:val="clear" w:color="auto" w:fill="FFFFFF"/>
        </w:rPr>
        <w:t>4</w:t>
      </w:r>
      <w:r w:rsidR="00DE51C6" w:rsidRPr="001D5290">
        <w:rPr>
          <w:color w:val="000000" w:themeColor="text1"/>
          <w:shd w:val="clear" w:color="auto" w:fill="FFFFFF"/>
        </w:rPr>
        <w:t>-6</w:t>
      </w:r>
      <w:r w:rsidR="00DE51C6" w:rsidRPr="001D5290">
        <w:rPr>
          <w:rFonts w:hint="eastAsia"/>
          <w:color w:val="000000" w:themeColor="text1"/>
          <w:shd w:val="clear" w:color="auto" w:fill="FFFFFF"/>
        </w:rPr>
        <w:t>为不同品牌香皂的除菌测试结果，其中香皂</w:t>
      </w:r>
      <w:r w:rsidR="00DE51C6" w:rsidRPr="001D5290">
        <w:rPr>
          <w:rFonts w:hint="eastAsia"/>
          <w:color w:val="000000" w:themeColor="text1"/>
          <w:shd w:val="clear" w:color="auto" w:fill="FFFFFF"/>
        </w:rPr>
        <w:t>A</w:t>
      </w:r>
      <w:r w:rsidR="00DE51C6" w:rsidRPr="001D5290">
        <w:rPr>
          <w:rFonts w:hint="eastAsia"/>
          <w:color w:val="000000" w:themeColor="text1"/>
          <w:shd w:val="clear" w:color="auto" w:fill="FFFFFF"/>
        </w:rPr>
        <w:t>的除菌率</w:t>
      </w:r>
      <w:r w:rsidR="00DE51C6" w:rsidRPr="001D5290">
        <w:rPr>
          <w:rFonts w:hint="eastAsia"/>
          <w:color w:val="000000" w:themeColor="text1"/>
          <w:shd w:val="clear" w:color="auto" w:fill="FFFFFF"/>
        </w:rPr>
        <w:t>&gt;</w:t>
      </w:r>
      <w:r w:rsidR="00DE51C6" w:rsidRPr="001D5290">
        <w:rPr>
          <w:color w:val="000000" w:themeColor="text1"/>
          <w:shd w:val="clear" w:color="auto" w:fill="FFFFFF"/>
        </w:rPr>
        <w:t xml:space="preserve">99.99%, </w:t>
      </w:r>
      <w:r w:rsidR="00DE51C6" w:rsidRPr="001D5290">
        <w:rPr>
          <w:rFonts w:hint="eastAsia"/>
          <w:color w:val="000000" w:themeColor="text1"/>
          <w:shd w:val="clear" w:color="auto" w:fill="FFFFFF"/>
        </w:rPr>
        <w:t>香皂</w:t>
      </w:r>
      <w:r w:rsidR="00DE51C6" w:rsidRPr="001D5290">
        <w:rPr>
          <w:rFonts w:hint="eastAsia"/>
          <w:color w:val="000000" w:themeColor="text1"/>
          <w:shd w:val="clear" w:color="auto" w:fill="FFFFFF"/>
        </w:rPr>
        <w:t>B</w:t>
      </w:r>
      <w:r w:rsidR="00DE51C6" w:rsidRPr="001D5290">
        <w:rPr>
          <w:rFonts w:hint="eastAsia"/>
          <w:color w:val="000000" w:themeColor="text1"/>
          <w:shd w:val="clear" w:color="auto" w:fill="FFFFFF"/>
        </w:rPr>
        <w:t>为</w:t>
      </w:r>
      <w:r w:rsidR="00DE51C6" w:rsidRPr="001D5290">
        <w:rPr>
          <w:rFonts w:hint="eastAsia"/>
          <w:color w:val="000000" w:themeColor="text1"/>
          <w:shd w:val="clear" w:color="auto" w:fill="FFFFFF"/>
        </w:rPr>
        <w:t>9</w:t>
      </w:r>
      <w:r w:rsidR="00DE51C6" w:rsidRPr="001D5290">
        <w:rPr>
          <w:color w:val="000000" w:themeColor="text1"/>
          <w:shd w:val="clear" w:color="auto" w:fill="FFFFFF"/>
        </w:rPr>
        <w:t>9.9%</w:t>
      </w:r>
      <w:r w:rsidR="00DE51C6" w:rsidRPr="001D5290">
        <w:rPr>
          <w:rFonts w:hint="eastAsia"/>
          <w:color w:val="000000" w:themeColor="text1"/>
          <w:shd w:val="clear" w:color="auto" w:fill="FFFFFF"/>
        </w:rPr>
        <w:t>左右，而香皂</w:t>
      </w:r>
      <w:r w:rsidR="00DE51C6" w:rsidRPr="001D5290">
        <w:rPr>
          <w:rFonts w:hint="eastAsia"/>
          <w:color w:val="000000" w:themeColor="text1"/>
          <w:shd w:val="clear" w:color="auto" w:fill="FFFFFF"/>
        </w:rPr>
        <w:t>C</w:t>
      </w:r>
      <w:r w:rsidR="00DE51C6" w:rsidRPr="001D5290">
        <w:rPr>
          <w:rFonts w:hint="eastAsia"/>
          <w:color w:val="000000" w:themeColor="text1"/>
          <w:shd w:val="clear" w:color="auto" w:fill="FFFFFF"/>
        </w:rPr>
        <w:t>为</w:t>
      </w:r>
      <w:r w:rsidR="00DE51C6" w:rsidRPr="001D5290">
        <w:rPr>
          <w:rFonts w:hint="eastAsia"/>
          <w:color w:val="000000" w:themeColor="text1"/>
          <w:shd w:val="clear" w:color="auto" w:fill="FFFFFF"/>
        </w:rPr>
        <w:t>9</w:t>
      </w:r>
      <w:r w:rsidR="00DE51C6" w:rsidRPr="001D5290">
        <w:rPr>
          <w:color w:val="000000" w:themeColor="text1"/>
          <w:shd w:val="clear" w:color="auto" w:fill="FFFFFF"/>
        </w:rPr>
        <w:t>8%</w:t>
      </w:r>
      <w:r w:rsidR="00DE51C6" w:rsidRPr="001D5290">
        <w:rPr>
          <w:rFonts w:hint="eastAsia"/>
          <w:color w:val="000000" w:themeColor="text1"/>
          <w:shd w:val="clear" w:color="auto" w:fill="FFFFFF"/>
        </w:rPr>
        <w:t>，香皂</w:t>
      </w:r>
      <w:r w:rsidR="00DE51C6" w:rsidRPr="001D5290">
        <w:rPr>
          <w:rFonts w:hint="eastAsia"/>
          <w:color w:val="000000" w:themeColor="text1"/>
          <w:shd w:val="clear" w:color="auto" w:fill="FFFFFF"/>
        </w:rPr>
        <w:t>A</w:t>
      </w:r>
      <w:r w:rsidR="00DE51C6" w:rsidRPr="001D5290">
        <w:rPr>
          <w:color w:val="000000" w:themeColor="text1"/>
          <w:shd w:val="clear" w:color="auto" w:fill="FFFFFF"/>
        </w:rPr>
        <w:t>&gt;</w:t>
      </w:r>
      <w:r w:rsidR="00DE51C6" w:rsidRPr="001D5290">
        <w:rPr>
          <w:rFonts w:hint="eastAsia"/>
          <w:color w:val="000000" w:themeColor="text1"/>
          <w:shd w:val="clear" w:color="auto" w:fill="FFFFFF"/>
        </w:rPr>
        <w:t>香皂</w:t>
      </w:r>
      <w:r w:rsidR="00DE51C6" w:rsidRPr="001D5290">
        <w:rPr>
          <w:rFonts w:hint="eastAsia"/>
          <w:color w:val="000000" w:themeColor="text1"/>
          <w:shd w:val="clear" w:color="auto" w:fill="FFFFFF"/>
        </w:rPr>
        <w:t>B&gt;</w:t>
      </w:r>
      <w:r w:rsidR="00DE51C6" w:rsidRPr="001D5290">
        <w:rPr>
          <w:rFonts w:hint="eastAsia"/>
          <w:color w:val="000000" w:themeColor="text1"/>
          <w:shd w:val="clear" w:color="auto" w:fill="FFFFFF"/>
        </w:rPr>
        <w:t>香皂</w:t>
      </w:r>
      <w:r w:rsidR="00DE51C6" w:rsidRPr="001D5290">
        <w:rPr>
          <w:rFonts w:hint="eastAsia"/>
          <w:color w:val="000000" w:themeColor="text1"/>
          <w:shd w:val="clear" w:color="auto" w:fill="FFFFFF"/>
        </w:rPr>
        <w:t>C</w:t>
      </w:r>
      <w:r w:rsidR="00DE51C6" w:rsidRPr="001D5290">
        <w:rPr>
          <w:rFonts w:hint="eastAsia"/>
          <w:color w:val="000000" w:themeColor="text1"/>
          <w:shd w:val="clear" w:color="auto" w:fill="FFFFFF"/>
        </w:rPr>
        <w:t>，</w:t>
      </w:r>
      <w:r w:rsidR="00DE51C6" w:rsidRPr="001D5290">
        <w:rPr>
          <w:rFonts w:hint="eastAsia"/>
          <w:color w:val="000000" w:themeColor="text1"/>
          <w:shd w:val="clear" w:color="auto" w:fill="FFFFFF"/>
        </w:rPr>
        <w:t>3</w:t>
      </w:r>
      <w:r w:rsidR="00DE51C6" w:rsidRPr="001D5290">
        <w:rPr>
          <w:rFonts w:hint="eastAsia"/>
          <w:color w:val="000000" w:themeColor="text1"/>
          <w:shd w:val="clear" w:color="auto" w:fill="FFFFFF"/>
        </w:rPr>
        <w:t>款香皂的除菌率均</w:t>
      </w:r>
      <w:r w:rsidR="00E11B53" w:rsidRPr="001D5290">
        <w:rPr>
          <w:rFonts w:hint="eastAsia"/>
          <w:color w:val="000000" w:themeColor="text1"/>
          <w:shd w:val="clear" w:color="auto" w:fill="FFFFFF"/>
        </w:rPr>
        <w:t>显著</w:t>
      </w:r>
      <w:r w:rsidR="00DE51C6" w:rsidRPr="001D5290">
        <w:rPr>
          <w:rFonts w:hint="eastAsia"/>
          <w:color w:val="000000" w:themeColor="text1"/>
          <w:shd w:val="clear" w:color="auto" w:fill="FFFFFF"/>
        </w:rPr>
        <w:t>大于清水。表</w:t>
      </w:r>
      <w:r w:rsidR="00DE51C6" w:rsidRPr="001D5290">
        <w:rPr>
          <w:rFonts w:hint="eastAsia"/>
          <w:color w:val="000000" w:themeColor="text1"/>
          <w:shd w:val="clear" w:color="auto" w:fill="FFFFFF"/>
        </w:rPr>
        <w:t>7</w:t>
      </w:r>
      <w:r w:rsidR="00DE51C6" w:rsidRPr="001D5290">
        <w:rPr>
          <w:color w:val="000000" w:themeColor="text1"/>
          <w:shd w:val="clear" w:color="auto" w:fill="FFFFFF"/>
        </w:rPr>
        <w:t>-8</w:t>
      </w:r>
      <w:r w:rsidR="00DE51C6" w:rsidRPr="001D5290">
        <w:rPr>
          <w:rFonts w:hint="eastAsia"/>
          <w:color w:val="000000" w:themeColor="text1"/>
          <w:shd w:val="clear" w:color="auto" w:fill="FFFFFF"/>
        </w:rPr>
        <w:t>为两种洗手液的除菌测试结果，洗手液</w:t>
      </w:r>
      <w:r w:rsidR="00DE51C6" w:rsidRPr="001D5290">
        <w:rPr>
          <w:rFonts w:hint="eastAsia"/>
          <w:color w:val="000000" w:themeColor="text1"/>
          <w:shd w:val="clear" w:color="auto" w:fill="FFFFFF"/>
        </w:rPr>
        <w:t>A</w:t>
      </w:r>
      <w:r w:rsidR="00DE51C6" w:rsidRPr="001D5290">
        <w:rPr>
          <w:rFonts w:hint="eastAsia"/>
          <w:color w:val="000000" w:themeColor="text1"/>
          <w:shd w:val="clear" w:color="auto" w:fill="FFFFFF"/>
        </w:rPr>
        <w:t>和</w:t>
      </w:r>
      <w:r w:rsidR="00DE51C6" w:rsidRPr="001D5290">
        <w:rPr>
          <w:rFonts w:hint="eastAsia"/>
          <w:color w:val="000000" w:themeColor="text1"/>
          <w:shd w:val="clear" w:color="auto" w:fill="FFFFFF"/>
        </w:rPr>
        <w:t>B</w:t>
      </w:r>
      <w:r w:rsidR="00DE51C6" w:rsidRPr="001D5290">
        <w:rPr>
          <w:rFonts w:hint="eastAsia"/>
          <w:color w:val="000000" w:themeColor="text1"/>
          <w:shd w:val="clear" w:color="auto" w:fill="FFFFFF"/>
        </w:rPr>
        <w:t>的除菌率都</w:t>
      </w:r>
      <w:r w:rsidR="00DE51C6" w:rsidRPr="001D5290">
        <w:rPr>
          <w:rFonts w:hint="eastAsia"/>
          <w:color w:val="000000" w:themeColor="text1"/>
          <w:shd w:val="clear" w:color="auto" w:fill="FFFFFF"/>
        </w:rPr>
        <w:t>&gt;</w:t>
      </w:r>
      <w:r w:rsidR="00DE51C6" w:rsidRPr="001D5290">
        <w:rPr>
          <w:color w:val="000000" w:themeColor="text1"/>
          <w:shd w:val="clear" w:color="auto" w:fill="FFFFFF"/>
        </w:rPr>
        <w:t>99.99%</w:t>
      </w:r>
      <w:r w:rsidR="00DE51C6" w:rsidRPr="001D5290">
        <w:rPr>
          <w:rFonts w:hint="eastAsia"/>
          <w:color w:val="000000" w:themeColor="text1"/>
          <w:shd w:val="clear" w:color="auto" w:fill="FFFFFF"/>
        </w:rPr>
        <w:t>。以上数据表明，该方法能区分不同洗手产品以及和清水冲洗之前的除菌率差异。另外，数据表明</w:t>
      </w:r>
      <w:r w:rsidR="004277B3" w:rsidRPr="001D5290">
        <w:rPr>
          <w:rFonts w:hint="eastAsia"/>
          <w:color w:val="000000" w:themeColor="text1"/>
          <w:shd w:val="clear" w:color="auto" w:fill="FFFFFF"/>
        </w:rPr>
        <w:t>通过</w:t>
      </w:r>
      <w:r w:rsidRPr="001D5290">
        <w:rPr>
          <w:color w:val="000000" w:themeColor="text1"/>
          <w:shd w:val="clear" w:color="auto" w:fill="FFFFFF"/>
        </w:rPr>
        <w:t>清水冲洗只能除去载体表面的部分细菌，日常生活中仍需要使用具有除菌功效的洗涤产品</w:t>
      </w:r>
      <w:r w:rsidR="00DE51C6" w:rsidRPr="001D5290">
        <w:rPr>
          <w:rFonts w:hint="eastAsia"/>
          <w:color w:val="000000" w:themeColor="text1"/>
          <w:shd w:val="clear" w:color="auto" w:fill="FFFFFF"/>
        </w:rPr>
        <w:t>。</w:t>
      </w:r>
    </w:p>
    <w:p w14:paraId="3D0D24C0" w14:textId="77777777" w:rsidR="00DE51C6" w:rsidRPr="001D5290" w:rsidRDefault="00DE51C6" w:rsidP="002A4C7D">
      <w:pPr>
        <w:spacing w:line="360" w:lineRule="auto"/>
        <w:ind w:firstLineChars="200" w:firstLine="360"/>
        <w:jc w:val="center"/>
        <w:rPr>
          <w:color w:val="000000" w:themeColor="text1"/>
          <w:sz w:val="18"/>
          <w:szCs w:val="18"/>
        </w:rPr>
      </w:pPr>
    </w:p>
    <w:p w14:paraId="495A271E" w14:textId="758AF6F4" w:rsidR="00AF395F" w:rsidRPr="001D5290" w:rsidRDefault="002A4C7D" w:rsidP="00DE51C6">
      <w:pPr>
        <w:spacing w:line="360" w:lineRule="auto"/>
        <w:ind w:firstLineChars="200" w:firstLine="360"/>
        <w:jc w:val="center"/>
        <w:rPr>
          <w:rFonts w:ascii="SimSun" w:hAnsi="SimSun" w:cs="KaiTi_GB2312"/>
          <w:color w:val="000000" w:themeColor="text1"/>
          <w:shd w:val="clear" w:color="auto" w:fill="FFFFFF"/>
        </w:rPr>
      </w:pPr>
      <w:r w:rsidRPr="001D5290">
        <w:rPr>
          <w:color w:val="000000" w:themeColor="text1"/>
          <w:sz w:val="18"/>
          <w:szCs w:val="18"/>
        </w:rPr>
        <w:t>表</w:t>
      </w:r>
      <w:r w:rsidRPr="001D5290">
        <w:rPr>
          <w:color w:val="000000" w:themeColor="text1"/>
          <w:sz w:val="18"/>
          <w:szCs w:val="18"/>
        </w:rPr>
        <w:t xml:space="preserve">3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葡萄球菌作为试验菌时无菌硬水清洗</w:t>
      </w:r>
      <w:r w:rsidR="007A7155" w:rsidRPr="001D5290">
        <w:rPr>
          <w:rFonts w:hint="eastAsia"/>
          <w:color w:val="000000" w:themeColor="text1"/>
          <w:sz w:val="18"/>
          <w:szCs w:val="18"/>
        </w:rPr>
        <w:t>仿真皮</w:t>
      </w:r>
      <w:r w:rsidRPr="001D5290">
        <w:rPr>
          <w:rFonts w:hint="eastAsia"/>
          <w:color w:val="000000" w:themeColor="text1"/>
          <w:sz w:val="18"/>
          <w:szCs w:val="18"/>
        </w:rPr>
        <w:t>的除菌效果</w:t>
      </w:r>
    </w:p>
    <w:tbl>
      <w:tblPr>
        <w:tblW w:w="9540" w:type="dxa"/>
        <w:jc w:val="center"/>
        <w:tblBorders>
          <w:top w:val="single" w:sz="4" w:space="0" w:color="auto"/>
          <w:bottom w:val="single" w:sz="4" w:space="0" w:color="auto"/>
        </w:tblBorders>
        <w:tblLook w:val="04A0" w:firstRow="1" w:lastRow="0" w:firstColumn="1" w:lastColumn="0" w:noHBand="0" w:noVBand="1"/>
      </w:tblPr>
      <w:tblGrid>
        <w:gridCol w:w="621"/>
        <w:gridCol w:w="1322"/>
        <w:gridCol w:w="1203"/>
        <w:gridCol w:w="1978"/>
        <w:gridCol w:w="1446"/>
        <w:gridCol w:w="1440"/>
        <w:gridCol w:w="540"/>
        <w:gridCol w:w="990"/>
      </w:tblGrid>
      <w:tr w:rsidR="001D5290" w:rsidRPr="001D5290" w14:paraId="30A8A051" w14:textId="77777777" w:rsidTr="00F34E6C">
        <w:trPr>
          <w:trHeight w:val="628"/>
          <w:jc w:val="center"/>
        </w:trPr>
        <w:tc>
          <w:tcPr>
            <w:tcW w:w="0" w:type="auto"/>
            <w:tcBorders>
              <w:top w:val="single" w:sz="8" w:space="0" w:color="auto"/>
              <w:bottom w:val="single" w:sz="4" w:space="0" w:color="auto"/>
            </w:tcBorders>
            <w:shd w:val="clear" w:color="auto" w:fill="auto"/>
            <w:vAlign w:val="center"/>
          </w:tcPr>
          <w:p w14:paraId="4A3D4DAA" w14:textId="77777777"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4A2EEFB9" w14:textId="77777777"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2CD952F8" w14:textId="58F85703"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49C98840" w14:textId="77777777"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2850B043" w14:textId="2B9A2491"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0" w:type="auto"/>
            <w:tcBorders>
              <w:top w:val="single" w:sz="8" w:space="0" w:color="auto"/>
              <w:bottom w:val="single" w:sz="4" w:space="0" w:color="auto"/>
            </w:tcBorders>
            <w:shd w:val="clear" w:color="auto" w:fill="auto"/>
            <w:vAlign w:val="center"/>
          </w:tcPr>
          <w:p w14:paraId="16FF3DF3" w14:textId="77777777"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空白对照组回收菌数</w:t>
            </w:r>
          </w:p>
          <w:p w14:paraId="3A86CEB6" w14:textId="776EE525"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446" w:type="dxa"/>
            <w:tcBorders>
              <w:top w:val="single" w:sz="8" w:space="0" w:color="auto"/>
              <w:bottom w:val="single" w:sz="4" w:space="0" w:color="auto"/>
            </w:tcBorders>
            <w:shd w:val="clear" w:color="auto" w:fill="auto"/>
            <w:vAlign w:val="center"/>
          </w:tcPr>
          <w:p w14:paraId="38F8EA5B" w14:textId="76C9C051"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除菌率</w:t>
            </w:r>
          </w:p>
          <w:p w14:paraId="60B4E3D2" w14:textId="20252235"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c>
          <w:tcPr>
            <w:tcW w:w="1980" w:type="dxa"/>
            <w:gridSpan w:val="2"/>
            <w:tcBorders>
              <w:top w:val="single" w:sz="8" w:space="0" w:color="auto"/>
              <w:bottom w:val="single" w:sz="4" w:space="0" w:color="auto"/>
            </w:tcBorders>
            <w:shd w:val="clear" w:color="auto" w:fill="auto"/>
            <w:vAlign w:val="center"/>
          </w:tcPr>
          <w:p w14:paraId="450693C4" w14:textId="7D98BD59" w:rsidR="00AF395F" w:rsidRPr="001D5290" w:rsidRDefault="00682BD2"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平均</w:t>
            </w:r>
            <w:r w:rsidR="007B36DC" w:rsidRPr="001D5290">
              <w:rPr>
                <w:rFonts w:ascii="Times New Roman" w:hAnsi="Times New Roman" w:hint="eastAsia"/>
                <w:color w:val="000000" w:themeColor="text1"/>
                <w:sz w:val="18"/>
                <w:szCs w:val="15"/>
              </w:rPr>
              <w:t>除</w:t>
            </w:r>
            <w:r w:rsidRPr="001D5290">
              <w:rPr>
                <w:rFonts w:ascii="Times New Roman" w:hAnsi="Times New Roman" w:hint="eastAsia"/>
                <w:color w:val="000000" w:themeColor="text1"/>
                <w:sz w:val="18"/>
                <w:szCs w:val="15"/>
              </w:rPr>
              <w:t>菌率</w:t>
            </w:r>
            <w:r w:rsidR="00AF395F" w:rsidRPr="001D5290">
              <w:rPr>
                <w:rFonts w:ascii="Times New Roman" w:hAnsi="Times New Roman"/>
                <w:color w:val="000000" w:themeColor="text1"/>
                <w:sz w:val="18"/>
                <w:szCs w:val="15"/>
              </w:rPr>
              <w:sym w:font="Symbol" w:char="F060"/>
            </w:r>
            <w:r w:rsidR="00AF395F" w:rsidRPr="001D5290">
              <w:rPr>
                <w:rFonts w:ascii="Times New Roman" w:hAnsi="Times New Roman"/>
                <w:color w:val="000000" w:themeColor="text1"/>
                <w:sz w:val="18"/>
                <w:szCs w:val="15"/>
              </w:rPr>
              <w:t>x</w:t>
            </w:r>
          </w:p>
          <w:p w14:paraId="1694E8FA" w14:textId="341BCB13" w:rsidR="00682BD2" w:rsidRPr="001D5290" w:rsidRDefault="00682BD2"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w:t>
            </w:r>
            <w:r w:rsidRPr="001D5290">
              <w:rPr>
                <w:rFonts w:ascii="Times New Roman" w:hAnsi="Times New Roman" w:hint="eastAsia"/>
                <w:color w:val="000000" w:themeColor="text1"/>
                <w:sz w:val="18"/>
                <w:szCs w:val="15"/>
              </w:rPr>
              <w:t>)</w:t>
            </w:r>
          </w:p>
        </w:tc>
        <w:tc>
          <w:tcPr>
            <w:tcW w:w="990" w:type="dxa"/>
            <w:tcBorders>
              <w:top w:val="single" w:sz="8" w:space="0" w:color="auto"/>
              <w:bottom w:val="single" w:sz="4" w:space="0" w:color="auto"/>
            </w:tcBorders>
            <w:shd w:val="clear" w:color="auto" w:fill="auto"/>
            <w:vAlign w:val="center"/>
          </w:tcPr>
          <w:p w14:paraId="69BA71B2" w14:textId="77777777"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s</w:t>
            </w:r>
          </w:p>
        </w:tc>
      </w:tr>
      <w:tr w:rsidR="001D5290" w:rsidRPr="001D5290" w14:paraId="716ADFFB" w14:textId="77777777" w:rsidTr="00682BD2">
        <w:trPr>
          <w:trHeight w:val="338"/>
          <w:jc w:val="center"/>
        </w:trPr>
        <w:tc>
          <w:tcPr>
            <w:tcW w:w="0" w:type="auto"/>
            <w:tcBorders>
              <w:top w:val="single" w:sz="4" w:space="0" w:color="auto"/>
            </w:tcBorders>
            <w:shd w:val="clear" w:color="auto" w:fill="auto"/>
            <w:vAlign w:val="center"/>
          </w:tcPr>
          <w:p w14:paraId="501B176B" w14:textId="77777777" w:rsidR="00AF395F" w:rsidRPr="001D5290" w:rsidRDefault="00AF395F"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3A5E5577" w14:textId="69B7A322" w:rsidR="00AF395F" w:rsidRPr="001D5290" w:rsidRDefault="00B216A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w:t>
            </w:r>
            <w:r w:rsidR="00AF395F"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8</w:t>
            </w:r>
          </w:p>
        </w:tc>
        <w:tc>
          <w:tcPr>
            <w:tcW w:w="0" w:type="auto"/>
            <w:tcBorders>
              <w:top w:val="single" w:sz="4" w:space="0" w:color="auto"/>
            </w:tcBorders>
            <w:shd w:val="clear" w:color="auto" w:fill="auto"/>
            <w:vAlign w:val="center"/>
          </w:tcPr>
          <w:p w14:paraId="500177CB" w14:textId="76984A66" w:rsidR="00AF395F"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0" w:type="auto"/>
            <w:tcBorders>
              <w:top w:val="single" w:sz="4" w:space="0" w:color="auto"/>
            </w:tcBorders>
            <w:shd w:val="clear" w:color="auto" w:fill="auto"/>
            <w:vAlign w:val="center"/>
          </w:tcPr>
          <w:p w14:paraId="635D7E1C" w14:textId="6DE96726" w:rsidR="00AF395F"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2.57×10</w:t>
            </w:r>
            <w:r w:rsidRPr="001D5290">
              <w:rPr>
                <w:rFonts w:ascii="Times New Roman" w:hAnsi="Times New Roman" w:cs="Times New Roman"/>
                <w:color w:val="000000" w:themeColor="text1"/>
                <w:kern w:val="2"/>
                <w:sz w:val="18"/>
                <w:szCs w:val="15"/>
                <w:vertAlign w:val="superscript"/>
              </w:rPr>
              <w:t>6</w:t>
            </w:r>
          </w:p>
        </w:tc>
        <w:tc>
          <w:tcPr>
            <w:tcW w:w="1446" w:type="dxa"/>
            <w:tcBorders>
              <w:top w:val="single" w:sz="4" w:space="0" w:color="auto"/>
            </w:tcBorders>
            <w:shd w:val="clear" w:color="auto" w:fill="auto"/>
            <w:vAlign w:val="center"/>
          </w:tcPr>
          <w:p w14:paraId="14BBF06F" w14:textId="3F995DED" w:rsidR="00AF395F"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91.49</w:t>
            </w:r>
          </w:p>
        </w:tc>
        <w:tc>
          <w:tcPr>
            <w:tcW w:w="1440" w:type="dxa"/>
            <w:vMerge w:val="restart"/>
            <w:tcBorders>
              <w:top w:val="single" w:sz="4" w:space="0" w:color="auto"/>
              <w:bottom w:val="single" w:sz="8" w:space="0" w:color="auto"/>
            </w:tcBorders>
            <w:shd w:val="clear" w:color="auto" w:fill="auto"/>
            <w:vAlign w:val="center"/>
          </w:tcPr>
          <w:p w14:paraId="09039A42" w14:textId="3B6E416A" w:rsidR="00AF395F" w:rsidRPr="001D5290" w:rsidRDefault="00682BD2"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93.72</w:t>
            </w:r>
          </w:p>
        </w:tc>
        <w:tc>
          <w:tcPr>
            <w:tcW w:w="1530" w:type="dxa"/>
            <w:gridSpan w:val="2"/>
            <w:vMerge w:val="restart"/>
            <w:tcBorders>
              <w:top w:val="single" w:sz="4" w:space="0" w:color="auto"/>
              <w:bottom w:val="single" w:sz="8" w:space="0" w:color="auto"/>
            </w:tcBorders>
            <w:shd w:val="clear" w:color="auto" w:fill="auto"/>
            <w:vAlign w:val="center"/>
          </w:tcPr>
          <w:p w14:paraId="6A4197D6" w14:textId="00C7195A" w:rsidR="00AF395F" w:rsidRPr="001D5290" w:rsidRDefault="00682BD2"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color w:val="000000" w:themeColor="text1"/>
                <w:sz w:val="18"/>
                <w:szCs w:val="15"/>
              </w:rPr>
              <w:t>2.48</w:t>
            </w:r>
          </w:p>
        </w:tc>
      </w:tr>
      <w:tr w:rsidR="001D5290" w:rsidRPr="001D5290" w14:paraId="1E3B07CB" w14:textId="77777777" w:rsidTr="00F34E6C">
        <w:trPr>
          <w:trHeight w:val="338"/>
          <w:jc w:val="center"/>
        </w:trPr>
        <w:tc>
          <w:tcPr>
            <w:tcW w:w="0" w:type="auto"/>
            <w:tcBorders>
              <w:bottom w:val="nil"/>
            </w:tcBorders>
            <w:shd w:val="clear" w:color="auto" w:fill="auto"/>
            <w:vAlign w:val="center"/>
          </w:tcPr>
          <w:p w14:paraId="2C1F87F6" w14:textId="77777777" w:rsidR="00682BD2" w:rsidRPr="001D5290" w:rsidRDefault="00682BD2"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50AFB1DF" w14:textId="4ECAEF48" w:rsidR="00682BD2" w:rsidRPr="001D5290" w:rsidRDefault="00B216A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w:t>
            </w:r>
            <w:r w:rsidR="00682BD2"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8</w:t>
            </w:r>
          </w:p>
        </w:tc>
        <w:tc>
          <w:tcPr>
            <w:tcW w:w="0" w:type="auto"/>
            <w:tcBorders>
              <w:bottom w:val="nil"/>
            </w:tcBorders>
            <w:shd w:val="clear" w:color="auto" w:fill="auto"/>
            <w:vAlign w:val="center"/>
          </w:tcPr>
          <w:p w14:paraId="7F47991E" w14:textId="01C588BE" w:rsidR="00682BD2"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0" w:type="auto"/>
            <w:tcBorders>
              <w:bottom w:val="nil"/>
            </w:tcBorders>
            <w:shd w:val="clear" w:color="auto" w:fill="auto"/>
            <w:vAlign w:val="center"/>
          </w:tcPr>
          <w:p w14:paraId="78C9FD52" w14:textId="4D500A4F" w:rsidR="00682BD2"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2.45×10</w:t>
            </w:r>
            <w:r w:rsidRPr="001D5290">
              <w:rPr>
                <w:rFonts w:ascii="Times New Roman" w:hAnsi="Times New Roman" w:cs="Times New Roman"/>
                <w:color w:val="000000" w:themeColor="text1"/>
                <w:kern w:val="2"/>
                <w:sz w:val="18"/>
                <w:szCs w:val="15"/>
                <w:vertAlign w:val="superscript"/>
              </w:rPr>
              <w:t>6</w:t>
            </w:r>
          </w:p>
        </w:tc>
        <w:tc>
          <w:tcPr>
            <w:tcW w:w="1446" w:type="dxa"/>
            <w:tcBorders>
              <w:bottom w:val="nil"/>
            </w:tcBorders>
            <w:shd w:val="clear" w:color="auto" w:fill="auto"/>
            <w:vAlign w:val="center"/>
          </w:tcPr>
          <w:p w14:paraId="78082281" w14:textId="69590DFF" w:rsidR="00682BD2"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92.24</w:t>
            </w:r>
          </w:p>
        </w:tc>
        <w:tc>
          <w:tcPr>
            <w:tcW w:w="1440" w:type="dxa"/>
            <w:vMerge/>
            <w:tcBorders>
              <w:top w:val="nil"/>
              <w:bottom w:val="single" w:sz="8" w:space="0" w:color="auto"/>
            </w:tcBorders>
            <w:shd w:val="clear" w:color="auto" w:fill="auto"/>
            <w:vAlign w:val="center"/>
          </w:tcPr>
          <w:p w14:paraId="6B20A878" w14:textId="77777777" w:rsidR="00682BD2" w:rsidRPr="001D5290" w:rsidRDefault="00682BD2" w:rsidP="00F34E6C">
            <w:pPr>
              <w:pStyle w:val="ListParagraph"/>
              <w:spacing w:line="400" w:lineRule="exact"/>
              <w:ind w:firstLineChars="0" w:firstLine="0"/>
              <w:jc w:val="center"/>
              <w:rPr>
                <w:rFonts w:ascii="Times New Roman" w:hAnsi="Times New Roman"/>
                <w:color w:val="000000" w:themeColor="text1"/>
                <w:sz w:val="18"/>
                <w:szCs w:val="15"/>
              </w:rPr>
            </w:pPr>
          </w:p>
        </w:tc>
        <w:tc>
          <w:tcPr>
            <w:tcW w:w="1530" w:type="dxa"/>
            <w:gridSpan w:val="2"/>
            <w:vMerge/>
            <w:tcBorders>
              <w:top w:val="nil"/>
              <w:bottom w:val="single" w:sz="8" w:space="0" w:color="auto"/>
            </w:tcBorders>
            <w:shd w:val="clear" w:color="auto" w:fill="auto"/>
            <w:vAlign w:val="center"/>
          </w:tcPr>
          <w:p w14:paraId="5EEBFC4D" w14:textId="77777777" w:rsidR="00682BD2" w:rsidRPr="001D5290" w:rsidRDefault="00682BD2" w:rsidP="00F34E6C">
            <w:pPr>
              <w:pStyle w:val="ListParagraph"/>
              <w:spacing w:line="400" w:lineRule="exact"/>
              <w:ind w:firstLineChars="0" w:firstLine="0"/>
              <w:jc w:val="center"/>
              <w:rPr>
                <w:rFonts w:ascii="Times New Roman" w:hAnsi="Times New Roman"/>
                <w:color w:val="000000" w:themeColor="text1"/>
                <w:sz w:val="18"/>
                <w:szCs w:val="15"/>
              </w:rPr>
            </w:pPr>
          </w:p>
        </w:tc>
      </w:tr>
      <w:tr w:rsidR="00682BD2" w:rsidRPr="001D5290" w14:paraId="4E1F2390" w14:textId="77777777" w:rsidTr="00F34E6C">
        <w:trPr>
          <w:trHeight w:val="338"/>
          <w:jc w:val="center"/>
        </w:trPr>
        <w:tc>
          <w:tcPr>
            <w:tcW w:w="0" w:type="auto"/>
            <w:tcBorders>
              <w:top w:val="nil"/>
              <w:bottom w:val="single" w:sz="8" w:space="0" w:color="auto"/>
            </w:tcBorders>
            <w:shd w:val="clear" w:color="auto" w:fill="auto"/>
            <w:vAlign w:val="center"/>
          </w:tcPr>
          <w:p w14:paraId="59A6A6D9" w14:textId="77777777" w:rsidR="00682BD2" w:rsidRPr="001D5290" w:rsidRDefault="00682BD2" w:rsidP="00682BD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tcBorders>
              <w:top w:val="nil"/>
              <w:bottom w:val="single" w:sz="8" w:space="0" w:color="auto"/>
            </w:tcBorders>
            <w:shd w:val="clear" w:color="auto" w:fill="auto"/>
            <w:vAlign w:val="center"/>
          </w:tcPr>
          <w:p w14:paraId="695BC432" w14:textId="6415DECC" w:rsidR="00682BD2" w:rsidRPr="001D5290" w:rsidRDefault="00B216A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9.12</w:t>
            </w:r>
            <w:r w:rsidR="00682BD2"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8</w:t>
            </w:r>
          </w:p>
        </w:tc>
        <w:tc>
          <w:tcPr>
            <w:tcW w:w="0" w:type="auto"/>
            <w:tcBorders>
              <w:top w:val="nil"/>
              <w:bottom w:val="single" w:sz="8" w:space="0" w:color="auto"/>
            </w:tcBorders>
            <w:shd w:val="clear" w:color="auto" w:fill="auto"/>
            <w:vAlign w:val="center"/>
          </w:tcPr>
          <w:p w14:paraId="0082AB8D" w14:textId="26A48F98" w:rsidR="00682BD2"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4.19×10</w:t>
            </w:r>
            <w:r w:rsidRPr="001D5290">
              <w:rPr>
                <w:rFonts w:ascii="Times New Roman" w:hAnsi="Times New Roman" w:cs="Times New Roman"/>
                <w:color w:val="000000" w:themeColor="text1"/>
                <w:kern w:val="2"/>
                <w:sz w:val="18"/>
                <w:szCs w:val="15"/>
                <w:vertAlign w:val="superscript"/>
              </w:rPr>
              <w:t>7</w:t>
            </w:r>
          </w:p>
        </w:tc>
        <w:tc>
          <w:tcPr>
            <w:tcW w:w="0" w:type="auto"/>
            <w:tcBorders>
              <w:top w:val="nil"/>
              <w:bottom w:val="single" w:sz="8" w:space="0" w:color="auto"/>
            </w:tcBorders>
            <w:shd w:val="clear" w:color="auto" w:fill="auto"/>
            <w:vAlign w:val="center"/>
          </w:tcPr>
          <w:p w14:paraId="2FFBFD97" w14:textId="311A7D95" w:rsidR="00682BD2"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1.86×10</w:t>
            </w:r>
            <w:r w:rsidRPr="001D5290">
              <w:rPr>
                <w:rFonts w:ascii="Times New Roman" w:hAnsi="Times New Roman" w:cs="Times New Roman"/>
                <w:color w:val="000000" w:themeColor="text1"/>
                <w:kern w:val="2"/>
                <w:sz w:val="18"/>
                <w:szCs w:val="15"/>
                <w:vertAlign w:val="superscript"/>
              </w:rPr>
              <w:t>6</w:t>
            </w:r>
          </w:p>
        </w:tc>
        <w:tc>
          <w:tcPr>
            <w:tcW w:w="1446" w:type="dxa"/>
            <w:tcBorders>
              <w:top w:val="nil"/>
              <w:bottom w:val="single" w:sz="8" w:space="0" w:color="auto"/>
            </w:tcBorders>
            <w:shd w:val="clear" w:color="auto" w:fill="auto"/>
            <w:vAlign w:val="center"/>
          </w:tcPr>
          <w:p w14:paraId="713C5AA0" w14:textId="10DAF824" w:rsidR="00682BD2" w:rsidRPr="001D5290" w:rsidRDefault="00682BD2" w:rsidP="00682BD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96.11</w:t>
            </w:r>
          </w:p>
        </w:tc>
        <w:tc>
          <w:tcPr>
            <w:tcW w:w="1440" w:type="dxa"/>
            <w:vMerge/>
            <w:tcBorders>
              <w:top w:val="nil"/>
              <w:bottom w:val="single" w:sz="8" w:space="0" w:color="auto"/>
            </w:tcBorders>
            <w:shd w:val="clear" w:color="auto" w:fill="auto"/>
            <w:vAlign w:val="center"/>
          </w:tcPr>
          <w:p w14:paraId="336DB07D" w14:textId="77777777" w:rsidR="00682BD2" w:rsidRPr="001D5290" w:rsidRDefault="00682BD2" w:rsidP="00F34E6C">
            <w:pPr>
              <w:pStyle w:val="ListParagraph"/>
              <w:spacing w:line="400" w:lineRule="exact"/>
              <w:ind w:firstLineChars="0" w:firstLine="0"/>
              <w:jc w:val="center"/>
              <w:rPr>
                <w:rFonts w:ascii="Times New Roman" w:hAnsi="Times New Roman"/>
                <w:color w:val="000000" w:themeColor="text1"/>
                <w:sz w:val="18"/>
                <w:szCs w:val="15"/>
              </w:rPr>
            </w:pPr>
          </w:p>
        </w:tc>
        <w:tc>
          <w:tcPr>
            <w:tcW w:w="1530" w:type="dxa"/>
            <w:gridSpan w:val="2"/>
            <w:vMerge/>
            <w:tcBorders>
              <w:top w:val="nil"/>
              <w:bottom w:val="single" w:sz="8" w:space="0" w:color="auto"/>
            </w:tcBorders>
            <w:shd w:val="clear" w:color="auto" w:fill="auto"/>
            <w:vAlign w:val="center"/>
          </w:tcPr>
          <w:p w14:paraId="12186D20" w14:textId="77777777" w:rsidR="00682BD2" w:rsidRPr="001D5290" w:rsidRDefault="00682BD2" w:rsidP="00F34E6C">
            <w:pPr>
              <w:pStyle w:val="ListParagraph"/>
              <w:spacing w:line="400" w:lineRule="exact"/>
              <w:ind w:firstLineChars="0" w:firstLine="0"/>
              <w:jc w:val="center"/>
              <w:rPr>
                <w:rFonts w:ascii="Times New Roman" w:hAnsi="Times New Roman"/>
                <w:color w:val="000000" w:themeColor="text1"/>
                <w:sz w:val="18"/>
                <w:szCs w:val="15"/>
              </w:rPr>
            </w:pPr>
          </w:p>
        </w:tc>
      </w:tr>
    </w:tbl>
    <w:p w14:paraId="47029C91" w14:textId="77777777" w:rsidR="00AF395F" w:rsidRPr="001D5290" w:rsidRDefault="00AF395F" w:rsidP="00682BD2">
      <w:pPr>
        <w:spacing w:line="360" w:lineRule="auto"/>
        <w:ind w:firstLineChars="200" w:firstLine="360"/>
        <w:jc w:val="center"/>
        <w:rPr>
          <w:color w:val="000000" w:themeColor="text1"/>
          <w:sz w:val="18"/>
          <w:szCs w:val="18"/>
        </w:rPr>
      </w:pPr>
    </w:p>
    <w:p w14:paraId="5A19EE19" w14:textId="187F5167" w:rsidR="004C76F9" w:rsidRPr="001D5290" w:rsidRDefault="004C76F9" w:rsidP="004C76F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Pr="001D5290">
        <w:rPr>
          <w:rFonts w:hint="eastAsia"/>
          <w:color w:val="000000" w:themeColor="text1"/>
          <w:sz w:val="18"/>
          <w:szCs w:val="18"/>
        </w:rPr>
        <w:t xml:space="preserve">4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葡萄球菌作为试验菌时香皂</w:t>
      </w:r>
      <w:r w:rsidRPr="001D5290">
        <w:rPr>
          <w:rFonts w:hint="eastAsia"/>
          <w:color w:val="000000" w:themeColor="text1"/>
          <w:sz w:val="18"/>
          <w:szCs w:val="18"/>
        </w:rPr>
        <w:t>A</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6CCEDB41" w14:textId="77777777" w:rsidTr="00BF49C2">
        <w:trPr>
          <w:trHeight w:val="674"/>
          <w:jc w:val="center"/>
        </w:trPr>
        <w:tc>
          <w:tcPr>
            <w:tcW w:w="0" w:type="auto"/>
            <w:tcBorders>
              <w:top w:val="single" w:sz="8" w:space="0" w:color="auto"/>
              <w:bottom w:val="single" w:sz="4" w:space="0" w:color="auto"/>
            </w:tcBorders>
            <w:shd w:val="clear" w:color="auto" w:fill="auto"/>
            <w:vAlign w:val="center"/>
          </w:tcPr>
          <w:p w14:paraId="2FD00B1A"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5B46AC00"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414167BF"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0535EBDF"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00A6898E"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0FF7C144"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2EBDF56B"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487CD330"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77BEBB4D"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6B247FD7"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72495982"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02FBBA8E"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除菌对数值</w:t>
            </w:r>
          </w:p>
          <w:p w14:paraId="0E308379"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7630810A"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除菌率</w:t>
            </w:r>
          </w:p>
          <w:p w14:paraId="3DD3436F"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2647B49E" w14:textId="77777777" w:rsidTr="00BF49C2">
        <w:trPr>
          <w:gridAfter w:val="1"/>
          <w:wAfter w:w="181" w:type="dxa"/>
          <w:trHeight w:val="362"/>
          <w:jc w:val="center"/>
        </w:trPr>
        <w:tc>
          <w:tcPr>
            <w:tcW w:w="0" w:type="auto"/>
            <w:tcBorders>
              <w:top w:val="single" w:sz="4" w:space="0" w:color="auto"/>
            </w:tcBorders>
            <w:shd w:val="clear" w:color="auto" w:fill="auto"/>
            <w:vAlign w:val="center"/>
          </w:tcPr>
          <w:p w14:paraId="56BE35F6"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5A290731"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7305C10F"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3ECC499F"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3E312544" w14:textId="0D08D18E"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w:t>
            </w:r>
            <w:r w:rsidRPr="001D5290">
              <w:rPr>
                <w:rFonts w:ascii="Times New Roman" w:hAnsi="Times New Roman" w:cs="Times New Roman" w:hint="eastAsia"/>
                <w:color w:val="000000" w:themeColor="text1"/>
                <w:kern w:val="2"/>
                <w:sz w:val="18"/>
                <w:szCs w:val="15"/>
              </w:rPr>
              <w:t>4</w:t>
            </w:r>
            <w:r w:rsidRPr="001D5290">
              <w:rPr>
                <w:rFonts w:ascii="Times New Roman" w:hAnsi="Times New Roman" w:cs="Times New Roman"/>
                <w:color w:val="000000" w:themeColor="text1"/>
                <w:kern w:val="2"/>
                <w:sz w:val="18"/>
                <w:szCs w:val="15"/>
              </w:rPr>
              <w:t>0</w:t>
            </w:r>
            <w:r w:rsidR="004C76F9" w:rsidRPr="001D5290">
              <w:rPr>
                <w:rFonts w:ascii="Times New Roman" w:hAnsi="Times New Roman" w:cs="Times New Roman"/>
                <w:color w:val="000000" w:themeColor="text1"/>
                <w:kern w:val="2"/>
                <w:sz w:val="18"/>
                <w:szCs w:val="15"/>
              </w:rPr>
              <w:t>×10</w:t>
            </w:r>
            <w:r w:rsidR="004C76F9" w:rsidRPr="001D5290">
              <w:rPr>
                <w:rFonts w:ascii="Times New Roman" w:hAnsi="Times New Roman" w:cs="Times New Roman"/>
                <w:color w:val="000000" w:themeColor="text1"/>
                <w:kern w:val="2"/>
                <w:sz w:val="18"/>
                <w:szCs w:val="15"/>
                <w:vertAlign w:val="superscript"/>
              </w:rPr>
              <w:t>3</w:t>
            </w:r>
          </w:p>
        </w:tc>
        <w:tc>
          <w:tcPr>
            <w:tcW w:w="1372" w:type="dxa"/>
            <w:tcBorders>
              <w:top w:val="single" w:sz="4" w:space="0" w:color="auto"/>
            </w:tcBorders>
            <w:vAlign w:val="center"/>
          </w:tcPr>
          <w:p w14:paraId="7E6F66A2" w14:textId="6045C25D"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3.38</w:t>
            </w:r>
          </w:p>
        </w:tc>
        <w:tc>
          <w:tcPr>
            <w:tcW w:w="1620" w:type="dxa"/>
            <w:tcBorders>
              <w:top w:val="single" w:sz="4" w:space="0" w:color="auto"/>
            </w:tcBorders>
            <w:vAlign w:val="center"/>
          </w:tcPr>
          <w:p w14:paraId="12C15941" w14:textId="2B93899A"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4.10</w:t>
            </w:r>
          </w:p>
        </w:tc>
        <w:tc>
          <w:tcPr>
            <w:tcW w:w="1643" w:type="dxa"/>
            <w:tcBorders>
              <w:top w:val="single" w:sz="4" w:space="0" w:color="auto"/>
            </w:tcBorders>
          </w:tcPr>
          <w:p w14:paraId="1E89C498" w14:textId="61D38493"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&gt;99.99</w:t>
            </w:r>
          </w:p>
        </w:tc>
      </w:tr>
      <w:tr w:rsidR="001D5290" w:rsidRPr="001D5290" w14:paraId="361419E3" w14:textId="77777777" w:rsidTr="00BF49C2">
        <w:trPr>
          <w:gridAfter w:val="1"/>
          <w:wAfter w:w="181" w:type="dxa"/>
          <w:trHeight w:val="362"/>
          <w:jc w:val="center"/>
        </w:trPr>
        <w:tc>
          <w:tcPr>
            <w:tcW w:w="0" w:type="auto"/>
            <w:tcBorders>
              <w:bottom w:val="nil"/>
            </w:tcBorders>
            <w:shd w:val="clear" w:color="auto" w:fill="auto"/>
            <w:vAlign w:val="center"/>
          </w:tcPr>
          <w:p w14:paraId="27E8CA1F"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289ECDFF"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bottom w:val="nil"/>
            </w:tcBorders>
            <w:shd w:val="clear" w:color="auto" w:fill="auto"/>
            <w:vAlign w:val="center"/>
          </w:tcPr>
          <w:p w14:paraId="6F517518"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bottom w:val="nil"/>
            </w:tcBorders>
            <w:shd w:val="clear" w:color="auto" w:fill="auto"/>
            <w:vAlign w:val="center"/>
          </w:tcPr>
          <w:p w14:paraId="2306022C"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bottom w:val="nil"/>
            </w:tcBorders>
            <w:shd w:val="clear" w:color="auto" w:fill="auto"/>
            <w:vAlign w:val="center"/>
          </w:tcPr>
          <w:p w14:paraId="388E0D8E" w14:textId="3F389881"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2.19×10</w:t>
            </w:r>
            <w:r w:rsidRPr="001D5290">
              <w:rPr>
                <w:rFonts w:ascii="Times New Roman" w:hAnsi="Times New Roman" w:cs="Times New Roman"/>
                <w:color w:val="000000" w:themeColor="text1"/>
                <w:kern w:val="2"/>
                <w:sz w:val="18"/>
                <w:szCs w:val="15"/>
                <w:vertAlign w:val="superscript"/>
              </w:rPr>
              <w:t>3</w:t>
            </w:r>
          </w:p>
        </w:tc>
        <w:tc>
          <w:tcPr>
            <w:tcW w:w="1372" w:type="dxa"/>
            <w:tcBorders>
              <w:bottom w:val="nil"/>
            </w:tcBorders>
            <w:vAlign w:val="center"/>
          </w:tcPr>
          <w:p w14:paraId="3CAAC393" w14:textId="3EFAE3B0"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3.34</w:t>
            </w:r>
          </w:p>
        </w:tc>
        <w:tc>
          <w:tcPr>
            <w:tcW w:w="1620" w:type="dxa"/>
            <w:tcBorders>
              <w:bottom w:val="nil"/>
            </w:tcBorders>
            <w:vAlign w:val="center"/>
          </w:tcPr>
          <w:p w14:paraId="7E1DA0B6" w14:textId="559CB01F"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4.16</w:t>
            </w:r>
          </w:p>
        </w:tc>
        <w:tc>
          <w:tcPr>
            <w:tcW w:w="1643" w:type="dxa"/>
            <w:tcBorders>
              <w:bottom w:val="nil"/>
            </w:tcBorders>
          </w:tcPr>
          <w:p w14:paraId="51AB5CCE" w14:textId="0A91F491"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&gt;99</w:t>
            </w:r>
            <w:r w:rsidRPr="001D5290">
              <w:rPr>
                <w:rFonts w:ascii="Times New Roman" w:hAnsi="Times New Roman" w:cs="Times New Roman" w:hint="eastAsia"/>
                <w:color w:val="000000" w:themeColor="text1"/>
                <w:kern w:val="2"/>
                <w:sz w:val="18"/>
                <w:szCs w:val="15"/>
              </w:rPr>
              <w:t>.</w:t>
            </w:r>
            <w:r w:rsidRPr="001D5290">
              <w:rPr>
                <w:rFonts w:ascii="Times New Roman" w:hAnsi="Times New Roman" w:cs="Times New Roman"/>
                <w:color w:val="000000" w:themeColor="text1"/>
                <w:kern w:val="2"/>
                <w:sz w:val="18"/>
                <w:szCs w:val="15"/>
              </w:rPr>
              <w:t>99</w:t>
            </w:r>
          </w:p>
        </w:tc>
      </w:tr>
      <w:tr w:rsidR="004C76F9" w:rsidRPr="001D5290" w14:paraId="7A46F0B0" w14:textId="77777777" w:rsidTr="00BF49C2">
        <w:trPr>
          <w:gridAfter w:val="1"/>
          <w:wAfter w:w="181" w:type="dxa"/>
          <w:trHeight w:val="362"/>
          <w:jc w:val="center"/>
        </w:trPr>
        <w:tc>
          <w:tcPr>
            <w:tcW w:w="0" w:type="auto"/>
            <w:tcBorders>
              <w:top w:val="nil"/>
              <w:bottom w:val="single" w:sz="8" w:space="0" w:color="auto"/>
            </w:tcBorders>
            <w:shd w:val="clear" w:color="auto" w:fill="auto"/>
            <w:vAlign w:val="center"/>
          </w:tcPr>
          <w:p w14:paraId="3C31E525" w14:textId="77777777" w:rsidR="004C76F9" w:rsidRPr="001D5290" w:rsidRDefault="004C76F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tcBorders>
              <w:top w:val="nil"/>
              <w:bottom w:val="single" w:sz="8" w:space="0" w:color="auto"/>
            </w:tcBorders>
            <w:shd w:val="clear" w:color="auto" w:fill="auto"/>
            <w:vAlign w:val="center"/>
          </w:tcPr>
          <w:p w14:paraId="61308173"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9.12×10</w:t>
            </w:r>
            <w:r w:rsidRPr="001D5290">
              <w:rPr>
                <w:rFonts w:ascii="Times New Roman" w:hAnsi="Times New Roman" w:cs="Times New Roman"/>
                <w:color w:val="000000" w:themeColor="text1"/>
                <w:kern w:val="2"/>
                <w:sz w:val="18"/>
                <w:szCs w:val="15"/>
                <w:vertAlign w:val="superscript"/>
              </w:rPr>
              <w:t>8</w:t>
            </w:r>
          </w:p>
        </w:tc>
        <w:tc>
          <w:tcPr>
            <w:tcW w:w="927" w:type="dxa"/>
            <w:tcBorders>
              <w:top w:val="nil"/>
              <w:bottom w:val="single" w:sz="8" w:space="0" w:color="auto"/>
            </w:tcBorders>
            <w:shd w:val="clear" w:color="auto" w:fill="auto"/>
            <w:vAlign w:val="center"/>
          </w:tcPr>
          <w:p w14:paraId="1CE2FDC8"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4.19×10</w:t>
            </w:r>
            <w:r w:rsidRPr="001D5290">
              <w:rPr>
                <w:rFonts w:ascii="Times New Roman" w:hAnsi="Times New Roman" w:cs="Times New Roman"/>
                <w:color w:val="000000" w:themeColor="text1"/>
                <w:kern w:val="2"/>
                <w:sz w:val="18"/>
                <w:szCs w:val="15"/>
                <w:vertAlign w:val="superscript"/>
              </w:rPr>
              <w:t>7</w:t>
            </w:r>
          </w:p>
        </w:tc>
        <w:tc>
          <w:tcPr>
            <w:tcW w:w="1027" w:type="dxa"/>
            <w:tcBorders>
              <w:top w:val="nil"/>
              <w:bottom w:val="single" w:sz="8" w:space="0" w:color="auto"/>
            </w:tcBorders>
            <w:shd w:val="clear" w:color="auto" w:fill="auto"/>
            <w:vAlign w:val="center"/>
          </w:tcPr>
          <w:p w14:paraId="4B2EB5CD" w14:textId="77777777" w:rsidR="004C76F9" w:rsidRPr="001D5290" w:rsidRDefault="004C76F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7.68</w:t>
            </w:r>
          </w:p>
        </w:tc>
        <w:tc>
          <w:tcPr>
            <w:tcW w:w="1171" w:type="dxa"/>
            <w:tcBorders>
              <w:top w:val="nil"/>
              <w:bottom w:val="single" w:sz="8" w:space="0" w:color="auto"/>
            </w:tcBorders>
            <w:shd w:val="clear" w:color="auto" w:fill="auto"/>
            <w:vAlign w:val="center"/>
          </w:tcPr>
          <w:p w14:paraId="5A0152A3" w14:textId="4DD31700"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2.69×10</w:t>
            </w:r>
            <w:r w:rsidRPr="001D5290">
              <w:rPr>
                <w:rFonts w:ascii="Times New Roman" w:hAnsi="Times New Roman" w:cs="Times New Roman"/>
                <w:color w:val="000000" w:themeColor="text1"/>
                <w:kern w:val="2"/>
                <w:sz w:val="18"/>
                <w:szCs w:val="15"/>
                <w:vertAlign w:val="superscript"/>
              </w:rPr>
              <w:t>3</w:t>
            </w:r>
          </w:p>
        </w:tc>
        <w:tc>
          <w:tcPr>
            <w:tcW w:w="1372" w:type="dxa"/>
            <w:tcBorders>
              <w:top w:val="nil"/>
              <w:bottom w:val="single" w:sz="8" w:space="0" w:color="auto"/>
            </w:tcBorders>
            <w:vAlign w:val="center"/>
          </w:tcPr>
          <w:p w14:paraId="7FCC16E5" w14:textId="6A40193E"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3.43</w:t>
            </w:r>
          </w:p>
        </w:tc>
        <w:tc>
          <w:tcPr>
            <w:tcW w:w="1620" w:type="dxa"/>
            <w:tcBorders>
              <w:top w:val="nil"/>
              <w:bottom w:val="single" w:sz="8" w:space="0" w:color="auto"/>
            </w:tcBorders>
            <w:vAlign w:val="center"/>
          </w:tcPr>
          <w:p w14:paraId="53974DAB" w14:textId="1D8565D7"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4.25</w:t>
            </w:r>
          </w:p>
        </w:tc>
        <w:tc>
          <w:tcPr>
            <w:tcW w:w="1643" w:type="dxa"/>
            <w:tcBorders>
              <w:top w:val="nil"/>
              <w:bottom w:val="single" w:sz="8" w:space="0" w:color="auto"/>
            </w:tcBorders>
          </w:tcPr>
          <w:p w14:paraId="6E8B8A56" w14:textId="1C600724" w:rsidR="004C76F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&gt;99.99</w:t>
            </w:r>
          </w:p>
        </w:tc>
      </w:tr>
    </w:tbl>
    <w:p w14:paraId="0E8C7C10" w14:textId="77777777" w:rsidR="004C76F9" w:rsidRPr="001D5290" w:rsidRDefault="004C76F9" w:rsidP="004C76F9">
      <w:pPr>
        <w:spacing w:line="360" w:lineRule="auto"/>
        <w:ind w:firstLineChars="200" w:firstLine="360"/>
        <w:jc w:val="center"/>
        <w:rPr>
          <w:color w:val="000000" w:themeColor="text1"/>
          <w:sz w:val="18"/>
          <w:szCs w:val="18"/>
        </w:rPr>
      </w:pPr>
    </w:p>
    <w:p w14:paraId="78A85ACA" w14:textId="1413A937" w:rsidR="004D3469" w:rsidRPr="001D5290" w:rsidRDefault="004D3469" w:rsidP="004D346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Pr="001D5290">
        <w:rPr>
          <w:color w:val="000000" w:themeColor="text1"/>
          <w:sz w:val="18"/>
          <w:szCs w:val="18"/>
        </w:rPr>
        <w:t>5</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葡萄球菌作为试验菌时香皂</w:t>
      </w:r>
      <w:r w:rsidRPr="001D5290">
        <w:rPr>
          <w:color w:val="000000" w:themeColor="text1"/>
          <w:sz w:val="18"/>
          <w:szCs w:val="18"/>
        </w:rPr>
        <w:t>B</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4AA27376" w14:textId="77777777" w:rsidTr="00BF49C2">
        <w:trPr>
          <w:trHeight w:val="674"/>
          <w:jc w:val="center"/>
        </w:trPr>
        <w:tc>
          <w:tcPr>
            <w:tcW w:w="0" w:type="auto"/>
            <w:tcBorders>
              <w:top w:val="single" w:sz="8" w:space="0" w:color="auto"/>
              <w:bottom w:val="single" w:sz="4" w:space="0" w:color="auto"/>
            </w:tcBorders>
            <w:shd w:val="clear" w:color="auto" w:fill="auto"/>
            <w:vAlign w:val="center"/>
          </w:tcPr>
          <w:p w14:paraId="6DAFFE54"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13BCBB9A"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4A75C9C1"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23C9BD8B"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0D793B77"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7EEB0005"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186CBE13"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1EC494EE" w14:textId="5CC8C7E1"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76922083"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5EF62851" w14:textId="73BB1912"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24758677"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4BB4514E" w14:textId="691DA75B"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除菌对数值</w:t>
            </w:r>
          </w:p>
          <w:p w14:paraId="5FA00183"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1866F92D" w14:textId="6C47407E"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除菌率</w:t>
            </w:r>
          </w:p>
          <w:p w14:paraId="4171ED1E"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1196750C" w14:textId="77777777" w:rsidTr="00BF49C2">
        <w:trPr>
          <w:gridAfter w:val="1"/>
          <w:wAfter w:w="181" w:type="dxa"/>
          <w:trHeight w:val="362"/>
          <w:jc w:val="center"/>
        </w:trPr>
        <w:tc>
          <w:tcPr>
            <w:tcW w:w="0" w:type="auto"/>
            <w:tcBorders>
              <w:top w:val="single" w:sz="4" w:space="0" w:color="auto"/>
            </w:tcBorders>
            <w:shd w:val="clear" w:color="auto" w:fill="auto"/>
            <w:vAlign w:val="center"/>
          </w:tcPr>
          <w:p w14:paraId="55344E5B"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52AEE6C1"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1AD750F5"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51498E7C"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0DEC0FD4" w14:textId="086C8135"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4.27×10</w:t>
            </w:r>
            <w:r w:rsidRPr="001D5290">
              <w:rPr>
                <w:rFonts w:ascii="Times New Roman" w:hAnsi="Times New Roman" w:cs="Times New Roman"/>
                <w:color w:val="000000" w:themeColor="text1"/>
                <w:kern w:val="2"/>
                <w:sz w:val="18"/>
                <w:szCs w:val="15"/>
                <w:vertAlign w:val="superscript"/>
              </w:rPr>
              <w:t>4</w:t>
            </w:r>
          </w:p>
        </w:tc>
        <w:tc>
          <w:tcPr>
            <w:tcW w:w="1372" w:type="dxa"/>
            <w:tcBorders>
              <w:top w:val="single" w:sz="4" w:space="0" w:color="auto"/>
            </w:tcBorders>
            <w:vAlign w:val="center"/>
          </w:tcPr>
          <w:p w14:paraId="3427F742" w14:textId="782900AA"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4.63</w:t>
            </w:r>
          </w:p>
        </w:tc>
        <w:tc>
          <w:tcPr>
            <w:tcW w:w="1620" w:type="dxa"/>
            <w:tcBorders>
              <w:top w:val="single" w:sz="4" w:space="0" w:color="auto"/>
            </w:tcBorders>
            <w:vAlign w:val="center"/>
          </w:tcPr>
          <w:p w14:paraId="7C455E23" w14:textId="4F401B51"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2.85</w:t>
            </w:r>
          </w:p>
        </w:tc>
        <w:tc>
          <w:tcPr>
            <w:tcW w:w="1643" w:type="dxa"/>
            <w:tcBorders>
              <w:top w:val="single" w:sz="4" w:space="0" w:color="auto"/>
            </w:tcBorders>
          </w:tcPr>
          <w:p w14:paraId="0C3969A4" w14:textId="4258447C"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99.86</w:t>
            </w:r>
          </w:p>
        </w:tc>
      </w:tr>
      <w:tr w:rsidR="001D5290" w:rsidRPr="001D5290" w14:paraId="3AC86822" w14:textId="77777777" w:rsidTr="00BF49C2">
        <w:trPr>
          <w:gridAfter w:val="1"/>
          <w:wAfter w:w="181" w:type="dxa"/>
          <w:trHeight w:val="362"/>
          <w:jc w:val="center"/>
        </w:trPr>
        <w:tc>
          <w:tcPr>
            <w:tcW w:w="0" w:type="auto"/>
            <w:tcBorders>
              <w:bottom w:val="nil"/>
            </w:tcBorders>
            <w:shd w:val="clear" w:color="auto" w:fill="auto"/>
            <w:vAlign w:val="center"/>
          </w:tcPr>
          <w:p w14:paraId="5415173D"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48295CBF"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bottom w:val="nil"/>
            </w:tcBorders>
            <w:shd w:val="clear" w:color="auto" w:fill="auto"/>
            <w:vAlign w:val="center"/>
          </w:tcPr>
          <w:p w14:paraId="75D7E034"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bottom w:val="nil"/>
            </w:tcBorders>
            <w:shd w:val="clear" w:color="auto" w:fill="auto"/>
            <w:vAlign w:val="center"/>
          </w:tcPr>
          <w:p w14:paraId="75C11C67"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bottom w:val="nil"/>
            </w:tcBorders>
            <w:shd w:val="clear" w:color="auto" w:fill="auto"/>
            <w:vAlign w:val="center"/>
          </w:tcPr>
          <w:p w14:paraId="0C6BA2D1" w14:textId="1D6368F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1.82×10</w:t>
            </w:r>
            <w:r w:rsidRPr="001D5290">
              <w:rPr>
                <w:rFonts w:ascii="Times New Roman" w:hAnsi="Times New Roman" w:cs="Times New Roman"/>
                <w:color w:val="000000" w:themeColor="text1"/>
                <w:kern w:val="2"/>
                <w:sz w:val="18"/>
                <w:szCs w:val="15"/>
                <w:vertAlign w:val="superscript"/>
              </w:rPr>
              <w:t>4</w:t>
            </w:r>
          </w:p>
        </w:tc>
        <w:tc>
          <w:tcPr>
            <w:tcW w:w="1372" w:type="dxa"/>
            <w:tcBorders>
              <w:bottom w:val="nil"/>
            </w:tcBorders>
            <w:vAlign w:val="center"/>
          </w:tcPr>
          <w:p w14:paraId="1851E819" w14:textId="16017B35"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4.26</w:t>
            </w:r>
          </w:p>
        </w:tc>
        <w:tc>
          <w:tcPr>
            <w:tcW w:w="1620" w:type="dxa"/>
            <w:tcBorders>
              <w:bottom w:val="nil"/>
            </w:tcBorders>
            <w:vAlign w:val="center"/>
          </w:tcPr>
          <w:p w14:paraId="1941B517" w14:textId="294B3758"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3.24</w:t>
            </w:r>
          </w:p>
        </w:tc>
        <w:tc>
          <w:tcPr>
            <w:tcW w:w="1643" w:type="dxa"/>
            <w:tcBorders>
              <w:bottom w:val="nil"/>
            </w:tcBorders>
          </w:tcPr>
          <w:p w14:paraId="08CCFB11" w14:textId="1F82F83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99</w:t>
            </w:r>
            <w:r w:rsidRPr="001D5290">
              <w:rPr>
                <w:rFonts w:ascii="Times New Roman" w:hAnsi="Times New Roman" w:cs="Times New Roman" w:hint="eastAsia"/>
                <w:color w:val="000000" w:themeColor="text1"/>
                <w:kern w:val="2"/>
                <w:sz w:val="18"/>
                <w:szCs w:val="15"/>
              </w:rPr>
              <w:t>.</w:t>
            </w:r>
            <w:r w:rsidRPr="001D5290">
              <w:rPr>
                <w:rFonts w:ascii="Times New Roman" w:hAnsi="Times New Roman" w:cs="Times New Roman"/>
                <w:color w:val="000000" w:themeColor="text1"/>
                <w:kern w:val="2"/>
                <w:sz w:val="18"/>
                <w:szCs w:val="15"/>
              </w:rPr>
              <w:t>94</w:t>
            </w:r>
          </w:p>
        </w:tc>
      </w:tr>
      <w:tr w:rsidR="004D3469" w:rsidRPr="001D5290" w14:paraId="7DF6E876" w14:textId="77777777" w:rsidTr="00BF49C2">
        <w:trPr>
          <w:gridAfter w:val="1"/>
          <w:wAfter w:w="181" w:type="dxa"/>
          <w:trHeight w:val="362"/>
          <w:jc w:val="center"/>
        </w:trPr>
        <w:tc>
          <w:tcPr>
            <w:tcW w:w="0" w:type="auto"/>
            <w:tcBorders>
              <w:top w:val="nil"/>
              <w:bottom w:val="single" w:sz="8" w:space="0" w:color="auto"/>
            </w:tcBorders>
            <w:shd w:val="clear" w:color="auto" w:fill="auto"/>
            <w:vAlign w:val="center"/>
          </w:tcPr>
          <w:p w14:paraId="354FB998"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3</w:t>
            </w:r>
          </w:p>
        </w:tc>
        <w:tc>
          <w:tcPr>
            <w:tcW w:w="0" w:type="auto"/>
            <w:tcBorders>
              <w:top w:val="nil"/>
              <w:bottom w:val="single" w:sz="8" w:space="0" w:color="auto"/>
            </w:tcBorders>
            <w:shd w:val="clear" w:color="auto" w:fill="auto"/>
            <w:vAlign w:val="center"/>
          </w:tcPr>
          <w:p w14:paraId="4E8FBC82"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9.12×10</w:t>
            </w:r>
            <w:r w:rsidRPr="001D5290">
              <w:rPr>
                <w:rFonts w:ascii="Times New Roman" w:hAnsi="Times New Roman" w:cs="Times New Roman"/>
                <w:color w:val="000000" w:themeColor="text1"/>
                <w:kern w:val="2"/>
                <w:sz w:val="18"/>
                <w:szCs w:val="15"/>
                <w:vertAlign w:val="superscript"/>
              </w:rPr>
              <w:t>8</w:t>
            </w:r>
          </w:p>
        </w:tc>
        <w:tc>
          <w:tcPr>
            <w:tcW w:w="927" w:type="dxa"/>
            <w:tcBorders>
              <w:top w:val="nil"/>
              <w:bottom w:val="single" w:sz="8" w:space="0" w:color="auto"/>
            </w:tcBorders>
            <w:shd w:val="clear" w:color="auto" w:fill="auto"/>
            <w:vAlign w:val="center"/>
          </w:tcPr>
          <w:p w14:paraId="7B3F9B38"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4.19×10</w:t>
            </w:r>
            <w:r w:rsidRPr="001D5290">
              <w:rPr>
                <w:rFonts w:ascii="Times New Roman" w:hAnsi="Times New Roman" w:cs="Times New Roman"/>
                <w:color w:val="000000" w:themeColor="text1"/>
                <w:kern w:val="2"/>
                <w:sz w:val="18"/>
                <w:szCs w:val="15"/>
                <w:vertAlign w:val="superscript"/>
              </w:rPr>
              <w:t>7</w:t>
            </w:r>
          </w:p>
        </w:tc>
        <w:tc>
          <w:tcPr>
            <w:tcW w:w="1027" w:type="dxa"/>
            <w:tcBorders>
              <w:top w:val="nil"/>
              <w:bottom w:val="single" w:sz="8" w:space="0" w:color="auto"/>
            </w:tcBorders>
            <w:shd w:val="clear" w:color="auto" w:fill="auto"/>
            <w:vAlign w:val="center"/>
          </w:tcPr>
          <w:p w14:paraId="5232A4EF"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7.68</w:t>
            </w:r>
          </w:p>
        </w:tc>
        <w:tc>
          <w:tcPr>
            <w:tcW w:w="1171" w:type="dxa"/>
            <w:tcBorders>
              <w:top w:val="nil"/>
              <w:bottom w:val="single" w:sz="8" w:space="0" w:color="auto"/>
            </w:tcBorders>
            <w:shd w:val="clear" w:color="auto" w:fill="auto"/>
            <w:vAlign w:val="center"/>
          </w:tcPr>
          <w:p w14:paraId="7BEE4CBF" w14:textId="0B355A79"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1.58×10</w:t>
            </w:r>
            <w:r w:rsidRPr="001D5290">
              <w:rPr>
                <w:rFonts w:ascii="Times New Roman" w:hAnsi="Times New Roman" w:cs="Times New Roman"/>
                <w:color w:val="000000" w:themeColor="text1"/>
                <w:kern w:val="2"/>
                <w:sz w:val="18"/>
                <w:szCs w:val="15"/>
                <w:vertAlign w:val="superscript"/>
              </w:rPr>
              <w:t>4</w:t>
            </w:r>
          </w:p>
        </w:tc>
        <w:tc>
          <w:tcPr>
            <w:tcW w:w="1372" w:type="dxa"/>
            <w:tcBorders>
              <w:top w:val="nil"/>
              <w:bottom w:val="single" w:sz="8" w:space="0" w:color="auto"/>
            </w:tcBorders>
            <w:vAlign w:val="center"/>
          </w:tcPr>
          <w:p w14:paraId="0003391F" w14:textId="74F1BEE6"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4.20</w:t>
            </w:r>
          </w:p>
        </w:tc>
        <w:tc>
          <w:tcPr>
            <w:tcW w:w="1620" w:type="dxa"/>
            <w:tcBorders>
              <w:top w:val="nil"/>
              <w:bottom w:val="single" w:sz="8" w:space="0" w:color="auto"/>
            </w:tcBorders>
            <w:vAlign w:val="center"/>
          </w:tcPr>
          <w:p w14:paraId="16B305F3" w14:textId="3F9D0A25"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3.48</w:t>
            </w:r>
          </w:p>
        </w:tc>
        <w:tc>
          <w:tcPr>
            <w:tcW w:w="1643" w:type="dxa"/>
            <w:tcBorders>
              <w:top w:val="nil"/>
              <w:bottom w:val="single" w:sz="8" w:space="0" w:color="auto"/>
            </w:tcBorders>
          </w:tcPr>
          <w:p w14:paraId="6CF7EAC8" w14:textId="67F62EB8"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99.97</w:t>
            </w:r>
          </w:p>
        </w:tc>
      </w:tr>
    </w:tbl>
    <w:p w14:paraId="4D83F34F" w14:textId="77777777" w:rsidR="004C76F9" w:rsidRPr="001D5290" w:rsidRDefault="004C76F9" w:rsidP="004D3469">
      <w:pPr>
        <w:spacing w:line="360" w:lineRule="auto"/>
        <w:rPr>
          <w:color w:val="000000" w:themeColor="text1"/>
          <w:sz w:val="18"/>
          <w:szCs w:val="18"/>
        </w:rPr>
      </w:pPr>
    </w:p>
    <w:p w14:paraId="40B1902B" w14:textId="4EC39B27" w:rsidR="00F34E6C" w:rsidRPr="001D5290" w:rsidRDefault="00893BB6" w:rsidP="00F34E6C">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4D3469" w:rsidRPr="001D5290">
        <w:rPr>
          <w:color w:val="000000" w:themeColor="text1"/>
          <w:sz w:val="18"/>
          <w:szCs w:val="18"/>
        </w:rPr>
        <w:t>6</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w:t>
      </w:r>
      <w:r w:rsidR="007B36DC" w:rsidRPr="001D5290">
        <w:rPr>
          <w:rFonts w:hint="eastAsia"/>
          <w:color w:val="000000" w:themeColor="text1"/>
          <w:sz w:val="18"/>
          <w:szCs w:val="18"/>
        </w:rPr>
        <w:t>香皂</w:t>
      </w:r>
      <w:r w:rsidR="004D3469" w:rsidRPr="001D5290">
        <w:rPr>
          <w:rFonts w:hint="eastAsia"/>
          <w:color w:val="000000" w:themeColor="text1"/>
          <w:sz w:val="18"/>
          <w:szCs w:val="18"/>
        </w:rPr>
        <w:t>C</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4A9D69F5" w14:textId="03C98073" w:rsidTr="004C76F9">
        <w:trPr>
          <w:trHeight w:val="674"/>
          <w:jc w:val="center"/>
        </w:trPr>
        <w:tc>
          <w:tcPr>
            <w:tcW w:w="0" w:type="auto"/>
            <w:tcBorders>
              <w:top w:val="single" w:sz="8" w:space="0" w:color="auto"/>
              <w:bottom w:val="single" w:sz="4" w:space="0" w:color="auto"/>
            </w:tcBorders>
            <w:shd w:val="clear" w:color="auto" w:fill="auto"/>
            <w:vAlign w:val="center"/>
          </w:tcPr>
          <w:p w14:paraId="214C7DD9" w14:textId="77777777"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lastRenderedPageBreak/>
              <w:t>次序</w:t>
            </w:r>
          </w:p>
        </w:tc>
        <w:tc>
          <w:tcPr>
            <w:tcW w:w="0" w:type="auto"/>
            <w:tcBorders>
              <w:top w:val="single" w:sz="8" w:space="0" w:color="auto"/>
              <w:bottom w:val="single" w:sz="4" w:space="0" w:color="auto"/>
            </w:tcBorders>
            <w:shd w:val="clear" w:color="auto" w:fill="auto"/>
            <w:vAlign w:val="center"/>
          </w:tcPr>
          <w:p w14:paraId="0E84BFE2" w14:textId="77777777"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15C1F09C" w14:textId="77777777"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4C384A4B" w14:textId="77777777"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2686ECE0" w14:textId="6EC5D463"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213A07BF" w14:textId="6D9628A1"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4A47F0F8" w14:textId="59F0AB6A"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269556CD" w14:textId="1DC5F5B6"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洗后回收菌数</w:t>
            </w:r>
          </w:p>
          <w:p w14:paraId="68146283" w14:textId="1E40F8B0" w:rsidR="004C76F9" w:rsidRPr="001D5290" w:rsidRDefault="004C76F9" w:rsidP="005D23C6">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4D930691" w14:textId="3A6E9990"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洗后回收菌数</w:t>
            </w:r>
          </w:p>
          <w:p w14:paraId="6426EBEC" w14:textId="74C34D92"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7D21575E" w14:textId="3F5DDBBD"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除菌对数值</w:t>
            </w:r>
          </w:p>
          <w:p w14:paraId="575D602A" w14:textId="0321A97D"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5B9E05B6" w14:textId="07E59931"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香皂</w:t>
            </w:r>
            <w:r w:rsidR="004D3469" w:rsidRPr="001D5290">
              <w:rPr>
                <w:rFonts w:ascii="Times New Roman" w:hAnsi="Times New Roman" w:hint="eastAsia"/>
                <w:color w:val="000000" w:themeColor="text1"/>
                <w:sz w:val="18"/>
                <w:szCs w:val="15"/>
              </w:rPr>
              <w:t>C</w:t>
            </w:r>
            <w:r w:rsidRPr="001D5290">
              <w:rPr>
                <w:rFonts w:ascii="Times New Roman" w:hAnsi="Times New Roman" w:hint="eastAsia"/>
                <w:color w:val="000000" w:themeColor="text1"/>
                <w:sz w:val="18"/>
                <w:szCs w:val="15"/>
              </w:rPr>
              <w:t>除菌率</w:t>
            </w:r>
          </w:p>
          <w:p w14:paraId="64516A61" w14:textId="2226586F"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05AC7EE0" w14:textId="52E1D2B0" w:rsidTr="004C76F9">
        <w:trPr>
          <w:gridAfter w:val="1"/>
          <w:wAfter w:w="181" w:type="dxa"/>
          <w:trHeight w:val="362"/>
          <w:jc w:val="center"/>
        </w:trPr>
        <w:tc>
          <w:tcPr>
            <w:tcW w:w="0" w:type="auto"/>
            <w:tcBorders>
              <w:top w:val="single" w:sz="4" w:space="0" w:color="auto"/>
            </w:tcBorders>
            <w:shd w:val="clear" w:color="auto" w:fill="auto"/>
            <w:vAlign w:val="center"/>
          </w:tcPr>
          <w:p w14:paraId="13F6A6DC" w14:textId="77777777" w:rsidR="004C76F9" w:rsidRPr="001D5290" w:rsidRDefault="004C76F9" w:rsidP="004C76F9">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786C0B01" w14:textId="77777777"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63EF1155" w14:textId="228B94D8"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6578E057" w14:textId="3B0ADE58"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69434A1C" w14:textId="1C081166"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5.01×10</w:t>
            </w:r>
            <w:r w:rsidRPr="001D5290">
              <w:rPr>
                <w:rFonts w:ascii="Times New Roman" w:hAnsi="Times New Roman" w:cs="Times New Roman"/>
                <w:color w:val="000000" w:themeColor="text1"/>
                <w:kern w:val="2"/>
                <w:sz w:val="18"/>
                <w:szCs w:val="15"/>
                <w:vertAlign w:val="superscript"/>
              </w:rPr>
              <w:t>5</w:t>
            </w:r>
          </w:p>
        </w:tc>
        <w:tc>
          <w:tcPr>
            <w:tcW w:w="1372" w:type="dxa"/>
            <w:tcBorders>
              <w:top w:val="single" w:sz="4" w:space="0" w:color="auto"/>
            </w:tcBorders>
            <w:vAlign w:val="center"/>
          </w:tcPr>
          <w:p w14:paraId="127695F1" w14:textId="25880778"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5.7</w:t>
            </w:r>
          </w:p>
        </w:tc>
        <w:tc>
          <w:tcPr>
            <w:tcW w:w="1620" w:type="dxa"/>
            <w:tcBorders>
              <w:top w:val="single" w:sz="4" w:space="0" w:color="auto"/>
            </w:tcBorders>
            <w:vAlign w:val="center"/>
          </w:tcPr>
          <w:p w14:paraId="73447A04" w14:textId="3FFB01DD"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1.78</w:t>
            </w:r>
          </w:p>
        </w:tc>
        <w:tc>
          <w:tcPr>
            <w:tcW w:w="1643" w:type="dxa"/>
            <w:tcBorders>
              <w:top w:val="single" w:sz="4" w:space="0" w:color="auto"/>
            </w:tcBorders>
          </w:tcPr>
          <w:p w14:paraId="3C5C9ADB" w14:textId="02667621" w:rsidR="004C76F9" w:rsidRPr="001D5290" w:rsidRDefault="004C76F9"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98.34</w:t>
            </w:r>
          </w:p>
        </w:tc>
      </w:tr>
      <w:tr w:rsidR="001D5290" w:rsidRPr="001D5290" w14:paraId="1A496E11" w14:textId="33C4C4F1" w:rsidTr="008117FC">
        <w:trPr>
          <w:gridAfter w:val="1"/>
          <w:wAfter w:w="181" w:type="dxa"/>
          <w:trHeight w:val="734"/>
          <w:jc w:val="center"/>
        </w:trPr>
        <w:tc>
          <w:tcPr>
            <w:tcW w:w="0" w:type="auto"/>
            <w:shd w:val="clear" w:color="auto" w:fill="auto"/>
            <w:vAlign w:val="center"/>
          </w:tcPr>
          <w:p w14:paraId="458C1C9C" w14:textId="3D348C4E" w:rsidR="001D5290" w:rsidRPr="001D5290" w:rsidRDefault="001D5290" w:rsidP="001D5290">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shd w:val="clear" w:color="auto" w:fill="auto"/>
            <w:vAlign w:val="center"/>
          </w:tcPr>
          <w:p w14:paraId="2B326038" w14:textId="77777777" w:rsidR="001D5290" w:rsidRPr="001D5290" w:rsidRDefault="001D5290"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shd w:val="clear" w:color="auto" w:fill="auto"/>
            <w:vAlign w:val="center"/>
          </w:tcPr>
          <w:p w14:paraId="46A20C20" w14:textId="77777777" w:rsidR="001D5290" w:rsidRPr="001D5290" w:rsidRDefault="001D5290"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shd w:val="clear" w:color="auto" w:fill="auto"/>
            <w:vAlign w:val="center"/>
          </w:tcPr>
          <w:p w14:paraId="51B801EA" w14:textId="0397250B" w:rsidR="001D5290" w:rsidRPr="001D5290" w:rsidRDefault="001D5290"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shd w:val="clear" w:color="auto" w:fill="auto"/>
            <w:vAlign w:val="center"/>
          </w:tcPr>
          <w:p w14:paraId="1B2E4321" w14:textId="5EF64C34" w:rsidR="001D5290" w:rsidRPr="001D5290" w:rsidRDefault="001D5290"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5.01×10</w:t>
            </w:r>
            <w:r w:rsidRPr="001D5290">
              <w:rPr>
                <w:rFonts w:ascii="Times New Roman" w:hAnsi="Times New Roman" w:cs="Times New Roman"/>
                <w:color w:val="000000" w:themeColor="text1"/>
                <w:kern w:val="2"/>
                <w:sz w:val="18"/>
                <w:szCs w:val="15"/>
                <w:vertAlign w:val="superscript"/>
              </w:rPr>
              <w:t>5</w:t>
            </w:r>
          </w:p>
        </w:tc>
        <w:tc>
          <w:tcPr>
            <w:tcW w:w="1372" w:type="dxa"/>
            <w:vAlign w:val="center"/>
          </w:tcPr>
          <w:p w14:paraId="42F44972" w14:textId="618624CC" w:rsidR="001D5290" w:rsidRPr="001D5290" w:rsidRDefault="001D5290"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5.7</w:t>
            </w:r>
          </w:p>
        </w:tc>
        <w:tc>
          <w:tcPr>
            <w:tcW w:w="1620" w:type="dxa"/>
            <w:vAlign w:val="center"/>
          </w:tcPr>
          <w:p w14:paraId="53E04F2E" w14:textId="7D85C1A2" w:rsidR="001D5290" w:rsidRPr="001D5290" w:rsidRDefault="001D5290" w:rsidP="004C76F9">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1.78</w:t>
            </w:r>
          </w:p>
        </w:tc>
        <w:tc>
          <w:tcPr>
            <w:tcW w:w="1643" w:type="dxa"/>
          </w:tcPr>
          <w:p w14:paraId="1EC412D1" w14:textId="4353FB9D" w:rsidR="001D5290" w:rsidRPr="001D5290" w:rsidRDefault="001D5290" w:rsidP="001D5290">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98.34</w:t>
            </w:r>
          </w:p>
        </w:tc>
      </w:tr>
    </w:tbl>
    <w:p w14:paraId="6E1C8853" w14:textId="77777777" w:rsidR="004D3469" w:rsidRPr="001D5290" w:rsidRDefault="004D3469" w:rsidP="004D3469">
      <w:pPr>
        <w:spacing w:line="360" w:lineRule="auto"/>
        <w:ind w:firstLineChars="200" w:firstLine="360"/>
        <w:jc w:val="center"/>
        <w:rPr>
          <w:color w:val="000000" w:themeColor="text1"/>
          <w:sz w:val="18"/>
          <w:szCs w:val="18"/>
        </w:rPr>
      </w:pPr>
    </w:p>
    <w:p w14:paraId="744495AE" w14:textId="1FD63265" w:rsidR="004D3469" w:rsidRPr="001D5290" w:rsidRDefault="004D3469" w:rsidP="004D346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Pr="001D5290">
        <w:rPr>
          <w:color w:val="000000" w:themeColor="text1"/>
          <w:sz w:val="18"/>
          <w:szCs w:val="18"/>
        </w:rPr>
        <w:t>7</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葡萄球菌作为试验菌时洗手液</w:t>
      </w:r>
      <w:r w:rsidRPr="001D5290">
        <w:rPr>
          <w:rFonts w:hint="eastAsia"/>
          <w:color w:val="000000" w:themeColor="text1"/>
          <w:sz w:val="18"/>
          <w:szCs w:val="18"/>
        </w:rPr>
        <w:t>A</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0A1D5170" w14:textId="77777777" w:rsidTr="00BF49C2">
        <w:trPr>
          <w:trHeight w:val="674"/>
          <w:jc w:val="center"/>
        </w:trPr>
        <w:tc>
          <w:tcPr>
            <w:tcW w:w="0" w:type="auto"/>
            <w:tcBorders>
              <w:top w:val="single" w:sz="8" w:space="0" w:color="auto"/>
              <w:bottom w:val="single" w:sz="4" w:space="0" w:color="auto"/>
            </w:tcBorders>
            <w:shd w:val="clear" w:color="auto" w:fill="auto"/>
            <w:vAlign w:val="center"/>
          </w:tcPr>
          <w:p w14:paraId="062F328B"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5BB2BB90"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72D25E93"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0B831063"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3E18577E"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46E15916"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4E237270"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40EA1D89" w14:textId="3D87E743" w:rsidR="004D3469" w:rsidRPr="001D5290" w:rsidRDefault="004D3469" w:rsidP="004D3469">
            <w:pPr>
              <w:pStyle w:val="ListParagraph"/>
              <w:spacing w:line="400" w:lineRule="exact"/>
              <w:ind w:firstLineChars="0" w:firstLine="0"/>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707BEB5B"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5D00F30D" w14:textId="37CCA70C"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洗后回收菌数</w:t>
            </w:r>
          </w:p>
          <w:p w14:paraId="08791045"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2771D2AD" w14:textId="1D04B7B1"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除菌对数值</w:t>
            </w:r>
          </w:p>
          <w:p w14:paraId="54AC05BF"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6665547D" w14:textId="1A248BA5"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A</w:t>
            </w:r>
            <w:r w:rsidRPr="001D5290">
              <w:rPr>
                <w:rFonts w:ascii="Times New Roman" w:hAnsi="Times New Roman" w:hint="eastAsia"/>
                <w:color w:val="000000" w:themeColor="text1"/>
                <w:sz w:val="18"/>
                <w:szCs w:val="15"/>
              </w:rPr>
              <w:t>除菌率</w:t>
            </w:r>
          </w:p>
          <w:p w14:paraId="58673306"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7425AEEF" w14:textId="77777777" w:rsidTr="00BF49C2">
        <w:trPr>
          <w:gridAfter w:val="1"/>
          <w:wAfter w:w="181" w:type="dxa"/>
          <w:trHeight w:val="362"/>
          <w:jc w:val="center"/>
        </w:trPr>
        <w:tc>
          <w:tcPr>
            <w:tcW w:w="0" w:type="auto"/>
            <w:tcBorders>
              <w:top w:val="single" w:sz="4" w:space="0" w:color="auto"/>
            </w:tcBorders>
            <w:shd w:val="clear" w:color="auto" w:fill="auto"/>
            <w:vAlign w:val="center"/>
          </w:tcPr>
          <w:p w14:paraId="21C9EA84"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5A367F9A"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77CA12E1"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1E433D13"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148AB4C8" w14:textId="7C6E39BA"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4.07×10</w:t>
            </w:r>
            <w:r w:rsidRPr="001D5290">
              <w:rPr>
                <w:rFonts w:ascii="Times New Roman" w:hAnsi="Times New Roman" w:cs="Times New Roman"/>
                <w:color w:val="000000" w:themeColor="text1"/>
                <w:kern w:val="2"/>
                <w:sz w:val="18"/>
                <w:szCs w:val="15"/>
                <w:vertAlign w:val="superscript"/>
              </w:rPr>
              <w:t>2</w:t>
            </w:r>
          </w:p>
        </w:tc>
        <w:tc>
          <w:tcPr>
            <w:tcW w:w="1372" w:type="dxa"/>
            <w:tcBorders>
              <w:top w:val="single" w:sz="4" w:space="0" w:color="auto"/>
            </w:tcBorders>
            <w:vAlign w:val="center"/>
          </w:tcPr>
          <w:p w14:paraId="28461CF2" w14:textId="5540261F"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2.61</w:t>
            </w:r>
          </w:p>
        </w:tc>
        <w:tc>
          <w:tcPr>
            <w:tcW w:w="1620" w:type="dxa"/>
            <w:tcBorders>
              <w:top w:val="single" w:sz="4" w:space="0" w:color="auto"/>
            </w:tcBorders>
            <w:vAlign w:val="center"/>
          </w:tcPr>
          <w:p w14:paraId="24D143E9" w14:textId="5EA47CF1"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4.87</w:t>
            </w:r>
          </w:p>
        </w:tc>
        <w:tc>
          <w:tcPr>
            <w:tcW w:w="1643" w:type="dxa"/>
            <w:tcBorders>
              <w:top w:val="single" w:sz="4" w:space="0" w:color="auto"/>
            </w:tcBorders>
          </w:tcPr>
          <w:p w14:paraId="0B270CE0" w14:textId="7465355F"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r w:rsidR="001D5290" w:rsidRPr="001D5290" w14:paraId="3E66D258" w14:textId="77777777" w:rsidTr="00BF49C2">
        <w:trPr>
          <w:gridAfter w:val="1"/>
          <w:wAfter w:w="181" w:type="dxa"/>
          <w:trHeight w:val="362"/>
          <w:jc w:val="center"/>
        </w:trPr>
        <w:tc>
          <w:tcPr>
            <w:tcW w:w="0" w:type="auto"/>
            <w:tcBorders>
              <w:bottom w:val="nil"/>
            </w:tcBorders>
            <w:shd w:val="clear" w:color="auto" w:fill="auto"/>
            <w:vAlign w:val="center"/>
          </w:tcPr>
          <w:p w14:paraId="64B5048D"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0F7C8DA3"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bottom w:val="nil"/>
            </w:tcBorders>
            <w:shd w:val="clear" w:color="auto" w:fill="auto"/>
            <w:vAlign w:val="center"/>
          </w:tcPr>
          <w:p w14:paraId="385255B8"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bottom w:val="nil"/>
            </w:tcBorders>
            <w:shd w:val="clear" w:color="auto" w:fill="auto"/>
            <w:vAlign w:val="center"/>
          </w:tcPr>
          <w:p w14:paraId="49AF53D4"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bottom w:val="nil"/>
            </w:tcBorders>
            <w:shd w:val="clear" w:color="auto" w:fill="auto"/>
            <w:vAlign w:val="center"/>
          </w:tcPr>
          <w:p w14:paraId="662FB9A4" w14:textId="43AACC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6.37×10</w:t>
            </w:r>
            <w:r w:rsidRPr="001D5290">
              <w:rPr>
                <w:rFonts w:ascii="Times New Roman" w:hAnsi="Times New Roman" w:cs="Times New Roman"/>
                <w:color w:val="000000" w:themeColor="text1"/>
                <w:kern w:val="2"/>
                <w:sz w:val="18"/>
                <w:szCs w:val="15"/>
                <w:vertAlign w:val="superscript"/>
              </w:rPr>
              <w:t>2</w:t>
            </w:r>
          </w:p>
        </w:tc>
        <w:tc>
          <w:tcPr>
            <w:tcW w:w="1372" w:type="dxa"/>
            <w:tcBorders>
              <w:bottom w:val="nil"/>
            </w:tcBorders>
            <w:vAlign w:val="center"/>
          </w:tcPr>
          <w:p w14:paraId="4FF1A94F" w14:textId="70307CE9"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2.80</w:t>
            </w:r>
          </w:p>
        </w:tc>
        <w:tc>
          <w:tcPr>
            <w:tcW w:w="1620" w:type="dxa"/>
            <w:tcBorders>
              <w:bottom w:val="nil"/>
            </w:tcBorders>
            <w:vAlign w:val="center"/>
          </w:tcPr>
          <w:p w14:paraId="04F928A6" w14:textId="38C20D8A"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4.70</w:t>
            </w:r>
          </w:p>
        </w:tc>
        <w:tc>
          <w:tcPr>
            <w:tcW w:w="1643" w:type="dxa"/>
            <w:tcBorders>
              <w:bottom w:val="nil"/>
            </w:tcBorders>
          </w:tcPr>
          <w:p w14:paraId="65991FD3" w14:textId="2418ADE2"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r w:rsidR="004D3469" w:rsidRPr="001D5290" w14:paraId="19634E34" w14:textId="77777777" w:rsidTr="00BF49C2">
        <w:trPr>
          <w:gridAfter w:val="1"/>
          <w:wAfter w:w="181" w:type="dxa"/>
          <w:trHeight w:val="362"/>
          <w:jc w:val="center"/>
        </w:trPr>
        <w:tc>
          <w:tcPr>
            <w:tcW w:w="0" w:type="auto"/>
            <w:tcBorders>
              <w:top w:val="nil"/>
              <w:bottom w:val="single" w:sz="8" w:space="0" w:color="auto"/>
            </w:tcBorders>
            <w:shd w:val="clear" w:color="auto" w:fill="auto"/>
            <w:vAlign w:val="center"/>
          </w:tcPr>
          <w:p w14:paraId="09A05B01" w14:textId="0A8EADE4" w:rsidR="004D3469" w:rsidRPr="001D5290" w:rsidRDefault="004D3469" w:rsidP="001D5290">
            <w:pPr>
              <w:pStyle w:val="ListParagraph"/>
              <w:spacing w:line="400" w:lineRule="exact"/>
              <w:ind w:firstLineChars="0" w:firstLine="0"/>
              <w:rPr>
                <w:rFonts w:ascii="Times New Roman" w:hAnsi="Times New Roman"/>
                <w:strike/>
                <w:color w:val="000000" w:themeColor="text1"/>
                <w:sz w:val="18"/>
                <w:szCs w:val="15"/>
              </w:rPr>
            </w:pPr>
          </w:p>
        </w:tc>
        <w:tc>
          <w:tcPr>
            <w:tcW w:w="0" w:type="auto"/>
            <w:tcBorders>
              <w:top w:val="nil"/>
              <w:bottom w:val="single" w:sz="8" w:space="0" w:color="auto"/>
            </w:tcBorders>
            <w:shd w:val="clear" w:color="auto" w:fill="auto"/>
            <w:vAlign w:val="center"/>
          </w:tcPr>
          <w:p w14:paraId="67CFF174" w14:textId="3ADEA5E2"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927" w:type="dxa"/>
            <w:tcBorders>
              <w:top w:val="nil"/>
              <w:bottom w:val="single" w:sz="8" w:space="0" w:color="auto"/>
            </w:tcBorders>
            <w:shd w:val="clear" w:color="auto" w:fill="auto"/>
            <w:vAlign w:val="center"/>
          </w:tcPr>
          <w:p w14:paraId="2F6EE2E8" w14:textId="3B843AA1"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1027" w:type="dxa"/>
            <w:tcBorders>
              <w:top w:val="nil"/>
              <w:bottom w:val="single" w:sz="8" w:space="0" w:color="auto"/>
            </w:tcBorders>
            <w:shd w:val="clear" w:color="auto" w:fill="auto"/>
            <w:vAlign w:val="center"/>
          </w:tcPr>
          <w:p w14:paraId="4C03AA1C" w14:textId="3AA1435D"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1171" w:type="dxa"/>
            <w:tcBorders>
              <w:top w:val="nil"/>
              <w:bottom w:val="single" w:sz="8" w:space="0" w:color="auto"/>
            </w:tcBorders>
            <w:shd w:val="clear" w:color="auto" w:fill="auto"/>
            <w:vAlign w:val="center"/>
          </w:tcPr>
          <w:p w14:paraId="43A1C71E" w14:textId="3DAF6BA0" w:rsidR="004D3469" w:rsidRPr="001D5290" w:rsidRDefault="004D3469" w:rsidP="001D5290">
            <w:pPr>
              <w:pStyle w:val="NormalWeb"/>
              <w:spacing w:before="0" w:beforeAutospacing="0" w:after="0" w:afterAutospacing="0"/>
              <w:rPr>
                <w:rFonts w:ascii="Times New Roman" w:hAnsi="Times New Roman" w:cs="Times New Roman"/>
                <w:strike/>
                <w:color w:val="000000" w:themeColor="text1"/>
                <w:kern w:val="2"/>
                <w:sz w:val="18"/>
                <w:szCs w:val="15"/>
              </w:rPr>
            </w:pPr>
          </w:p>
        </w:tc>
        <w:tc>
          <w:tcPr>
            <w:tcW w:w="1372" w:type="dxa"/>
            <w:tcBorders>
              <w:top w:val="nil"/>
              <w:bottom w:val="single" w:sz="8" w:space="0" w:color="auto"/>
            </w:tcBorders>
            <w:vAlign w:val="center"/>
          </w:tcPr>
          <w:p w14:paraId="3060A6A9" w14:textId="5EA214B3"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1620" w:type="dxa"/>
            <w:tcBorders>
              <w:top w:val="nil"/>
              <w:bottom w:val="single" w:sz="8" w:space="0" w:color="auto"/>
            </w:tcBorders>
            <w:vAlign w:val="center"/>
          </w:tcPr>
          <w:p w14:paraId="06E6764B" w14:textId="762C26E7" w:rsidR="004D3469" w:rsidRPr="001D5290" w:rsidRDefault="004D3469" w:rsidP="001D5290">
            <w:pPr>
              <w:pStyle w:val="NormalWeb"/>
              <w:spacing w:before="0" w:beforeAutospacing="0" w:after="0" w:afterAutospacing="0"/>
              <w:rPr>
                <w:rFonts w:ascii="Times New Roman" w:hAnsi="Times New Roman" w:cs="Times New Roman"/>
                <w:strike/>
                <w:color w:val="000000" w:themeColor="text1"/>
                <w:kern w:val="2"/>
                <w:sz w:val="18"/>
                <w:szCs w:val="15"/>
              </w:rPr>
            </w:pPr>
          </w:p>
        </w:tc>
        <w:tc>
          <w:tcPr>
            <w:tcW w:w="1643" w:type="dxa"/>
            <w:tcBorders>
              <w:top w:val="nil"/>
              <w:bottom w:val="single" w:sz="8" w:space="0" w:color="auto"/>
            </w:tcBorders>
          </w:tcPr>
          <w:p w14:paraId="5254C701" w14:textId="77777777"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r>
    </w:tbl>
    <w:p w14:paraId="2468ABDF" w14:textId="77777777" w:rsidR="004D3469" w:rsidRPr="001D5290" w:rsidRDefault="004D3469" w:rsidP="004D3469">
      <w:pPr>
        <w:spacing w:line="360" w:lineRule="auto"/>
        <w:ind w:firstLineChars="200" w:firstLine="360"/>
        <w:jc w:val="center"/>
        <w:rPr>
          <w:color w:val="000000" w:themeColor="text1"/>
          <w:sz w:val="18"/>
          <w:szCs w:val="18"/>
        </w:rPr>
      </w:pPr>
    </w:p>
    <w:p w14:paraId="74B1CFA9" w14:textId="6969D30F" w:rsidR="004D3469" w:rsidRPr="001D5290" w:rsidRDefault="004D3469" w:rsidP="004D3469">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Pr="001D5290">
        <w:rPr>
          <w:color w:val="000000" w:themeColor="text1"/>
          <w:sz w:val="18"/>
          <w:szCs w:val="18"/>
        </w:rPr>
        <w:t>8</w:t>
      </w:r>
      <w:r w:rsidRPr="001D5290">
        <w:rPr>
          <w:rFonts w:hint="eastAsia"/>
          <w:color w:val="000000" w:themeColor="text1"/>
          <w:sz w:val="18"/>
          <w:szCs w:val="18"/>
        </w:rPr>
        <w:t xml:space="preserve"> </w:t>
      </w:r>
      <w:r w:rsidRPr="001D5290">
        <w:rPr>
          <w:rFonts w:hint="eastAsia"/>
          <w:color w:val="000000" w:themeColor="text1"/>
          <w:sz w:val="18"/>
          <w:szCs w:val="18"/>
        </w:rPr>
        <w:t>以</w:t>
      </w:r>
      <w:r w:rsidRPr="001D5290">
        <w:rPr>
          <w:rFonts w:ascii="SimSun" w:hAnsi="SimSun" w:hint="eastAsia"/>
          <w:color w:val="000000" w:themeColor="text1"/>
          <w:sz w:val="18"/>
          <w:szCs w:val="18"/>
        </w:rPr>
        <w:t>金黄色</w:t>
      </w:r>
      <w:r w:rsidRPr="001D5290">
        <w:rPr>
          <w:rFonts w:hint="eastAsia"/>
          <w:color w:val="000000" w:themeColor="text1"/>
          <w:sz w:val="18"/>
          <w:szCs w:val="18"/>
        </w:rPr>
        <w:t>葡萄球菌作为试验菌时洗手液</w:t>
      </w:r>
      <w:r w:rsidRPr="001D5290">
        <w:rPr>
          <w:color w:val="000000" w:themeColor="text1"/>
          <w:sz w:val="18"/>
          <w:szCs w:val="18"/>
        </w:rPr>
        <w:t>B</w:t>
      </w:r>
      <w:r w:rsidRPr="001D5290">
        <w:rPr>
          <w:rFonts w:hint="eastAsia"/>
          <w:color w:val="000000" w:themeColor="text1"/>
          <w:sz w:val="18"/>
          <w:szCs w:val="18"/>
        </w:rPr>
        <w:t>产品清洗仿真皮的除菌效果</w:t>
      </w:r>
    </w:p>
    <w:tbl>
      <w:tblPr>
        <w:tblW w:w="9564" w:type="dxa"/>
        <w:jc w:val="center"/>
        <w:tblBorders>
          <w:top w:val="single" w:sz="4" w:space="0" w:color="auto"/>
          <w:bottom w:val="single" w:sz="4" w:space="0" w:color="auto"/>
        </w:tblBorders>
        <w:tblLook w:val="04A0" w:firstRow="1" w:lastRow="0" w:firstColumn="1" w:lastColumn="0" w:noHBand="0" w:noVBand="1"/>
      </w:tblPr>
      <w:tblGrid>
        <w:gridCol w:w="396"/>
        <w:gridCol w:w="1227"/>
        <w:gridCol w:w="927"/>
        <w:gridCol w:w="1027"/>
        <w:gridCol w:w="1171"/>
        <w:gridCol w:w="1372"/>
        <w:gridCol w:w="1620"/>
        <w:gridCol w:w="1643"/>
        <w:gridCol w:w="181"/>
      </w:tblGrid>
      <w:tr w:rsidR="001D5290" w:rsidRPr="001D5290" w14:paraId="276C746B" w14:textId="77777777" w:rsidTr="00BF49C2">
        <w:trPr>
          <w:trHeight w:val="674"/>
          <w:jc w:val="center"/>
        </w:trPr>
        <w:tc>
          <w:tcPr>
            <w:tcW w:w="0" w:type="auto"/>
            <w:tcBorders>
              <w:top w:val="single" w:sz="8" w:space="0" w:color="auto"/>
              <w:bottom w:val="single" w:sz="4" w:space="0" w:color="auto"/>
            </w:tcBorders>
            <w:shd w:val="clear" w:color="auto" w:fill="auto"/>
            <w:vAlign w:val="center"/>
          </w:tcPr>
          <w:p w14:paraId="647881A6"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次序</w:t>
            </w:r>
          </w:p>
        </w:tc>
        <w:tc>
          <w:tcPr>
            <w:tcW w:w="0" w:type="auto"/>
            <w:tcBorders>
              <w:top w:val="single" w:sz="8" w:space="0" w:color="auto"/>
              <w:bottom w:val="single" w:sz="4" w:space="0" w:color="auto"/>
            </w:tcBorders>
            <w:shd w:val="clear" w:color="auto" w:fill="auto"/>
            <w:vAlign w:val="center"/>
          </w:tcPr>
          <w:p w14:paraId="7E12B5DC"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菌液浓度</w:t>
            </w:r>
          </w:p>
          <w:p w14:paraId="2ED7C317"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color w:val="000000" w:themeColor="text1"/>
                <w:sz w:val="18"/>
                <w:szCs w:val="15"/>
              </w:rPr>
              <w:t>mL</w:t>
            </w:r>
            <w:r w:rsidRPr="001D5290">
              <w:rPr>
                <w:rFonts w:ascii="Times New Roman" w:hAnsi="Times New Roman" w:hint="eastAsia"/>
                <w:color w:val="000000" w:themeColor="text1"/>
                <w:sz w:val="18"/>
                <w:szCs w:val="15"/>
              </w:rPr>
              <w:t>）</w:t>
            </w:r>
          </w:p>
        </w:tc>
        <w:tc>
          <w:tcPr>
            <w:tcW w:w="927" w:type="dxa"/>
            <w:tcBorders>
              <w:top w:val="single" w:sz="8" w:space="0" w:color="auto"/>
              <w:bottom w:val="single" w:sz="4" w:space="0" w:color="auto"/>
            </w:tcBorders>
            <w:shd w:val="clear" w:color="auto" w:fill="auto"/>
            <w:vAlign w:val="center"/>
          </w:tcPr>
          <w:p w14:paraId="26642119"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载体接菌量</w:t>
            </w:r>
          </w:p>
          <w:p w14:paraId="6A568A74"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027" w:type="dxa"/>
            <w:tcBorders>
              <w:top w:val="single" w:sz="8" w:space="0" w:color="auto"/>
              <w:bottom w:val="single" w:sz="4" w:space="0" w:color="auto"/>
            </w:tcBorders>
            <w:shd w:val="clear" w:color="auto" w:fill="auto"/>
            <w:vAlign w:val="center"/>
          </w:tcPr>
          <w:p w14:paraId="150A8432"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接菌量对数值</w:t>
            </w:r>
          </w:p>
          <w:p w14:paraId="4F7E35E6"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171" w:type="dxa"/>
            <w:tcBorders>
              <w:top w:val="single" w:sz="8" w:space="0" w:color="auto"/>
              <w:bottom w:val="single" w:sz="4" w:space="0" w:color="auto"/>
            </w:tcBorders>
            <w:shd w:val="clear" w:color="auto" w:fill="auto"/>
            <w:vAlign w:val="center"/>
          </w:tcPr>
          <w:p w14:paraId="37E69A30" w14:textId="01CE0A0A" w:rsidR="004D3469" w:rsidRPr="001D5290" w:rsidRDefault="004D3469" w:rsidP="00BF49C2">
            <w:pPr>
              <w:pStyle w:val="ListParagraph"/>
              <w:spacing w:line="400" w:lineRule="exact"/>
              <w:ind w:firstLineChars="0" w:firstLine="0"/>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24B5F0EA"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372" w:type="dxa"/>
            <w:tcBorders>
              <w:top w:val="single" w:sz="8" w:space="0" w:color="auto"/>
              <w:bottom w:val="single" w:sz="4" w:space="0" w:color="auto"/>
            </w:tcBorders>
            <w:vAlign w:val="center"/>
          </w:tcPr>
          <w:p w14:paraId="72E813CD" w14:textId="06DCBCE8"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洗后回收菌数</w:t>
            </w:r>
          </w:p>
          <w:p w14:paraId="4C4C94A9"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620" w:type="dxa"/>
            <w:tcBorders>
              <w:top w:val="single" w:sz="8" w:space="0" w:color="auto"/>
              <w:bottom w:val="single" w:sz="4" w:space="0" w:color="auto"/>
            </w:tcBorders>
          </w:tcPr>
          <w:p w14:paraId="30EFF488" w14:textId="22B277BB"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除菌对数值</w:t>
            </w:r>
          </w:p>
          <w:p w14:paraId="0084D6C8"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Log</w:t>
            </w:r>
            <w:r w:rsidRPr="001D5290">
              <w:rPr>
                <w:rFonts w:ascii="Times New Roman" w:hAnsi="Times New Roman"/>
                <w:color w:val="000000" w:themeColor="text1"/>
                <w:sz w:val="18"/>
                <w:szCs w:val="15"/>
              </w:rPr>
              <w:t xml:space="preserve"> </w:t>
            </w:r>
            <w:r w:rsidRPr="001D5290">
              <w:rPr>
                <w:rFonts w:ascii="Times New Roman" w:hAnsi="Times New Roman" w:hint="eastAsia"/>
                <w:color w:val="000000" w:themeColor="text1"/>
                <w:sz w:val="18"/>
                <w:szCs w:val="15"/>
              </w:rPr>
              <w:t>CFU</w:t>
            </w:r>
            <w:r w:rsidRPr="001D5290">
              <w:rPr>
                <w:rFonts w:ascii="Times New Roman" w:hAnsi="Times New Roman" w:hint="eastAsia"/>
                <w:color w:val="000000" w:themeColor="text1"/>
                <w:sz w:val="18"/>
                <w:szCs w:val="15"/>
              </w:rPr>
              <w:t>）</w:t>
            </w:r>
          </w:p>
        </w:tc>
        <w:tc>
          <w:tcPr>
            <w:tcW w:w="1824" w:type="dxa"/>
            <w:gridSpan w:val="2"/>
            <w:tcBorders>
              <w:top w:val="single" w:sz="8" w:space="0" w:color="auto"/>
              <w:bottom w:val="single" w:sz="4" w:space="0" w:color="auto"/>
            </w:tcBorders>
          </w:tcPr>
          <w:p w14:paraId="0330742D" w14:textId="51886194"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洗手液</w:t>
            </w:r>
            <w:r w:rsidRPr="001D5290">
              <w:rPr>
                <w:rFonts w:ascii="Times New Roman" w:hAnsi="Times New Roman" w:hint="eastAsia"/>
                <w:color w:val="000000" w:themeColor="text1"/>
                <w:sz w:val="18"/>
                <w:szCs w:val="15"/>
              </w:rPr>
              <w:t>B</w:t>
            </w:r>
            <w:r w:rsidRPr="001D5290">
              <w:rPr>
                <w:rFonts w:ascii="Times New Roman" w:hAnsi="Times New Roman" w:hint="eastAsia"/>
                <w:color w:val="000000" w:themeColor="text1"/>
                <w:sz w:val="18"/>
                <w:szCs w:val="15"/>
              </w:rPr>
              <w:t>除菌率</w:t>
            </w:r>
          </w:p>
          <w:p w14:paraId="74E59AB1"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r w:rsidRPr="001D5290">
              <w:rPr>
                <w:rFonts w:ascii="Times New Roman" w:hAnsi="Times New Roman" w:hint="eastAsia"/>
                <w:color w:val="000000" w:themeColor="text1"/>
                <w:sz w:val="18"/>
                <w:szCs w:val="15"/>
              </w:rPr>
              <w:t>）</w:t>
            </w:r>
          </w:p>
        </w:tc>
      </w:tr>
      <w:tr w:rsidR="001D5290" w:rsidRPr="001D5290" w14:paraId="0F689AB9" w14:textId="77777777" w:rsidTr="00BF49C2">
        <w:trPr>
          <w:gridAfter w:val="1"/>
          <w:wAfter w:w="181" w:type="dxa"/>
          <w:trHeight w:val="362"/>
          <w:jc w:val="center"/>
        </w:trPr>
        <w:tc>
          <w:tcPr>
            <w:tcW w:w="0" w:type="auto"/>
            <w:tcBorders>
              <w:top w:val="single" w:sz="4" w:space="0" w:color="auto"/>
            </w:tcBorders>
            <w:shd w:val="clear" w:color="auto" w:fill="auto"/>
            <w:vAlign w:val="center"/>
          </w:tcPr>
          <w:p w14:paraId="06BAFE9F"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1</w:t>
            </w:r>
          </w:p>
        </w:tc>
        <w:tc>
          <w:tcPr>
            <w:tcW w:w="0" w:type="auto"/>
            <w:tcBorders>
              <w:top w:val="single" w:sz="4" w:space="0" w:color="auto"/>
            </w:tcBorders>
            <w:shd w:val="clear" w:color="auto" w:fill="auto"/>
            <w:vAlign w:val="center"/>
          </w:tcPr>
          <w:p w14:paraId="4EC6D3C1"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6.03×10</w:t>
            </w:r>
            <w:r w:rsidRPr="001D5290">
              <w:rPr>
                <w:rFonts w:ascii="Times New Roman" w:hAnsi="Times New Roman" w:cs="Times New Roman"/>
                <w:color w:val="000000" w:themeColor="text1"/>
                <w:kern w:val="2"/>
                <w:sz w:val="18"/>
                <w:szCs w:val="15"/>
                <w:vertAlign w:val="superscript"/>
              </w:rPr>
              <w:t>8</w:t>
            </w:r>
          </w:p>
        </w:tc>
        <w:tc>
          <w:tcPr>
            <w:tcW w:w="927" w:type="dxa"/>
            <w:tcBorders>
              <w:top w:val="single" w:sz="4" w:space="0" w:color="auto"/>
            </w:tcBorders>
            <w:shd w:val="clear" w:color="auto" w:fill="auto"/>
            <w:vAlign w:val="center"/>
          </w:tcPr>
          <w:p w14:paraId="3CB68395"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3.02×10</w:t>
            </w:r>
            <w:r w:rsidRPr="001D5290">
              <w:rPr>
                <w:rFonts w:ascii="Times New Roman" w:hAnsi="Times New Roman" w:cs="Times New Roman"/>
                <w:color w:val="000000" w:themeColor="text1"/>
                <w:kern w:val="2"/>
                <w:sz w:val="18"/>
                <w:szCs w:val="15"/>
                <w:vertAlign w:val="superscript"/>
              </w:rPr>
              <w:t>7</w:t>
            </w:r>
          </w:p>
        </w:tc>
        <w:tc>
          <w:tcPr>
            <w:tcW w:w="1027" w:type="dxa"/>
            <w:tcBorders>
              <w:top w:val="single" w:sz="4" w:space="0" w:color="auto"/>
            </w:tcBorders>
            <w:shd w:val="clear" w:color="auto" w:fill="auto"/>
            <w:vAlign w:val="center"/>
          </w:tcPr>
          <w:p w14:paraId="40E2B742"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7.48</w:t>
            </w:r>
          </w:p>
        </w:tc>
        <w:tc>
          <w:tcPr>
            <w:tcW w:w="1171" w:type="dxa"/>
            <w:tcBorders>
              <w:top w:val="single" w:sz="4" w:space="0" w:color="auto"/>
            </w:tcBorders>
            <w:shd w:val="clear" w:color="auto" w:fill="auto"/>
            <w:vAlign w:val="center"/>
          </w:tcPr>
          <w:p w14:paraId="549D276E" w14:textId="6CD2F9D0" w:rsidR="004D3469" w:rsidRPr="001D5290" w:rsidRDefault="00DE51C6"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3.89</w:t>
            </w:r>
            <w:r w:rsidR="004D3469" w:rsidRPr="001D5290">
              <w:rPr>
                <w:rFonts w:ascii="Times New Roman" w:hAnsi="Times New Roman" w:cs="Times New Roman"/>
                <w:color w:val="000000" w:themeColor="text1"/>
                <w:kern w:val="2"/>
                <w:sz w:val="18"/>
                <w:szCs w:val="15"/>
              </w:rPr>
              <w:t>×10</w:t>
            </w:r>
            <w:r w:rsidR="004D3469" w:rsidRPr="001D5290">
              <w:rPr>
                <w:rFonts w:ascii="Times New Roman" w:hAnsi="Times New Roman" w:cs="Times New Roman"/>
                <w:color w:val="000000" w:themeColor="text1"/>
                <w:kern w:val="2"/>
                <w:sz w:val="18"/>
                <w:szCs w:val="15"/>
                <w:vertAlign w:val="superscript"/>
              </w:rPr>
              <w:t>2</w:t>
            </w:r>
          </w:p>
        </w:tc>
        <w:tc>
          <w:tcPr>
            <w:tcW w:w="1372" w:type="dxa"/>
            <w:tcBorders>
              <w:top w:val="single" w:sz="4" w:space="0" w:color="auto"/>
            </w:tcBorders>
            <w:vAlign w:val="center"/>
          </w:tcPr>
          <w:p w14:paraId="2BFE999A" w14:textId="2345434C" w:rsidR="004D3469" w:rsidRPr="001D5290" w:rsidRDefault="00DE51C6"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2.59</w:t>
            </w:r>
          </w:p>
        </w:tc>
        <w:tc>
          <w:tcPr>
            <w:tcW w:w="1620" w:type="dxa"/>
            <w:tcBorders>
              <w:top w:val="single" w:sz="4" w:space="0" w:color="auto"/>
            </w:tcBorders>
            <w:vAlign w:val="center"/>
          </w:tcPr>
          <w:p w14:paraId="61577F56" w14:textId="7CF3823C"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4.8</w:t>
            </w:r>
            <w:r w:rsidR="00DE51C6" w:rsidRPr="001D5290">
              <w:rPr>
                <w:rFonts w:ascii="Times New Roman" w:hAnsi="Times New Roman" w:cs="Times New Roman"/>
                <w:color w:val="000000" w:themeColor="text1"/>
                <w:kern w:val="2"/>
                <w:sz w:val="18"/>
                <w:szCs w:val="15"/>
              </w:rPr>
              <w:t>9</w:t>
            </w:r>
          </w:p>
        </w:tc>
        <w:tc>
          <w:tcPr>
            <w:tcW w:w="1643" w:type="dxa"/>
            <w:tcBorders>
              <w:top w:val="single" w:sz="4" w:space="0" w:color="auto"/>
            </w:tcBorders>
          </w:tcPr>
          <w:p w14:paraId="74BCF0A3"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r w:rsidR="001D5290" w:rsidRPr="001D5290" w14:paraId="6284B262" w14:textId="77777777" w:rsidTr="00BF49C2">
        <w:trPr>
          <w:gridAfter w:val="1"/>
          <w:wAfter w:w="181" w:type="dxa"/>
          <w:trHeight w:val="362"/>
          <w:jc w:val="center"/>
        </w:trPr>
        <w:tc>
          <w:tcPr>
            <w:tcW w:w="0" w:type="auto"/>
            <w:tcBorders>
              <w:bottom w:val="nil"/>
            </w:tcBorders>
            <w:shd w:val="clear" w:color="auto" w:fill="auto"/>
            <w:vAlign w:val="center"/>
          </w:tcPr>
          <w:p w14:paraId="3B046846" w14:textId="77777777" w:rsidR="004D3469" w:rsidRPr="001D5290" w:rsidRDefault="004D3469" w:rsidP="00BF49C2">
            <w:pPr>
              <w:pStyle w:val="ListParagraph"/>
              <w:spacing w:line="400" w:lineRule="exact"/>
              <w:ind w:firstLineChars="0" w:firstLine="0"/>
              <w:jc w:val="center"/>
              <w:rPr>
                <w:rFonts w:ascii="Times New Roman" w:hAnsi="Times New Roman"/>
                <w:color w:val="000000" w:themeColor="text1"/>
                <w:sz w:val="18"/>
                <w:szCs w:val="15"/>
              </w:rPr>
            </w:pPr>
            <w:r w:rsidRPr="001D5290">
              <w:rPr>
                <w:rFonts w:ascii="Times New Roman" w:hAnsi="Times New Roman" w:hint="eastAsia"/>
                <w:color w:val="000000" w:themeColor="text1"/>
                <w:sz w:val="18"/>
                <w:szCs w:val="15"/>
              </w:rPr>
              <w:t>2</w:t>
            </w:r>
          </w:p>
        </w:tc>
        <w:tc>
          <w:tcPr>
            <w:tcW w:w="0" w:type="auto"/>
            <w:tcBorders>
              <w:bottom w:val="nil"/>
            </w:tcBorders>
            <w:shd w:val="clear" w:color="auto" w:fill="auto"/>
            <w:vAlign w:val="center"/>
          </w:tcPr>
          <w:p w14:paraId="332120B2"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8.81×10</w:t>
            </w:r>
            <w:r w:rsidRPr="001D5290">
              <w:rPr>
                <w:rFonts w:ascii="Times New Roman" w:hAnsi="Times New Roman" w:cs="Times New Roman"/>
                <w:color w:val="000000" w:themeColor="text1"/>
                <w:kern w:val="2"/>
                <w:sz w:val="18"/>
                <w:szCs w:val="15"/>
                <w:vertAlign w:val="superscript"/>
              </w:rPr>
              <w:t>8</w:t>
            </w:r>
          </w:p>
        </w:tc>
        <w:tc>
          <w:tcPr>
            <w:tcW w:w="927" w:type="dxa"/>
            <w:tcBorders>
              <w:bottom w:val="nil"/>
            </w:tcBorders>
            <w:shd w:val="clear" w:color="auto" w:fill="auto"/>
            <w:vAlign w:val="center"/>
          </w:tcPr>
          <w:p w14:paraId="18F00949"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3.16×10</w:t>
            </w:r>
            <w:r w:rsidRPr="001D5290">
              <w:rPr>
                <w:rFonts w:ascii="Times New Roman" w:hAnsi="Times New Roman" w:cs="Times New Roman"/>
                <w:color w:val="000000" w:themeColor="text1"/>
                <w:kern w:val="2"/>
                <w:sz w:val="18"/>
                <w:szCs w:val="15"/>
                <w:vertAlign w:val="superscript"/>
              </w:rPr>
              <w:t>7</w:t>
            </w:r>
          </w:p>
        </w:tc>
        <w:tc>
          <w:tcPr>
            <w:tcW w:w="1027" w:type="dxa"/>
            <w:tcBorders>
              <w:bottom w:val="nil"/>
            </w:tcBorders>
            <w:shd w:val="clear" w:color="auto" w:fill="auto"/>
            <w:vAlign w:val="center"/>
          </w:tcPr>
          <w:p w14:paraId="4BA0E6F9"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7.50</w:t>
            </w:r>
          </w:p>
        </w:tc>
        <w:tc>
          <w:tcPr>
            <w:tcW w:w="1171" w:type="dxa"/>
            <w:tcBorders>
              <w:bottom w:val="nil"/>
            </w:tcBorders>
            <w:shd w:val="clear" w:color="auto" w:fill="auto"/>
            <w:vAlign w:val="center"/>
          </w:tcPr>
          <w:p w14:paraId="76C9B3CC" w14:textId="697E6349" w:rsidR="004D3469" w:rsidRPr="001D5290" w:rsidRDefault="00DE51C6"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1.66</w:t>
            </w:r>
            <w:r w:rsidR="004D3469" w:rsidRPr="001D5290">
              <w:rPr>
                <w:rFonts w:ascii="Times New Roman" w:hAnsi="Times New Roman" w:cs="Times New Roman"/>
                <w:color w:val="000000" w:themeColor="text1"/>
                <w:kern w:val="2"/>
                <w:sz w:val="18"/>
                <w:szCs w:val="15"/>
              </w:rPr>
              <w:t>×10</w:t>
            </w:r>
            <w:r w:rsidRPr="001D5290">
              <w:rPr>
                <w:rFonts w:ascii="Times New Roman" w:hAnsi="Times New Roman" w:cs="Times New Roman"/>
                <w:color w:val="000000" w:themeColor="text1"/>
                <w:kern w:val="2"/>
                <w:sz w:val="18"/>
                <w:szCs w:val="15"/>
                <w:vertAlign w:val="superscript"/>
              </w:rPr>
              <w:t>3</w:t>
            </w:r>
          </w:p>
        </w:tc>
        <w:tc>
          <w:tcPr>
            <w:tcW w:w="1372" w:type="dxa"/>
            <w:tcBorders>
              <w:bottom w:val="nil"/>
            </w:tcBorders>
            <w:vAlign w:val="center"/>
          </w:tcPr>
          <w:p w14:paraId="3303950B" w14:textId="60DE8F9F" w:rsidR="004D3469" w:rsidRPr="001D5290" w:rsidRDefault="00DE51C6"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3.22</w:t>
            </w:r>
          </w:p>
        </w:tc>
        <w:tc>
          <w:tcPr>
            <w:tcW w:w="1620" w:type="dxa"/>
            <w:tcBorders>
              <w:bottom w:val="nil"/>
            </w:tcBorders>
            <w:vAlign w:val="center"/>
          </w:tcPr>
          <w:p w14:paraId="2B798B42" w14:textId="665C8625"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color w:val="000000" w:themeColor="text1"/>
                <w:kern w:val="2"/>
                <w:sz w:val="18"/>
                <w:szCs w:val="15"/>
              </w:rPr>
              <w:t>4.</w:t>
            </w:r>
            <w:r w:rsidR="00DE51C6" w:rsidRPr="001D5290">
              <w:rPr>
                <w:rFonts w:ascii="Times New Roman" w:hAnsi="Times New Roman" w:cs="Times New Roman"/>
                <w:color w:val="000000" w:themeColor="text1"/>
                <w:kern w:val="2"/>
                <w:sz w:val="18"/>
                <w:szCs w:val="15"/>
              </w:rPr>
              <w:t>28</w:t>
            </w:r>
          </w:p>
        </w:tc>
        <w:tc>
          <w:tcPr>
            <w:tcW w:w="1643" w:type="dxa"/>
            <w:tcBorders>
              <w:bottom w:val="nil"/>
            </w:tcBorders>
          </w:tcPr>
          <w:p w14:paraId="70E028A8" w14:textId="77777777" w:rsidR="004D3469" w:rsidRPr="001D5290" w:rsidRDefault="004D3469" w:rsidP="00BF49C2">
            <w:pPr>
              <w:pStyle w:val="NormalWeb"/>
              <w:spacing w:before="0" w:beforeAutospacing="0" w:after="0" w:afterAutospacing="0"/>
              <w:jc w:val="center"/>
              <w:rPr>
                <w:rFonts w:ascii="Times New Roman" w:hAnsi="Times New Roman" w:cs="Times New Roman"/>
                <w:color w:val="000000" w:themeColor="text1"/>
                <w:kern w:val="2"/>
                <w:sz w:val="18"/>
                <w:szCs w:val="15"/>
              </w:rPr>
            </w:pPr>
            <w:r w:rsidRPr="001D5290">
              <w:rPr>
                <w:rFonts w:ascii="Times New Roman" w:hAnsi="Times New Roman" w:cs="Times New Roman" w:hint="eastAsia"/>
                <w:color w:val="000000" w:themeColor="text1"/>
                <w:kern w:val="2"/>
                <w:sz w:val="18"/>
                <w:szCs w:val="15"/>
              </w:rPr>
              <w:t>&gt;</w:t>
            </w:r>
            <w:r w:rsidRPr="001D5290">
              <w:rPr>
                <w:rFonts w:ascii="Times New Roman" w:hAnsi="Times New Roman" w:cs="Times New Roman"/>
                <w:color w:val="000000" w:themeColor="text1"/>
                <w:kern w:val="2"/>
                <w:sz w:val="18"/>
                <w:szCs w:val="15"/>
              </w:rPr>
              <w:t>99.99</w:t>
            </w:r>
          </w:p>
        </w:tc>
      </w:tr>
      <w:tr w:rsidR="004D3469" w:rsidRPr="001D5290" w14:paraId="6CD6FEDA" w14:textId="77777777" w:rsidTr="00BF49C2">
        <w:trPr>
          <w:gridAfter w:val="1"/>
          <w:wAfter w:w="181" w:type="dxa"/>
          <w:trHeight w:val="362"/>
          <w:jc w:val="center"/>
        </w:trPr>
        <w:tc>
          <w:tcPr>
            <w:tcW w:w="0" w:type="auto"/>
            <w:tcBorders>
              <w:top w:val="nil"/>
              <w:bottom w:val="single" w:sz="8" w:space="0" w:color="auto"/>
            </w:tcBorders>
            <w:shd w:val="clear" w:color="auto" w:fill="auto"/>
            <w:vAlign w:val="center"/>
          </w:tcPr>
          <w:p w14:paraId="17BC5576" w14:textId="4FA303E4" w:rsidR="004D3469" w:rsidRPr="001D5290" w:rsidRDefault="004D3469" w:rsidP="00BF49C2">
            <w:pPr>
              <w:pStyle w:val="ListParagraph"/>
              <w:spacing w:line="400" w:lineRule="exact"/>
              <w:ind w:firstLineChars="0" w:firstLine="0"/>
              <w:jc w:val="center"/>
              <w:rPr>
                <w:rFonts w:ascii="Times New Roman" w:hAnsi="Times New Roman"/>
                <w:strike/>
                <w:color w:val="000000" w:themeColor="text1"/>
                <w:sz w:val="18"/>
                <w:szCs w:val="15"/>
              </w:rPr>
            </w:pPr>
          </w:p>
        </w:tc>
        <w:tc>
          <w:tcPr>
            <w:tcW w:w="0" w:type="auto"/>
            <w:tcBorders>
              <w:top w:val="nil"/>
              <w:bottom w:val="single" w:sz="8" w:space="0" w:color="auto"/>
            </w:tcBorders>
            <w:shd w:val="clear" w:color="auto" w:fill="auto"/>
            <w:vAlign w:val="center"/>
          </w:tcPr>
          <w:p w14:paraId="2F274D03" w14:textId="64C64E94"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927" w:type="dxa"/>
            <w:tcBorders>
              <w:top w:val="nil"/>
              <w:bottom w:val="single" w:sz="8" w:space="0" w:color="auto"/>
            </w:tcBorders>
            <w:shd w:val="clear" w:color="auto" w:fill="auto"/>
            <w:vAlign w:val="center"/>
          </w:tcPr>
          <w:p w14:paraId="11C227F6" w14:textId="0DF2D489"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1027" w:type="dxa"/>
            <w:tcBorders>
              <w:top w:val="nil"/>
              <w:bottom w:val="single" w:sz="8" w:space="0" w:color="auto"/>
            </w:tcBorders>
            <w:shd w:val="clear" w:color="auto" w:fill="auto"/>
            <w:vAlign w:val="center"/>
          </w:tcPr>
          <w:p w14:paraId="6083C0DD" w14:textId="02399672" w:rsidR="004D3469" w:rsidRPr="001D5290" w:rsidRDefault="004D3469" w:rsidP="001D5290">
            <w:pPr>
              <w:pStyle w:val="NormalWeb"/>
              <w:spacing w:before="0" w:beforeAutospacing="0" w:after="0" w:afterAutospacing="0"/>
              <w:rPr>
                <w:rFonts w:ascii="Times New Roman" w:hAnsi="Times New Roman" w:cs="Times New Roman"/>
                <w:strike/>
                <w:color w:val="000000" w:themeColor="text1"/>
                <w:kern w:val="2"/>
                <w:sz w:val="18"/>
                <w:szCs w:val="15"/>
              </w:rPr>
            </w:pPr>
          </w:p>
        </w:tc>
        <w:tc>
          <w:tcPr>
            <w:tcW w:w="1171" w:type="dxa"/>
            <w:tcBorders>
              <w:top w:val="nil"/>
              <w:bottom w:val="single" w:sz="8" w:space="0" w:color="auto"/>
            </w:tcBorders>
            <w:shd w:val="clear" w:color="auto" w:fill="auto"/>
            <w:vAlign w:val="center"/>
          </w:tcPr>
          <w:p w14:paraId="398AB67A" w14:textId="724E623A" w:rsidR="004D3469" w:rsidRPr="001D5290" w:rsidRDefault="004D3469" w:rsidP="001D5290">
            <w:pPr>
              <w:pStyle w:val="NormalWeb"/>
              <w:spacing w:before="0" w:beforeAutospacing="0" w:after="0" w:afterAutospacing="0"/>
              <w:rPr>
                <w:rFonts w:ascii="Times New Roman" w:hAnsi="Times New Roman" w:cs="Times New Roman"/>
                <w:strike/>
                <w:color w:val="000000" w:themeColor="text1"/>
                <w:kern w:val="2"/>
                <w:sz w:val="18"/>
                <w:szCs w:val="15"/>
              </w:rPr>
            </w:pPr>
          </w:p>
        </w:tc>
        <w:tc>
          <w:tcPr>
            <w:tcW w:w="1372" w:type="dxa"/>
            <w:tcBorders>
              <w:top w:val="nil"/>
              <w:bottom w:val="single" w:sz="8" w:space="0" w:color="auto"/>
            </w:tcBorders>
            <w:vAlign w:val="center"/>
          </w:tcPr>
          <w:p w14:paraId="19873825" w14:textId="3ED9CC65" w:rsidR="004D3469" w:rsidRPr="001D5290" w:rsidRDefault="004D3469" w:rsidP="001D5290">
            <w:pPr>
              <w:pStyle w:val="NormalWeb"/>
              <w:spacing w:before="0" w:beforeAutospacing="0" w:after="0" w:afterAutospacing="0"/>
              <w:rPr>
                <w:rFonts w:ascii="Times New Roman" w:hAnsi="Times New Roman" w:cs="Times New Roman"/>
                <w:strike/>
                <w:color w:val="000000" w:themeColor="text1"/>
                <w:kern w:val="2"/>
                <w:sz w:val="18"/>
                <w:szCs w:val="15"/>
              </w:rPr>
            </w:pPr>
          </w:p>
        </w:tc>
        <w:tc>
          <w:tcPr>
            <w:tcW w:w="1620" w:type="dxa"/>
            <w:tcBorders>
              <w:top w:val="nil"/>
              <w:bottom w:val="single" w:sz="8" w:space="0" w:color="auto"/>
            </w:tcBorders>
            <w:vAlign w:val="center"/>
          </w:tcPr>
          <w:p w14:paraId="7381A467" w14:textId="07365EC8"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c>
          <w:tcPr>
            <w:tcW w:w="1643" w:type="dxa"/>
            <w:tcBorders>
              <w:top w:val="nil"/>
              <w:bottom w:val="single" w:sz="8" w:space="0" w:color="auto"/>
            </w:tcBorders>
          </w:tcPr>
          <w:p w14:paraId="4F8CEFC3" w14:textId="77777777" w:rsidR="004D3469" w:rsidRPr="001D5290" w:rsidRDefault="004D3469" w:rsidP="00BF49C2">
            <w:pPr>
              <w:pStyle w:val="NormalWeb"/>
              <w:spacing w:before="0" w:beforeAutospacing="0" w:after="0" w:afterAutospacing="0"/>
              <w:jc w:val="center"/>
              <w:rPr>
                <w:rFonts w:ascii="Times New Roman" w:hAnsi="Times New Roman" w:cs="Times New Roman"/>
                <w:strike/>
                <w:color w:val="000000" w:themeColor="text1"/>
                <w:kern w:val="2"/>
                <w:sz w:val="18"/>
                <w:szCs w:val="15"/>
              </w:rPr>
            </w:pPr>
          </w:p>
        </w:tc>
      </w:tr>
    </w:tbl>
    <w:p w14:paraId="14E611A2" w14:textId="77777777" w:rsidR="007B36DC" w:rsidRPr="001D5290" w:rsidRDefault="007B36DC" w:rsidP="00DE51C6">
      <w:pPr>
        <w:spacing w:line="360" w:lineRule="auto"/>
        <w:rPr>
          <w:color w:val="000000" w:themeColor="text1"/>
          <w:sz w:val="18"/>
          <w:szCs w:val="18"/>
        </w:rPr>
      </w:pPr>
    </w:p>
    <w:p w14:paraId="133FB6C2" w14:textId="77777777" w:rsidR="00C5396B" w:rsidRPr="001D5290" w:rsidRDefault="00CD34E7" w:rsidP="00E41A36">
      <w:pPr>
        <w:spacing w:line="360" w:lineRule="auto"/>
        <w:rPr>
          <w:b/>
          <w:color w:val="000000" w:themeColor="text1"/>
          <w:szCs w:val="21"/>
        </w:rPr>
      </w:pPr>
      <w:r w:rsidRPr="001D5290">
        <w:rPr>
          <w:rFonts w:hint="eastAsia"/>
          <w:b/>
          <w:color w:val="000000" w:themeColor="text1"/>
          <w:szCs w:val="21"/>
        </w:rPr>
        <w:t>3.</w:t>
      </w:r>
      <w:r w:rsidR="00665D41" w:rsidRPr="001D5290">
        <w:rPr>
          <w:b/>
          <w:color w:val="000000" w:themeColor="text1"/>
          <w:szCs w:val="21"/>
        </w:rPr>
        <w:t>4</w:t>
      </w:r>
      <w:r w:rsidR="005306F9" w:rsidRPr="001D5290">
        <w:rPr>
          <w:b/>
          <w:color w:val="000000" w:themeColor="text1"/>
          <w:szCs w:val="21"/>
        </w:rPr>
        <w:t xml:space="preserve"> </w:t>
      </w:r>
      <w:r w:rsidR="00B32318" w:rsidRPr="001D5290">
        <w:rPr>
          <w:b/>
          <w:color w:val="000000" w:themeColor="text1"/>
          <w:szCs w:val="21"/>
        </w:rPr>
        <w:t xml:space="preserve"> </w:t>
      </w:r>
      <w:r w:rsidR="0095396A" w:rsidRPr="001D5290">
        <w:rPr>
          <w:rFonts w:hint="eastAsia"/>
          <w:b/>
          <w:color w:val="000000" w:themeColor="text1"/>
          <w:szCs w:val="21"/>
        </w:rPr>
        <w:t>试验载体选择</w:t>
      </w:r>
    </w:p>
    <w:p w14:paraId="0E52F770" w14:textId="43E27C84" w:rsidR="0095396A" w:rsidRPr="001D5290" w:rsidRDefault="00DF191A" w:rsidP="004277B3">
      <w:pPr>
        <w:pStyle w:val="a0"/>
        <w:spacing w:line="360" w:lineRule="auto"/>
        <w:ind w:firstLine="420"/>
        <w:rPr>
          <w:color w:val="000000" w:themeColor="text1"/>
          <w:szCs w:val="21"/>
        </w:rPr>
      </w:pPr>
      <w:r w:rsidRPr="001D5290">
        <w:rPr>
          <w:rFonts w:hint="eastAsia"/>
          <w:color w:val="000000" w:themeColor="text1"/>
          <w:szCs w:val="21"/>
        </w:rPr>
        <w:t>本标准</w:t>
      </w:r>
      <w:r w:rsidR="0095396A" w:rsidRPr="001D5290">
        <w:rPr>
          <w:rFonts w:hint="eastAsia"/>
          <w:color w:val="000000" w:themeColor="text1"/>
          <w:szCs w:val="21"/>
        </w:rPr>
        <w:t>中织物洗涤剂的除菌效果评价方法</w:t>
      </w:r>
      <w:r w:rsidR="0095396A" w:rsidRPr="001D5290">
        <w:rPr>
          <w:rFonts w:ascii="Times New Roman"/>
          <w:color w:val="000000" w:themeColor="text1"/>
          <w:szCs w:val="21"/>
        </w:rPr>
        <w:t>中</w:t>
      </w:r>
      <w:r w:rsidR="00707C59" w:rsidRPr="001D5290">
        <w:rPr>
          <w:rFonts w:ascii="Times New Roman" w:hint="eastAsia"/>
          <w:color w:val="000000" w:themeColor="text1"/>
          <w:szCs w:val="21"/>
        </w:rPr>
        <w:t>推</w:t>
      </w:r>
      <w:r w:rsidR="00707C59" w:rsidRPr="001D5290">
        <w:rPr>
          <w:rFonts w:ascii="Times New Roman"/>
          <w:color w:val="000000" w:themeColor="text1"/>
          <w:szCs w:val="21"/>
        </w:rPr>
        <w:t>荐</w:t>
      </w:r>
      <w:r w:rsidR="0095396A" w:rsidRPr="001D5290">
        <w:rPr>
          <w:rFonts w:ascii="Times New Roman"/>
          <w:color w:val="000000" w:themeColor="text1"/>
          <w:szCs w:val="21"/>
        </w:rPr>
        <w:t>以</w:t>
      </w:r>
      <w:r w:rsidR="0095396A" w:rsidRPr="001D5290">
        <w:rPr>
          <w:rFonts w:ascii="Times New Roman"/>
          <w:color w:val="000000" w:themeColor="text1"/>
          <w:szCs w:val="21"/>
        </w:rPr>
        <w:t>JB-00</w:t>
      </w:r>
      <w:r w:rsidR="0095396A" w:rsidRPr="001D5290">
        <w:rPr>
          <w:rFonts w:ascii="Times New Roman"/>
          <w:color w:val="000000" w:themeColor="text1"/>
          <w:szCs w:val="21"/>
        </w:rPr>
        <w:t>棉布</w:t>
      </w:r>
      <w:r w:rsidR="0095396A" w:rsidRPr="001D5290">
        <w:rPr>
          <w:rFonts w:hint="eastAsia"/>
          <w:color w:val="000000" w:themeColor="text1"/>
          <w:szCs w:val="21"/>
        </w:rPr>
        <w:t>作为染菌载体</w:t>
      </w:r>
      <w:r w:rsidR="00143B41" w:rsidRPr="001D5290">
        <w:rPr>
          <w:rFonts w:hint="eastAsia"/>
          <w:color w:val="000000" w:themeColor="text1"/>
          <w:szCs w:val="21"/>
        </w:rPr>
        <w:t>，将棉布裁剪成</w:t>
      </w:r>
      <w:r w:rsidR="00143B41" w:rsidRPr="001D5290">
        <w:rPr>
          <w:rFonts w:ascii="Times New Roman"/>
          <w:color w:val="000000" w:themeColor="text1"/>
          <w:szCs w:val="21"/>
        </w:rPr>
        <w:t>3 cm×3 cm</w:t>
      </w:r>
      <w:r w:rsidR="00E82872" w:rsidRPr="001D5290">
        <w:rPr>
          <w:rFonts w:ascii="Times New Roman" w:hint="eastAsia"/>
          <w:color w:val="000000" w:themeColor="text1"/>
          <w:szCs w:val="21"/>
        </w:rPr>
        <w:t>，每</w:t>
      </w:r>
      <w:r w:rsidR="00E82872" w:rsidRPr="001D5290">
        <w:rPr>
          <w:rFonts w:ascii="Times New Roman" w:hint="eastAsia"/>
          <w:color w:val="000000" w:themeColor="text1"/>
          <w:szCs w:val="21"/>
        </w:rPr>
        <w:t>3</w:t>
      </w:r>
      <w:r w:rsidR="00E82872" w:rsidRPr="001D5290">
        <w:rPr>
          <w:rFonts w:ascii="Times New Roman" w:hint="eastAsia"/>
          <w:color w:val="000000" w:themeColor="text1"/>
          <w:szCs w:val="21"/>
        </w:rPr>
        <w:t>片作为一个单元</w:t>
      </w:r>
      <w:r w:rsidR="004277B3" w:rsidRPr="001D5290">
        <w:rPr>
          <w:rFonts w:hint="eastAsia"/>
          <w:color w:val="000000" w:themeColor="text1"/>
          <w:szCs w:val="21"/>
        </w:rPr>
        <w:t>；在肌肤清洁剂的除菌方法中，需要找到一种可替代人体皮肤的离体皮肤模型。在不同的皮肤</w:t>
      </w:r>
      <w:r w:rsidR="00C64184" w:rsidRPr="001D5290">
        <w:rPr>
          <w:rFonts w:hint="eastAsia"/>
          <w:color w:val="000000" w:themeColor="text1"/>
          <w:szCs w:val="21"/>
        </w:rPr>
        <w:t>模型</w:t>
      </w:r>
      <w:r w:rsidR="004277B3" w:rsidRPr="001D5290">
        <w:rPr>
          <w:rFonts w:hint="eastAsia"/>
          <w:color w:val="000000" w:themeColor="text1"/>
          <w:szCs w:val="21"/>
        </w:rPr>
        <w:t>中，</w:t>
      </w:r>
      <w:r w:rsidR="00C64184" w:rsidRPr="001D5290">
        <w:rPr>
          <w:rFonts w:hint="eastAsia"/>
          <w:color w:val="000000" w:themeColor="text1"/>
          <w:szCs w:val="21"/>
        </w:rPr>
        <w:t>仿真皮</w:t>
      </w:r>
      <w:r w:rsidR="004277B3" w:rsidRPr="001D5290">
        <w:rPr>
          <w:rFonts w:hint="eastAsia"/>
          <w:color w:val="000000" w:themeColor="text1"/>
          <w:szCs w:val="21"/>
        </w:rPr>
        <w:t>与人体皮肤相似</w:t>
      </w:r>
      <w:r w:rsidR="00E82872" w:rsidRPr="001D5290">
        <w:rPr>
          <w:rFonts w:hint="eastAsia"/>
          <w:color w:val="000000" w:themeColor="text1"/>
          <w:szCs w:val="21"/>
        </w:rPr>
        <w:t>，</w:t>
      </w:r>
      <w:r w:rsidR="00375C66" w:rsidRPr="001D5290">
        <w:rPr>
          <w:rFonts w:hint="eastAsia"/>
          <w:color w:val="000000" w:themeColor="text1"/>
          <w:szCs w:val="21"/>
        </w:rPr>
        <w:t>图1为仿真皮及人体皮肤不同部位油脂程度的比较(</w:t>
      </w:r>
      <w:r w:rsidR="00375C66" w:rsidRPr="001D5290">
        <w:rPr>
          <w:strike/>
          <w:color w:val="000000" w:themeColor="text1"/>
          <w:szCs w:val="21"/>
        </w:rPr>
        <w:t>SEBUMETER</w:t>
      </w:r>
      <w:r w:rsidR="00F91063" w:rsidRPr="001D5290">
        <w:rPr>
          <w:rFonts w:hint="eastAsia"/>
          <w:color w:val="000000" w:themeColor="text1"/>
          <w:szCs w:val="21"/>
        </w:rPr>
        <w:t>皮脂仪</w:t>
      </w:r>
      <w:r w:rsidR="00375C66" w:rsidRPr="001D5290">
        <w:rPr>
          <w:color w:val="000000" w:themeColor="text1"/>
          <w:szCs w:val="21"/>
        </w:rPr>
        <w:t xml:space="preserve">). </w:t>
      </w:r>
      <w:r w:rsidR="00375C66" w:rsidRPr="001D5290">
        <w:rPr>
          <w:rFonts w:hint="eastAsia"/>
          <w:color w:val="000000" w:themeColor="text1"/>
          <w:szCs w:val="21"/>
        </w:rPr>
        <w:t>仿真皮的油脂程度与手部接近，因此适用于洗手实验。</w:t>
      </w:r>
      <w:r w:rsidR="00C64184" w:rsidRPr="001D5290">
        <w:rPr>
          <w:rFonts w:hint="eastAsia"/>
          <w:color w:val="000000" w:themeColor="text1"/>
          <w:szCs w:val="21"/>
        </w:rPr>
        <w:t>同时，仿真皮作为一种成熟的皮肤模型，</w:t>
      </w:r>
      <w:r w:rsidR="00BE790F" w:rsidRPr="001D5290">
        <w:rPr>
          <w:rFonts w:hint="eastAsia"/>
          <w:color w:val="000000" w:themeColor="text1"/>
          <w:szCs w:val="21"/>
        </w:rPr>
        <w:t>标准化程度高，易于获取。</w:t>
      </w:r>
      <w:r w:rsidR="004277B3" w:rsidRPr="001D5290">
        <w:rPr>
          <w:rFonts w:ascii="Times New Roman" w:hint="eastAsia"/>
          <w:bCs/>
          <w:color w:val="000000" w:themeColor="text1"/>
          <w:szCs w:val="21"/>
        </w:rPr>
        <w:t>因此本标准中</w:t>
      </w:r>
      <w:r w:rsidR="00B04EA7" w:rsidRPr="001D5290">
        <w:rPr>
          <w:rFonts w:hint="eastAsia"/>
          <w:color w:val="000000" w:themeColor="text1"/>
          <w:szCs w:val="21"/>
        </w:rPr>
        <w:t>肌肤清洁剂的除菌效果评价方法中</w:t>
      </w:r>
      <w:r w:rsidR="00707C59" w:rsidRPr="001D5290">
        <w:rPr>
          <w:rFonts w:hint="eastAsia"/>
          <w:color w:val="000000" w:themeColor="text1"/>
          <w:szCs w:val="21"/>
        </w:rPr>
        <w:t>推荐</w:t>
      </w:r>
      <w:r w:rsidR="00B04EA7" w:rsidRPr="001D5290">
        <w:rPr>
          <w:rFonts w:hint="eastAsia"/>
          <w:color w:val="000000" w:themeColor="text1"/>
          <w:szCs w:val="21"/>
        </w:rPr>
        <w:t>以</w:t>
      </w:r>
      <w:r w:rsidR="007A7155" w:rsidRPr="001D5290">
        <w:rPr>
          <w:rFonts w:hint="eastAsia"/>
          <w:color w:val="000000" w:themeColor="text1"/>
          <w:szCs w:val="21"/>
        </w:rPr>
        <w:t>仿真皮</w:t>
      </w:r>
      <w:r w:rsidR="00143B41" w:rsidRPr="001D5290">
        <w:rPr>
          <w:rFonts w:hint="eastAsia"/>
          <w:color w:val="000000" w:themeColor="text1"/>
          <w:szCs w:val="21"/>
        </w:rPr>
        <w:t>作为</w:t>
      </w:r>
      <w:r w:rsidR="00B04EA7" w:rsidRPr="001D5290">
        <w:rPr>
          <w:rFonts w:hint="eastAsia"/>
          <w:color w:val="000000" w:themeColor="text1"/>
          <w:szCs w:val="21"/>
        </w:rPr>
        <w:t>染菌载体</w:t>
      </w:r>
      <w:r w:rsidR="00143B41" w:rsidRPr="001D5290">
        <w:rPr>
          <w:rFonts w:hint="eastAsia"/>
          <w:color w:val="000000" w:themeColor="text1"/>
          <w:szCs w:val="21"/>
        </w:rPr>
        <w:t>，</w:t>
      </w:r>
      <w:r w:rsidR="00E82872" w:rsidRPr="001D5290">
        <w:rPr>
          <w:rFonts w:ascii="Times New Roman" w:hint="eastAsia"/>
          <w:color w:val="000000" w:themeColor="text1"/>
          <w:szCs w:val="21"/>
        </w:rPr>
        <w:t>每</w:t>
      </w:r>
      <w:r w:rsidR="00BE790F" w:rsidRPr="001D5290">
        <w:rPr>
          <w:rFonts w:ascii="Times New Roman" w:hint="eastAsia"/>
          <w:color w:val="000000" w:themeColor="text1"/>
          <w:szCs w:val="21"/>
        </w:rPr>
        <w:t>三</w:t>
      </w:r>
      <w:r w:rsidR="00E82872" w:rsidRPr="001D5290">
        <w:rPr>
          <w:rFonts w:ascii="Times New Roman" w:hint="eastAsia"/>
          <w:color w:val="000000" w:themeColor="text1"/>
          <w:szCs w:val="21"/>
        </w:rPr>
        <w:t>块</w:t>
      </w:r>
      <w:r w:rsidR="007A7155" w:rsidRPr="001D5290">
        <w:rPr>
          <w:rFonts w:ascii="Times New Roman" w:hint="eastAsia"/>
          <w:color w:val="000000" w:themeColor="text1"/>
          <w:szCs w:val="21"/>
        </w:rPr>
        <w:t>仿真皮</w:t>
      </w:r>
      <w:r w:rsidR="00E82872" w:rsidRPr="001D5290">
        <w:rPr>
          <w:rFonts w:ascii="Times New Roman" w:hint="eastAsia"/>
          <w:color w:val="000000" w:themeColor="text1"/>
          <w:szCs w:val="21"/>
        </w:rPr>
        <w:t>为一组。</w:t>
      </w:r>
      <w:r w:rsidR="00143B41" w:rsidRPr="001D5290">
        <w:rPr>
          <w:rFonts w:hint="eastAsia"/>
          <w:color w:val="000000" w:themeColor="text1"/>
          <w:szCs w:val="21"/>
        </w:rPr>
        <w:t>测试前需要将</w:t>
      </w:r>
      <w:r w:rsidR="007A7155" w:rsidRPr="001D5290">
        <w:rPr>
          <w:rFonts w:hint="eastAsia"/>
          <w:color w:val="000000" w:themeColor="text1"/>
          <w:szCs w:val="21"/>
        </w:rPr>
        <w:t>仿真皮</w:t>
      </w:r>
      <w:r w:rsidR="00143B41" w:rsidRPr="001D5290">
        <w:rPr>
          <w:rFonts w:hint="eastAsia"/>
          <w:color w:val="000000" w:themeColor="text1"/>
          <w:szCs w:val="21"/>
        </w:rPr>
        <w:t>裁剪至</w:t>
      </w:r>
      <w:r w:rsidR="00BE790F" w:rsidRPr="001D5290">
        <w:rPr>
          <w:rFonts w:ascii="Times New Roman"/>
          <w:color w:val="000000" w:themeColor="text1"/>
          <w:szCs w:val="21"/>
        </w:rPr>
        <w:t>6</w:t>
      </w:r>
      <w:r w:rsidR="00E82872" w:rsidRPr="001D5290">
        <w:rPr>
          <w:rFonts w:ascii="Times New Roman"/>
          <w:color w:val="000000" w:themeColor="text1"/>
          <w:szCs w:val="21"/>
        </w:rPr>
        <w:t xml:space="preserve"> cm×</w:t>
      </w:r>
      <w:r w:rsidR="00BE790F" w:rsidRPr="001D5290">
        <w:rPr>
          <w:rFonts w:ascii="Times New Roman"/>
          <w:color w:val="000000" w:themeColor="text1"/>
          <w:szCs w:val="21"/>
        </w:rPr>
        <w:t>6</w:t>
      </w:r>
      <w:r w:rsidR="00E82872" w:rsidRPr="001D5290">
        <w:rPr>
          <w:rFonts w:ascii="Times New Roman"/>
          <w:color w:val="000000" w:themeColor="text1"/>
          <w:szCs w:val="21"/>
        </w:rPr>
        <w:t>cm</w:t>
      </w:r>
      <w:r w:rsidR="00B04EA7" w:rsidRPr="001D5290">
        <w:rPr>
          <w:rFonts w:hint="eastAsia"/>
          <w:color w:val="000000" w:themeColor="text1"/>
          <w:szCs w:val="21"/>
        </w:rPr>
        <w:t>。</w:t>
      </w:r>
    </w:p>
    <w:p w14:paraId="342FD4A6" w14:textId="67CAC39C" w:rsidR="009F0E3B" w:rsidRPr="001D5290" w:rsidRDefault="009F0E3B" w:rsidP="004277B3">
      <w:pPr>
        <w:pStyle w:val="a0"/>
        <w:spacing w:line="360" w:lineRule="auto"/>
        <w:ind w:firstLine="420"/>
        <w:rPr>
          <w:color w:val="000000" w:themeColor="text1"/>
          <w:szCs w:val="21"/>
        </w:rPr>
      </w:pPr>
    </w:p>
    <w:p w14:paraId="68BF3493" w14:textId="538A1D68" w:rsidR="009F0E3B" w:rsidRPr="001D5290" w:rsidRDefault="009F0E3B" w:rsidP="00F34E6C">
      <w:pPr>
        <w:pStyle w:val="a0"/>
        <w:spacing w:line="360" w:lineRule="auto"/>
        <w:ind w:firstLine="420"/>
        <w:jc w:val="center"/>
        <w:rPr>
          <w:color w:val="000000" w:themeColor="text1"/>
          <w:szCs w:val="21"/>
        </w:rPr>
      </w:pPr>
      <w:r w:rsidRPr="001D5290">
        <w:rPr>
          <w:color w:val="000000" w:themeColor="text1"/>
        </w:rPr>
        <w:lastRenderedPageBreak/>
        <w:drawing>
          <wp:inline distT="0" distB="0" distL="0" distR="0" wp14:anchorId="2AD41015" wp14:editId="5BB8971D">
            <wp:extent cx="4166278" cy="195326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7493"/>
                    <a:stretch/>
                  </pic:blipFill>
                  <pic:spPr bwMode="auto">
                    <a:xfrm>
                      <a:off x="0" y="0"/>
                      <a:ext cx="4194138" cy="1966322"/>
                    </a:xfrm>
                    <a:prstGeom prst="rect">
                      <a:avLst/>
                    </a:prstGeom>
                    <a:ln>
                      <a:noFill/>
                    </a:ln>
                    <a:extLst>
                      <a:ext uri="{53640926-AAD7-44D8-BBD7-CCE9431645EC}">
                        <a14:shadowObscured xmlns:a14="http://schemas.microsoft.com/office/drawing/2010/main"/>
                      </a:ext>
                    </a:extLst>
                  </pic:spPr>
                </pic:pic>
              </a:graphicData>
            </a:graphic>
          </wp:inline>
        </w:drawing>
      </w:r>
    </w:p>
    <w:p w14:paraId="629571D9" w14:textId="11313A0D" w:rsidR="00EF3CD8" w:rsidRPr="001D5290" w:rsidRDefault="00EF3CD8" w:rsidP="00EF3CD8">
      <w:pPr>
        <w:spacing w:line="360" w:lineRule="auto"/>
        <w:ind w:firstLineChars="200" w:firstLine="360"/>
        <w:jc w:val="center"/>
        <w:rPr>
          <w:color w:val="000000" w:themeColor="text1"/>
          <w:sz w:val="18"/>
          <w:szCs w:val="18"/>
        </w:rPr>
      </w:pPr>
      <w:r w:rsidRPr="001D5290">
        <w:rPr>
          <w:rFonts w:hint="eastAsia"/>
          <w:color w:val="000000" w:themeColor="text1"/>
          <w:sz w:val="18"/>
          <w:szCs w:val="18"/>
        </w:rPr>
        <w:t>图</w:t>
      </w:r>
      <w:r w:rsidRPr="001D5290">
        <w:rPr>
          <w:color w:val="000000" w:themeColor="text1"/>
          <w:sz w:val="18"/>
          <w:szCs w:val="18"/>
        </w:rPr>
        <w:t>1</w:t>
      </w:r>
      <w:r w:rsidRPr="001D5290">
        <w:rPr>
          <w:rFonts w:hint="eastAsia"/>
          <w:color w:val="000000" w:themeColor="text1"/>
          <w:sz w:val="18"/>
          <w:szCs w:val="18"/>
        </w:rPr>
        <w:t xml:space="preserve"> </w:t>
      </w:r>
      <w:r w:rsidRPr="001D5290">
        <w:rPr>
          <w:rFonts w:hint="eastAsia"/>
          <w:color w:val="000000" w:themeColor="text1"/>
          <w:sz w:val="18"/>
          <w:szCs w:val="18"/>
        </w:rPr>
        <w:t>人体皮肤和仿真皮表面油脂程度</w:t>
      </w:r>
    </w:p>
    <w:p w14:paraId="749711DE" w14:textId="77777777" w:rsidR="00EF3CD8" w:rsidRPr="001D5290" w:rsidRDefault="00EF3CD8" w:rsidP="00F34E6C">
      <w:pPr>
        <w:pStyle w:val="a0"/>
        <w:spacing w:line="360" w:lineRule="auto"/>
        <w:ind w:firstLine="420"/>
        <w:jc w:val="center"/>
        <w:rPr>
          <w:color w:val="000000" w:themeColor="text1"/>
          <w:szCs w:val="21"/>
        </w:rPr>
      </w:pPr>
    </w:p>
    <w:p w14:paraId="1FEB37B1" w14:textId="77777777" w:rsidR="00665D41" w:rsidRPr="001D5290" w:rsidRDefault="00665D41"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5  </w:t>
      </w:r>
      <w:r w:rsidRPr="001D5290">
        <w:rPr>
          <w:rFonts w:hint="eastAsia"/>
          <w:b/>
          <w:color w:val="000000" w:themeColor="text1"/>
          <w:szCs w:val="21"/>
        </w:rPr>
        <w:t>菌悬液稀释度及添加量</w:t>
      </w:r>
    </w:p>
    <w:p w14:paraId="1DC43707" w14:textId="762753A6" w:rsidR="00707C59" w:rsidRPr="001D5290" w:rsidRDefault="00375C66" w:rsidP="00707C59">
      <w:pPr>
        <w:spacing w:line="360" w:lineRule="auto"/>
        <w:ind w:firstLineChars="200" w:firstLine="420"/>
        <w:rPr>
          <w:rFonts w:ascii="SimSun" w:hAnsi="SimSun" w:cs="KaiTi_GB2312"/>
          <w:color w:val="000000" w:themeColor="text1"/>
          <w:shd w:val="clear" w:color="auto" w:fill="FFFFFF"/>
        </w:rPr>
      </w:pPr>
      <w:r w:rsidRPr="001D5290">
        <w:rPr>
          <w:rFonts w:hint="eastAsia"/>
          <w:color w:val="000000" w:themeColor="text1"/>
          <w:szCs w:val="21"/>
        </w:rPr>
        <w:t>织物洗涤剂的除菌方法中，</w:t>
      </w:r>
      <w:r w:rsidR="00E82872" w:rsidRPr="001D5290">
        <w:rPr>
          <w:rFonts w:ascii="SimSun" w:hAnsi="SimSun" w:cs="KaiTi_GB2312" w:hint="eastAsia"/>
          <w:color w:val="000000" w:themeColor="text1"/>
          <w:shd w:val="clear" w:color="auto" w:fill="FFFFFF"/>
        </w:rPr>
        <w:t>试验菌悬液的制备参考</w:t>
      </w:r>
      <w:r w:rsidR="00E82872" w:rsidRPr="001D5290">
        <w:rPr>
          <w:rFonts w:hint="eastAsia"/>
          <w:color w:val="000000" w:themeColor="text1"/>
          <w:szCs w:val="21"/>
        </w:rPr>
        <w:t>QB/T 2738-20</w:t>
      </w:r>
      <w:r w:rsidR="00E82872" w:rsidRPr="001D5290">
        <w:rPr>
          <w:color w:val="000000" w:themeColor="text1"/>
          <w:szCs w:val="21"/>
        </w:rPr>
        <w:t xml:space="preserve">** </w:t>
      </w:r>
      <w:r w:rsidR="00E82872" w:rsidRPr="001D5290">
        <w:rPr>
          <w:rFonts w:hint="eastAsia"/>
          <w:color w:val="000000" w:themeColor="text1"/>
          <w:szCs w:val="21"/>
        </w:rPr>
        <w:t>中</w:t>
      </w:r>
      <w:r w:rsidR="00E82872" w:rsidRPr="001D5290">
        <w:rPr>
          <w:rFonts w:hint="eastAsia"/>
          <w:color w:val="000000" w:themeColor="text1"/>
          <w:szCs w:val="21"/>
        </w:rPr>
        <w:t>7.</w:t>
      </w:r>
      <w:r w:rsidR="00E82872" w:rsidRPr="001D5290">
        <w:rPr>
          <w:color w:val="000000" w:themeColor="text1"/>
          <w:szCs w:val="21"/>
        </w:rPr>
        <w:t>2.2.</w:t>
      </w:r>
      <w:r w:rsidR="00E82872" w:rsidRPr="001D5290">
        <w:rPr>
          <w:rFonts w:hint="eastAsia"/>
          <w:color w:val="000000" w:themeColor="text1"/>
          <w:szCs w:val="21"/>
        </w:rPr>
        <w:t>(</w:t>
      </w:r>
      <w:r w:rsidR="00E82872" w:rsidRPr="001D5290">
        <w:rPr>
          <w:color w:val="000000" w:themeColor="text1"/>
          <w:szCs w:val="21"/>
        </w:rPr>
        <w:t>f</w:t>
      </w:r>
      <w:r w:rsidR="00E82872" w:rsidRPr="001D5290">
        <w:rPr>
          <w:rFonts w:hint="eastAsia"/>
          <w:color w:val="000000" w:themeColor="text1"/>
          <w:szCs w:val="21"/>
        </w:rPr>
        <w:t>)</w:t>
      </w:r>
      <w:r w:rsidR="00E82872" w:rsidRPr="001D5290">
        <w:rPr>
          <w:color w:val="000000" w:themeColor="text1"/>
          <w:szCs w:val="21"/>
        </w:rPr>
        <w:t>。</w:t>
      </w:r>
      <w:r w:rsidR="00E82872" w:rsidRPr="001D5290">
        <w:rPr>
          <w:rFonts w:hint="eastAsia"/>
          <w:color w:val="000000" w:themeColor="text1"/>
          <w:szCs w:val="21"/>
        </w:rPr>
        <w:t>用</w:t>
      </w:r>
      <w:r w:rsidR="00E82872" w:rsidRPr="001D5290">
        <w:rPr>
          <w:rFonts w:hint="eastAsia"/>
          <w:color w:val="000000" w:themeColor="text1"/>
          <w:szCs w:val="21"/>
        </w:rPr>
        <w:t>PBS</w:t>
      </w:r>
      <w:r w:rsidR="00E82872" w:rsidRPr="001D5290">
        <w:rPr>
          <w:rFonts w:hint="eastAsia"/>
          <w:color w:val="000000" w:themeColor="text1"/>
          <w:szCs w:val="21"/>
        </w:rPr>
        <w:t>溶液将试验菌悬液稀释，</w:t>
      </w:r>
      <w:r w:rsidR="00910F6B" w:rsidRPr="001D5290">
        <w:rPr>
          <w:rFonts w:hint="eastAsia"/>
          <w:color w:val="000000" w:themeColor="text1"/>
          <w:szCs w:val="21"/>
        </w:rPr>
        <w:t>结合试验具体操作，需要用到</w:t>
      </w:r>
      <w:r w:rsidR="00910F6B" w:rsidRPr="001D5290">
        <w:rPr>
          <w:rFonts w:hint="eastAsia"/>
          <w:color w:val="000000" w:themeColor="text1"/>
          <w:szCs w:val="21"/>
        </w:rPr>
        <w:t>7</w:t>
      </w:r>
      <w:r w:rsidR="00910F6B" w:rsidRPr="001D5290">
        <w:rPr>
          <w:color w:val="000000" w:themeColor="text1"/>
          <w:szCs w:val="21"/>
        </w:rPr>
        <w:t>50</w:t>
      </w:r>
      <w:r w:rsidR="00910F6B" w:rsidRPr="001D5290">
        <w:rPr>
          <w:rFonts w:hint="eastAsia"/>
          <w:color w:val="000000" w:themeColor="text1"/>
          <w:szCs w:val="21"/>
        </w:rPr>
        <w:t>mL</w:t>
      </w:r>
      <w:r w:rsidR="00910F6B" w:rsidRPr="001D5290">
        <w:rPr>
          <w:rFonts w:hint="eastAsia"/>
          <w:color w:val="000000" w:themeColor="text1"/>
          <w:szCs w:val="21"/>
        </w:rPr>
        <w:t>的无菌硬水洗涤并漂洗染菌载体</w:t>
      </w:r>
      <w:r w:rsidRPr="001D5290">
        <w:rPr>
          <w:rFonts w:hint="eastAsia"/>
          <w:color w:val="000000" w:themeColor="text1"/>
          <w:szCs w:val="21"/>
        </w:rPr>
        <w:t>。</w:t>
      </w:r>
      <w:r w:rsidR="00C93F5C" w:rsidRPr="001D5290">
        <w:rPr>
          <w:rFonts w:hint="eastAsia"/>
          <w:color w:val="000000" w:themeColor="text1"/>
          <w:szCs w:val="21"/>
        </w:rPr>
        <w:t>在肌肤清洁剂的除菌方法中</w:t>
      </w:r>
      <w:r w:rsidRPr="001D5290">
        <w:rPr>
          <w:rFonts w:hint="eastAsia"/>
          <w:color w:val="000000" w:themeColor="text1"/>
          <w:szCs w:val="21"/>
        </w:rPr>
        <w:t>，实验菌悬液的制备参考</w:t>
      </w:r>
      <w:r w:rsidRPr="001D5290">
        <w:rPr>
          <w:rFonts w:hint="eastAsia"/>
          <w:color w:val="000000" w:themeColor="text1"/>
          <w:szCs w:val="21"/>
        </w:rPr>
        <w:t>QB/T 2738-20</w:t>
      </w:r>
      <w:r w:rsidRPr="001D5290">
        <w:rPr>
          <w:color w:val="000000" w:themeColor="text1"/>
          <w:szCs w:val="21"/>
        </w:rPr>
        <w:t xml:space="preserve">** </w:t>
      </w:r>
      <w:r w:rsidRPr="001D5290">
        <w:rPr>
          <w:rFonts w:hint="eastAsia"/>
          <w:color w:val="000000" w:themeColor="text1"/>
          <w:szCs w:val="21"/>
        </w:rPr>
        <w:t>中</w:t>
      </w:r>
      <w:r w:rsidRPr="001D5290">
        <w:rPr>
          <w:rFonts w:hint="eastAsia"/>
          <w:color w:val="000000" w:themeColor="text1"/>
          <w:szCs w:val="21"/>
        </w:rPr>
        <w:t>7.</w:t>
      </w:r>
      <w:r w:rsidRPr="001D5290">
        <w:rPr>
          <w:color w:val="000000" w:themeColor="text1"/>
          <w:szCs w:val="21"/>
        </w:rPr>
        <w:t>7.3</w:t>
      </w:r>
      <w:r w:rsidRPr="001D5290">
        <w:rPr>
          <w:rFonts w:hint="eastAsia"/>
          <w:color w:val="000000" w:themeColor="text1"/>
          <w:szCs w:val="21"/>
        </w:rPr>
        <w:t>(b)</w:t>
      </w:r>
      <w:r w:rsidRPr="001D5290">
        <w:rPr>
          <w:rFonts w:hint="eastAsia"/>
          <w:color w:val="000000" w:themeColor="text1"/>
          <w:szCs w:val="21"/>
        </w:rPr>
        <w:t>，测试均经两步活化至合适的使用浓度。实验</w:t>
      </w:r>
      <w:r w:rsidR="00DE51C6" w:rsidRPr="001D5290">
        <w:rPr>
          <w:rFonts w:hint="eastAsia"/>
          <w:color w:val="000000" w:themeColor="text1"/>
          <w:szCs w:val="21"/>
        </w:rPr>
        <w:t>中</w:t>
      </w:r>
      <w:r w:rsidR="00C93F5C" w:rsidRPr="001D5290">
        <w:rPr>
          <w:rFonts w:hint="eastAsia"/>
          <w:color w:val="000000" w:themeColor="text1"/>
          <w:szCs w:val="21"/>
        </w:rPr>
        <w:t>需要用到流动的水冲洗染菌载</w:t>
      </w:r>
      <w:r w:rsidRPr="001D5290">
        <w:rPr>
          <w:rFonts w:hint="eastAsia"/>
          <w:color w:val="000000" w:themeColor="text1"/>
          <w:szCs w:val="21"/>
        </w:rPr>
        <w:t>体</w:t>
      </w:r>
      <w:r w:rsidR="00C93F5C" w:rsidRPr="001D5290">
        <w:rPr>
          <w:rFonts w:hint="eastAsia"/>
          <w:color w:val="000000" w:themeColor="text1"/>
          <w:szCs w:val="21"/>
        </w:rPr>
        <w:t>，两种方法均会对染菌载体进行一定程度的稀释，因此本标准中推荐</w:t>
      </w:r>
      <w:r w:rsidR="00BE790F" w:rsidRPr="001D5290">
        <w:rPr>
          <w:rFonts w:hint="eastAsia"/>
          <w:color w:val="000000" w:themeColor="text1"/>
          <w:szCs w:val="21"/>
        </w:rPr>
        <w:t>织物</w:t>
      </w:r>
      <w:r w:rsidR="00C93F5C" w:rsidRPr="001D5290">
        <w:rPr>
          <w:rFonts w:hint="eastAsia"/>
          <w:color w:val="000000" w:themeColor="text1"/>
          <w:szCs w:val="21"/>
        </w:rPr>
        <w:t>试验菌悬液的使用</w:t>
      </w:r>
      <w:r w:rsidR="00E82872" w:rsidRPr="001D5290">
        <w:rPr>
          <w:rFonts w:hint="eastAsia"/>
          <w:color w:val="000000" w:themeColor="text1"/>
          <w:szCs w:val="21"/>
        </w:rPr>
        <w:t>浓度为</w:t>
      </w:r>
      <w:r w:rsidR="00E82872" w:rsidRPr="001D5290">
        <w:rPr>
          <w:rFonts w:hint="eastAsia"/>
          <w:color w:val="000000" w:themeColor="text1"/>
          <w:szCs w:val="21"/>
        </w:rPr>
        <w:t>1.0</w:t>
      </w:r>
      <w:r w:rsidR="00E82872" w:rsidRPr="001D5290">
        <w:rPr>
          <w:rFonts w:hint="eastAsia"/>
          <w:color w:val="000000" w:themeColor="text1"/>
          <w:szCs w:val="21"/>
        </w:rPr>
        <w:t>×</w:t>
      </w:r>
      <w:r w:rsidR="00E82872" w:rsidRPr="001D5290">
        <w:rPr>
          <w:rFonts w:hint="eastAsia"/>
          <w:color w:val="000000" w:themeColor="text1"/>
          <w:szCs w:val="21"/>
        </w:rPr>
        <w:t>10</w:t>
      </w:r>
      <w:r w:rsidR="00E82872" w:rsidRPr="001D5290">
        <w:rPr>
          <w:rFonts w:hint="eastAsia"/>
          <w:color w:val="000000" w:themeColor="text1"/>
          <w:szCs w:val="21"/>
          <w:vertAlign w:val="superscript"/>
        </w:rPr>
        <w:t>8</w:t>
      </w:r>
      <w:r w:rsidR="00E82872" w:rsidRPr="001D5290">
        <w:rPr>
          <w:rFonts w:hint="eastAsia"/>
          <w:color w:val="000000" w:themeColor="text1"/>
          <w:szCs w:val="21"/>
        </w:rPr>
        <w:t>cfu/mL</w:t>
      </w:r>
      <w:r w:rsidR="00E82872" w:rsidRPr="001D5290">
        <w:rPr>
          <w:rFonts w:hint="eastAsia"/>
          <w:color w:val="000000" w:themeColor="text1"/>
          <w:szCs w:val="21"/>
        </w:rPr>
        <w:t>～</w:t>
      </w:r>
      <w:r w:rsidR="00E82872" w:rsidRPr="001D5290">
        <w:rPr>
          <w:rFonts w:hint="eastAsia"/>
          <w:color w:val="000000" w:themeColor="text1"/>
          <w:szCs w:val="21"/>
        </w:rPr>
        <w:t>5.0</w:t>
      </w:r>
      <w:r w:rsidR="00E82872" w:rsidRPr="001D5290">
        <w:rPr>
          <w:rFonts w:hint="eastAsia"/>
          <w:color w:val="000000" w:themeColor="text1"/>
          <w:szCs w:val="21"/>
        </w:rPr>
        <w:t>×</w:t>
      </w:r>
      <w:r w:rsidR="00E82872" w:rsidRPr="001D5290">
        <w:rPr>
          <w:rFonts w:hint="eastAsia"/>
          <w:color w:val="000000" w:themeColor="text1"/>
          <w:szCs w:val="21"/>
        </w:rPr>
        <w:t>10</w:t>
      </w:r>
      <w:r w:rsidR="00E82872" w:rsidRPr="001D5290">
        <w:rPr>
          <w:rFonts w:hint="eastAsia"/>
          <w:color w:val="000000" w:themeColor="text1"/>
          <w:szCs w:val="21"/>
          <w:vertAlign w:val="superscript"/>
        </w:rPr>
        <w:t>8</w:t>
      </w:r>
      <w:r w:rsidR="00E82872" w:rsidRPr="001D5290">
        <w:rPr>
          <w:rFonts w:hint="eastAsia"/>
          <w:color w:val="000000" w:themeColor="text1"/>
          <w:szCs w:val="21"/>
        </w:rPr>
        <w:t>cfu/mL</w:t>
      </w:r>
      <w:r w:rsidR="00BE790F" w:rsidRPr="001D5290">
        <w:rPr>
          <w:rFonts w:hint="eastAsia"/>
          <w:color w:val="000000" w:themeColor="text1"/>
          <w:szCs w:val="21"/>
        </w:rPr>
        <w:t>，肌肤清洁用品试验菌悬液的使用浓度为</w:t>
      </w:r>
      <w:r w:rsidR="00BE790F" w:rsidRPr="001D5290">
        <w:rPr>
          <w:rFonts w:hint="eastAsia"/>
          <w:color w:val="000000" w:themeColor="text1"/>
          <w:szCs w:val="21"/>
        </w:rPr>
        <w:t>5.0</w:t>
      </w:r>
      <w:r w:rsidR="00BE790F" w:rsidRPr="001D5290">
        <w:rPr>
          <w:rFonts w:hint="eastAsia"/>
          <w:color w:val="000000" w:themeColor="text1"/>
          <w:szCs w:val="21"/>
        </w:rPr>
        <w:t>×</w:t>
      </w:r>
      <w:r w:rsidR="00BE790F" w:rsidRPr="001D5290">
        <w:rPr>
          <w:rFonts w:hint="eastAsia"/>
          <w:color w:val="000000" w:themeColor="text1"/>
          <w:szCs w:val="21"/>
        </w:rPr>
        <w:t>10</w:t>
      </w:r>
      <w:r w:rsidR="00BE790F" w:rsidRPr="001D5290">
        <w:rPr>
          <w:rFonts w:hint="eastAsia"/>
          <w:color w:val="000000" w:themeColor="text1"/>
          <w:szCs w:val="21"/>
          <w:vertAlign w:val="superscript"/>
        </w:rPr>
        <w:t>8</w:t>
      </w:r>
      <w:r w:rsidR="00BE790F" w:rsidRPr="001D5290">
        <w:rPr>
          <w:rFonts w:hint="eastAsia"/>
          <w:color w:val="000000" w:themeColor="text1"/>
          <w:szCs w:val="21"/>
        </w:rPr>
        <w:t>～</w:t>
      </w:r>
      <w:r w:rsidR="00BE790F" w:rsidRPr="001D5290">
        <w:rPr>
          <w:color w:val="000000" w:themeColor="text1"/>
          <w:szCs w:val="21"/>
        </w:rPr>
        <w:t>1</w:t>
      </w:r>
      <w:r w:rsidR="00BE790F" w:rsidRPr="001D5290">
        <w:rPr>
          <w:rFonts w:hint="eastAsia"/>
          <w:color w:val="000000" w:themeColor="text1"/>
          <w:szCs w:val="21"/>
        </w:rPr>
        <w:t>.0</w:t>
      </w:r>
      <w:r w:rsidR="00BE790F" w:rsidRPr="001D5290">
        <w:rPr>
          <w:rFonts w:hint="eastAsia"/>
          <w:color w:val="000000" w:themeColor="text1"/>
          <w:szCs w:val="21"/>
        </w:rPr>
        <w:t>×</w:t>
      </w:r>
      <w:r w:rsidR="00BE790F" w:rsidRPr="001D5290">
        <w:rPr>
          <w:rFonts w:hint="eastAsia"/>
          <w:color w:val="000000" w:themeColor="text1"/>
          <w:szCs w:val="21"/>
        </w:rPr>
        <w:t>10</w:t>
      </w:r>
      <w:r w:rsidR="00BE790F" w:rsidRPr="001D5290">
        <w:rPr>
          <w:color w:val="000000" w:themeColor="text1"/>
          <w:szCs w:val="21"/>
          <w:vertAlign w:val="superscript"/>
        </w:rPr>
        <w:t>9</w:t>
      </w:r>
      <w:r w:rsidR="00BE790F" w:rsidRPr="001D5290">
        <w:rPr>
          <w:rFonts w:hint="eastAsia"/>
          <w:color w:val="000000" w:themeColor="text1"/>
          <w:szCs w:val="21"/>
        </w:rPr>
        <w:t>cfu/mL</w:t>
      </w:r>
      <w:r w:rsidR="00E82872" w:rsidRPr="001D5290">
        <w:rPr>
          <w:rFonts w:hint="eastAsia"/>
          <w:color w:val="000000" w:themeColor="text1"/>
          <w:szCs w:val="21"/>
        </w:rPr>
        <w:t>。</w:t>
      </w:r>
      <w:r w:rsidR="00BE6549" w:rsidRPr="001D5290">
        <w:rPr>
          <w:rFonts w:hint="eastAsia"/>
          <w:color w:val="000000" w:themeColor="text1"/>
          <w:szCs w:val="21"/>
        </w:rPr>
        <w:t>在</w:t>
      </w:r>
      <w:r w:rsidR="00BE6549" w:rsidRPr="001D5290">
        <w:rPr>
          <w:rFonts w:ascii="SimSun" w:hAnsi="SimSun" w:cs="KaiTi_GB2312" w:hint="eastAsia"/>
          <w:color w:val="000000" w:themeColor="text1"/>
          <w:shd w:val="clear" w:color="auto" w:fill="FFFFFF"/>
        </w:rPr>
        <w:t>织物洗涤剂的除菌方法中，测试载体为</w:t>
      </w:r>
      <w:r w:rsidR="00BE6549" w:rsidRPr="001D5290">
        <w:rPr>
          <w:color w:val="000000" w:themeColor="text1"/>
          <w:szCs w:val="21"/>
        </w:rPr>
        <w:t>3 cm×3 cm</w:t>
      </w:r>
      <w:r w:rsidR="00BE6549" w:rsidRPr="001D5290">
        <w:rPr>
          <w:rFonts w:hint="eastAsia"/>
          <w:color w:val="000000" w:themeColor="text1"/>
          <w:szCs w:val="21"/>
        </w:rPr>
        <w:t>的</w:t>
      </w:r>
      <w:r w:rsidR="00BE6549" w:rsidRPr="001D5290">
        <w:rPr>
          <w:rFonts w:hint="eastAsia"/>
          <w:color w:val="000000" w:themeColor="text1"/>
          <w:szCs w:val="21"/>
        </w:rPr>
        <w:t>JB-</w:t>
      </w:r>
      <w:r w:rsidR="00BE6549" w:rsidRPr="001D5290">
        <w:rPr>
          <w:color w:val="000000" w:themeColor="text1"/>
          <w:szCs w:val="21"/>
        </w:rPr>
        <w:t>00</w:t>
      </w:r>
      <w:r w:rsidR="00BE6549" w:rsidRPr="001D5290">
        <w:rPr>
          <w:rFonts w:hint="eastAsia"/>
          <w:color w:val="000000" w:themeColor="text1"/>
          <w:szCs w:val="21"/>
        </w:rPr>
        <w:t>棉布，每片载体可吸收</w:t>
      </w:r>
      <w:r w:rsidR="00BE6549" w:rsidRPr="001D5290">
        <w:rPr>
          <w:rFonts w:hint="eastAsia"/>
          <w:color w:val="000000" w:themeColor="text1"/>
          <w:szCs w:val="21"/>
        </w:rPr>
        <w:t>2</w:t>
      </w:r>
      <w:r w:rsidR="00BE6549" w:rsidRPr="001D5290">
        <w:rPr>
          <w:color w:val="000000" w:themeColor="text1"/>
          <w:szCs w:val="21"/>
        </w:rPr>
        <w:t>0 μL</w:t>
      </w:r>
      <w:r w:rsidR="00BE6549" w:rsidRPr="001D5290">
        <w:rPr>
          <w:rFonts w:hint="eastAsia"/>
          <w:color w:val="000000" w:themeColor="text1"/>
          <w:szCs w:val="21"/>
        </w:rPr>
        <w:t>的菌悬液而不留残液</w:t>
      </w:r>
      <w:r w:rsidR="00D06671" w:rsidRPr="001D5290">
        <w:rPr>
          <w:rFonts w:hint="eastAsia"/>
          <w:color w:val="000000" w:themeColor="text1"/>
          <w:szCs w:val="21"/>
        </w:rPr>
        <w:t>。在肌肤清洁剂的除菌方法中，每块</w:t>
      </w:r>
      <w:r w:rsidR="007A7155" w:rsidRPr="001D5290">
        <w:rPr>
          <w:rFonts w:hint="eastAsia"/>
          <w:color w:val="000000" w:themeColor="text1"/>
          <w:szCs w:val="21"/>
        </w:rPr>
        <w:t>仿真皮</w:t>
      </w:r>
      <w:r w:rsidR="00D06671" w:rsidRPr="001D5290">
        <w:rPr>
          <w:rFonts w:hint="eastAsia"/>
          <w:color w:val="000000" w:themeColor="text1"/>
          <w:szCs w:val="21"/>
        </w:rPr>
        <w:t>上试验菌悬液的添加量</w:t>
      </w:r>
      <w:r w:rsidR="00BE790F" w:rsidRPr="001D5290">
        <w:rPr>
          <w:rFonts w:hint="eastAsia"/>
          <w:color w:val="000000" w:themeColor="text1"/>
          <w:szCs w:val="21"/>
        </w:rPr>
        <w:t>为</w:t>
      </w:r>
      <w:r w:rsidR="00BE790F" w:rsidRPr="001D5290">
        <w:rPr>
          <w:rFonts w:hint="eastAsia"/>
          <w:color w:val="000000" w:themeColor="text1"/>
          <w:szCs w:val="21"/>
        </w:rPr>
        <w:t>0</w:t>
      </w:r>
      <w:r w:rsidR="00BE790F" w:rsidRPr="001D5290">
        <w:rPr>
          <w:color w:val="000000" w:themeColor="text1"/>
          <w:szCs w:val="21"/>
        </w:rPr>
        <w:t>.1</w:t>
      </w:r>
      <w:r w:rsidR="00BE790F" w:rsidRPr="001D5290">
        <w:rPr>
          <w:rFonts w:hint="eastAsia"/>
          <w:color w:val="000000" w:themeColor="text1"/>
          <w:szCs w:val="21"/>
        </w:rPr>
        <w:t>mL</w:t>
      </w:r>
      <w:r w:rsidR="00D06671" w:rsidRPr="001D5290">
        <w:rPr>
          <w:rFonts w:hint="eastAsia"/>
          <w:color w:val="000000" w:themeColor="text1"/>
          <w:szCs w:val="21"/>
        </w:rPr>
        <w:t>，具体是根据在</w:t>
      </w:r>
      <w:r w:rsidR="007A7155" w:rsidRPr="001D5290">
        <w:rPr>
          <w:rFonts w:hint="eastAsia"/>
          <w:color w:val="000000" w:themeColor="text1"/>
          <w:szCs w:val="21"/>
        </w:rPr>
        <w:t>仿真皮</w:t>
      </w:r>
      <w:r w:rsidR="00D06671" w:rsidRPr="001D5290">
        <w:rPr>
          <w:rFonts w:hint="eastAsia"/>
          <w:color w:val="000000" w:themeColor="text1"/>
          <w:szCs w:val="21"/>
        </w:rPr>
        <w:t>上的使用体积与临床研究中在手上的使用体积成比例进行估算。试验中所用的</w:t>
      </w:r>
      <w:r w:rsidR="007A7155" w:rsidRPr="001D5290">
        <w:rPr>
          <w:rFonts w:hint="eastAsia"/>
          <w:color w:val="000000" w:themeColor="text1"/>
          <w:szCs w:val="21"/>
        </w:rPr>
        <w:t>仿真皮</w:t>
      </w:r>
      <w:r w:rsidR="00D06671" w:rsidRPr="001D5290">
        <w:rPr>
          <w:rFonts w:hint="eastAsia"/>
          <w:color w:val="000000" w:themeColor="text1"/>
          <w:szCs w:val="21"/>
        </w:rPr>
        <w:t>大小为</w:t>
      </w:r>
      <w:r w:rsidR="00BE790F" w:rsidRPr="001D5290">
        <w:rPr>
          <w:color w:val="000000" w:themeColor="text1"/>
          <w:szCs w:val="21"/>
        </w:rPr>
        <w:t>6</w:t>
      </w:r>
      <w:r w:rsidR="00D06671" w:rsidRPr="001D5290">
        <w:rPr>
          <w:color w:val="000000" w:themeColor="text1"/>
          <w:szCs w:val="21"/>
        </w:rPr>
        <w:t xml:space="preserve"> cm×</w:t>
      </w:r>
      <w:r w:rsidR="00BE790F" w:rsidRPr="001D5290">
        <w:rPr>
          <w:color w:val="000000" w:themeColor="text1"/>
          <w:szCs w:val="21"/>
        </w:rPr>
        <w:t xml:space="preserve">6 </w:t>
      </w:r>
      <w:r w:rsidR="00D06671" w:rsidRPr="001D5290">
        <w:rPr>
          <w:color w:val="000000" w:themeColor="text1"/>
          <w:szCs w:val="21"/>
        </w:rPr>
        <w:t>cm</w:t>
      </w:r>
      <w:r w:rsidR="00D06671" w:rsidRPr="001D5290">
        <w:rPr>
          <w:rFonts w:hint="eastAsia"/>
          <w:color w:val="000000" w:themeColor="text1"/>
          <w:szCs w:val="21"/>
        </w:rPr>
        <w:t>，已知男性的平均手表面积为</w:t>
      </w:r>
      <w:r w:rsidR="00D06671" w:rsidRPr="001D5290">
        <w:rPr>
          <w:rFonts w:hint="eastAsia"/>
          <w:color w:val="000000" w:themeColor="text1"/>
          <w:szCs w:val="21"/>
        </w:rPr>
        <w:t>1070 cm</w:t>
      </w:r>
      <w:r w:rsidR="00D06671" w:rsidRPr="001D5290">
        <w:rPr>
          <w:rFonts w:hint="eastAsia"/>
          <w:color w:val="000000" w:themeColor="text1"/>
          <w:szCs w:val="21"/>
          <w:vertAlign w:val="superscript"/>
        </w:rPr>
        <w:t>2</w:t>
      </w:r>
      <w:r w:rsidR="00D06671" w:rsidRPr="001D5290">
        <w:rPr>
          <w:rFonts w:hint="eastAsia"/>
          <w:color w:val="000000" w:themeColor="text1"/>
          <w:szCs w:val="21"/>
        </w:rPr>
        <w:t>，女性的平均手表面积为</w:t>
      </w:r>
      <w:r w:rsidR="00D06671" w:rsidRPr="001D5290">
        <w:rPr>
          <w:rFonts w:hint="eastAsia"/>
          <w:color w:val="000000" w:themeColor="text1"/>
          <w:szCs w:val="21"/>
        </w:rPr>
        <w:t>890 cm</w:t>
      </w:r>
      <w:r w:rsidR="00D06671" w:rsidRPr="001D5290">
        <w:rPr>
          <w:rFonts w:hint="eastAsia"/>
          <w:color w:val="000000" w:themeColor="text1"/>
          <w:szCs w:val="21"/>
          <w:vertAlign w:val="superscript"/>
        </w:rPr>
        <w:t>2</w:t>
      </w:r>
      <w:r w:rsidR="00D06671" w:rsidRPr="001D5290">
        <w:rPr>
          <w:rFonts w:hint="eastAsia"/>
          <w:color w:val="000000" w:themeColor="text1"/>
          <w:szCs w:val="21"/>
        </w:rPr>
        <w:t>，男性和女性的近似平均值为</w:t>
      </w:r>
      <w:r w:rsidR="00D06671" w:rsidRPr="001D5290">
        <w:rPr>
          <w:rFonts w:hint="eastAsia"/>
          <w:color w:val="000000" w:themeColor="text1"/>
          <w:szCs w:val="21"/>
        </w:rPr>
        <w:t>980 cm</w:t>
      </w:r>
      <w:r w:rsidR="00D06671" w:rsidRPr="001D5290">
        <w:rPr>
          <w:rFonts w:hint="eastAsia"/>
          <w:color w:val="000000" w:themeColor="text1"/>
          <w:szCs w:val="21"/>
          <w:vertAlign w:val="superscript"/>
        </w:rPr>
        <w:t>2</w:t>
      </w:r>
      <w:r w:rsidR="00D06671" w:rsidRPr="001D5290">
        <w:rPr>
          <w:rFonts w:hint="eastAsia"/>
          <w:color w:val="000000" w:themeColor="text1"/>
          <w:szCs w:val="21"/>
        </w:rPr>
        <w:t>，国际标准</w:t>
      </w:r>
      <w:r w:rsidR="00D06671" w:rsidRPr="001D5290">
        <w:rPr>
          <w:rFonts w:hint="eastAsia"/>
          <w:color w:val="000000" w:themeColor="text1"/>
          <w:szCs w:val="21"/>
        </w:rPr>
        <w:t>ASTM</w:t>
      </w:r>
      <w:r w:rsidR="00D06671" w:rsidRPr="001D5290">
        <w:rPr>
          <w:color w:val="000000" w:themeColor="text1"/>
          <w:szCs w:val="21"/>
        </w:rPr>
        <w:t xml:space="preserve"> </w:t>
      </w:r>
      <w:r w:rsidR="00D06671" w:rsidRPr="001D5290">
        <w:rPr>
          <w:rFonts w:hint="eastAsia"/>
          <w:color w:val="000000" w:themeColor="text1"/>
          <w:szCs w:val="21"/>
        </w:rPr>
        <w:t>E</w:t>
      </w:r>
      <w:r w:rsidR="00D06671" w:rsidRPr="001D5290">
        <w:rPr>
          <w:color w:val="000000" w:themeColor="text1"/>
          <w:szCs w:val="21"/>
        </w:rPr>
        <w:t xml:space="preserve">1174 </w:t>
      </w:r>
      <w:r w:rsidR="001D5290" w:rsidRPr="001D5290">
        <w:rPr>
          <w:color w:val="000000" w:themeColor="text1"/>
          <w:szCs w:val="21"/>
        </w:rPr>
        <w:t>21</w:t>
      </w:r>
      <w:r w:rsidR="00D06671" w:rsidRPr="001D5290">
        <w:rPr>
          <w:rFonts w:hint="eastAsia"/>
          <w:color w:val="000000" w:themeColor="text1"/>
          <w:szCs w:val="21"/>
        </w:rPr>
        <w:t>中推荐每位受试者手上使用</w:t>
      </w:r>
      <w:r w:rsidR="00D06671" w:rsidRPr="001D5290">
        <w:rPr>
          <w:rFonts w:hint="eastAsia"/>
          <w:color w:val="000000" w:themeColor="text1"/>
          <w:szCs w:val="21"/>
        </w:rPr>
        <w:t>4</w:t>
      </w:r>
      <w:r w:rsidR="00D06671" w:rsidRPr="001D5290">
        <w:rPr>
          <w:color w:val="000000" w:themeColor="text1"/>
          <w:szCs w:val="21"/>
        </w:rPr>
        <w:t>.50</w:t>
      </w:r>
      <w:r w:rsidR="00D06671" w:rsidRPr="001D5290">
        <w:rPr>
          <w:rFonts w:hint="eastAsia"/>
          <w:color w:val="000000" w:themeColor="text1"/>
          <w:szCs w:val="21"/>
        </w:rPr>
        <w:t>mL</w:t>
      </w:r>
      <w:r w:rsidR="00D06671" w:rsidRPr="001D5290">
        <w:rPr>
          <w:rFonts w:hint="eastAsia"/>
          <w:color w:val="000000" w:themeColor="text1"/>
          <w:szCs w:val="21"/>
        </w:rPr>
        <w:t>的试验菌悬液，等价于每</w:t>
      </w:r>
      <w:r w:rsidR="00BE790F" w:rsidRPr="001D5290">
        <w:rPr>
          <w:rFonts w:hint="eastAsia"/>
          <w:color w:val="000000" w:themeColor="text1"/>
          <w:szCs w:val="21"/>
        </w:rPr>
        <w:t>块</w:t>
      </w:r>
      <w:r w:rsidR="007A7155" w:rsidRPr="001D5290">
        <w:rPr>
          <w:rFonts w:hint="eastAsia"/>
          <w:color w:val="000000" w:themeColor="text1"/>
          <w:szCs w:val="21"/>
        </w:rPr>
        <w:t>仿真皮</w:t>
      </w:r>
      <w:r w:rsidR="00D06671" w:rsidRPr="001D5290">
        <w:rPr>
          <w:rFonts w:hint="eastAsia"/>
          <w:color w:val="000000" w:themeColor="text1"/>
          <w:szCs w:val="21"/>
        </w:rPr>
        <w:t>上添加</w:t>
      </w:r>
      <w:r w:rsidR="00BE790F" w:rsidRPr="001D5290">
        <w:rPr>
          <w:color w:val="000000" w:themeColor="text1"/>
          <w:szCs w:val="21"/>
        </w:rPr>
        <w:t>0.16</w:t>
      </w:r>
      <w:r w:rsidR="00BE790F" w:rsidRPr="001D5290">
        <w:rPr>
          <w:rFonts w:hint="eastAsia"/>
          <w:color w:val="000000" w:themeColor="text1"/>
          <w:szCs w:val="21"/>
        </w:rPr>
        <w:t>mL</w:t>
      </w:r>
      <w:r w:rsidR="00D06671" w:rsidRPr="001D5290">
        <w:rPr>
          <w:rFonts w:hint="eastAsia"/>
          <w:color w:val="000000" w:themeColor="text1"/>
          <w:szCs w:val="21"/>
        </w:rPr>
        <w:t>的试验菌悬液，</w:t>
      </w:r>
      <w:r w:rsidR="00910F6B" w:rsidRPr="001D5290">
        <w:rPr>
          <w:rFonts w:hint="eastAsia"/>
          <w:color w:val="000000" w:themeColor="text1"/>
          <w:szCs w:val="21"/>
        </w:rPr>
        <w:t>结合实际情况，在每块</w:t>
      </w:r>
      <w:r w:rsidR="00BE790F" w:rsidRPr="001D5290">
        <w:rPr>
          <w:color w:val="000000" w:themeColor="text1"/>
          <w:szCs w:val="21"/>
        </w:rPr>
        <w:t>6</w:t>
      </w:r>
      <w:r w:rsidR="00910F6B" w:rsidRPr="001D5290">
        <w:rPr>
          <w:color w:val="000000" w:themeColor="text1"/>
          <w:szCs w:val="21"/>
        </w:rPr>
        <w:t xml:space="preserve"> cm×</w:t>
      </w:r>
      <w:r w:rsidR="00BE790F" w:rsidRPr="001D5290">
        <w:rPr>
          <w:color w:val="000000" w:themeColor="text1"/>
          <w:szCs w:val="21"/>
        </w:rPr>
        <w:t>6</w:t>
      </w:r>
      <w:r w:rsidR="00910F6B" w:rsidRPr="001D5290">
        <w:rPr>
          <w:color w:val="000000" w:themeColor="text1"/>
          <w:szCs w:val="21"/>
        </w:rPr>
        <w:t>cm</w:t>
      </w:r>
      <w:r w:rsidR="007A7155" w:rsidRPr="001D5290">
        <w:rPr>
          <w:rFonts w:hint="eastAsia"/>
          <w:color w:val="000000" w:themeColor="text1"/>
          <w:szCs w:val="21"/>
        </w:rPr>
        <w:t>仿真皮</w:t>
      </w:r>
      <w:r w:rsidR="00910F6B" w:rsidRPr="001D5290">
        <w:rPr>
          <w:rFonts w:hint="eastAsia"/>
          <w:color w:val="000000" w:themeColor="text1"/>
          <w:szCs w:val="21"/>
        </w:rPr>
        <w:t>上添加</w:t>
      </w:r>
      <w:r w:rsidR="00910F6B" w:rsidRPr="001D5290">
        <w:rPr>
          <w:rFonts w:hint="eastAsia"/>
          <w:color w:val="000000" w:themeColor="text1"/>
          <w:szCs w:val="21"/>
        </w:rPr>
        <w:t>0</w:t>
      </w:r>
      <w:r w:rsidR="00910F6B" w:rsidRPr="001D5290">
        <w:rPr>
          <w:color w:val="000000" w:themeColor="text1"/>
          <w:szCs w:val="21"/>
        </w:rPr>
        <w:t>.10</w:t>
      </w:r>
      <w:r w:rsidR="00910F6B" w:rsidRPr="001D5290">
        <w:rPr>
          <w:rFonts w:hint="eastAsia"/>
          <w:color w:val="000000" w:themeColor="text1"/>
          <w:szCs w:val="21"/>
        </w:rPr>
        <w:t>mL</w:t>
      </w:r>
      <w:r w:rsidR="00910F6B" w:rsidRPr="001D5290">
        <w:rPr>
          <w:rFonts w:hint="eastAsia"/>
          <w:color w:val="000000" w:themeColor="text1"/>
          <w:szCs w:val="21"/>
        </w:rPr>
        <w:t>的试验菌悬液时，刚好可以涂抹均匀而不会过量，因此本标准中肌肤清洁剂的除菌试验中每块</w:t>
      </w:r>
      <w:r w:rsidR="007A7155" w:rsidRPr="001D5290">
        <w:rPr>
          <w:rFonts w:hint="eastAsia"/>
          <w:color w:val="000000" w:themeColor="text1"/>
          <w:szCs w:val="21"/>
        </w:rPr>
        <w:t>仿真皮</w:t>
      </w:r>
      <w:r w:rsidR="00910F6B" w:rsidRPr="001D5290">
        <w:rPr>
          <w:rFonts w:hint="eastAsia"/>
          <w:color w:val="000000" w:themeColor="text1"/>
          <w:szCs w:val="21"/>
        </w:rPr>
        <w:t>载体上试验菌悬液添加量推荐为</w:t>
      </w:r>
      <w:r w:rsidR="00910F6B" w:rsidRPr="001D5290">
        <w:rPr>
          <w:rFonts w:hint="eastAsia"/>
          <w:color w:val="000000" w:themeColor="text1"/>
          <w:szCs w:val="21"/>
        </w:rPr>
        <w:t>0</w:t>
      </w:r>
      <w:r w:rsidR="00910F6B" w:rsidRPr="001D5290">
        <w:rPr>
          <w:color w:val="000000" w:themeColor="text1"/>
          <w:szCs w:val="21"/>
        </w:rPr>
        <w:t>.10</w:t>
      </w:r>
      <w:r w:rsidR="00910F6B" w:rsidRPr="001D5290">
        <w:rPr>
          <w:rFonts w:hint="eastAsia"/>
          <w:color w:val="000000" w:themeColor="text1"/>
          <w:szCs w:val="21"/>
        </w:rPr>
        <w:t>m</w:t>
      </w:r>
      <w:r w:rsidR="00910F6B" w:rsidRPr="001D5290">
        <w:rPr>
          <w:color w:val="000000" w:themeColor="text1"/>
          <w:szCs w:val="21"/>
        </w:rPr>
        <w:t>L</w:t>
      </w:r>
      <w:r w:rsidR="00910F6B" w:rsidRPr="001D5290">
        <w:rPr>
          <w:rFonts w:hint="eastAsia"/>
          <w:color w:val="000000" w:themeColor="text1"/>
          <w:szCs w:val="21"/>
        </w:rPr>
        <w:t>。</w:t>
      </w:r>
    </w:p>
    <w:p w14:paraId="0B7FC417"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.6  </w:t>
      </w:r>
      <w:r w:rsidRPr="001D5290">
        <w:rPr>
          <w:rFonts w:hint="eastAsia"/>
          <w:b/>
          <w:color w:val="000000" w:themeColor="text1"/>
          <w:szCs w:val="21"/>
        </w:rPr>
        <w:t>洗涤过程</w:t>
      </w:r>
    </w:p>
    <w:p w14:paraId="3F9250D7" w14:textId="77777777" w:rsidR="00CF1983" w:rsidRPr="001D5290" w:rsidRDefault="00CF1983"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.6.1 </w:t>
      </w:r>
      <w:r w:rsidRPr="001D5290">
        <w:rPr>
          <w:rFonts w:hint="eastAsia"/>
          <w:b/>
          <w:color w:val="000000" w:themeColor="text1"/>
          <w:szCs w:val="21"/>
        </w:rPr>
        <w:t>试样添加量</w:t>
      </w:r>
    </w:p>
    <w:p w14:paraId="6B342191" w14:textId="75B95F3C" w:rsidR="00CF1983" w:rsidRPr="001D5290" w:rsidRDefault="00CF1983" w:rsidP="00CF1983">
      <w:pPr>
        <w:spacing w:line="360" w:lineRule="auto"/>
        <w:ind w:firstLineChars="200" w:firstLine="420"/>
        <w:rPr>
          <w:color w:val="000000" w:themeColor="text1"/>
          <w:szCs w:val="21"/>
        </w:rPr>
      </w:pPr>
      <w:r w:rsidRPr="001D5290">
        <w:rPr>
          <w:rFonts w:hint="eastAsia"/>
          <w:color w:val="000000" w:themeColor="text1"/>
          <w:szCs w:val="21"/>
        </w:rPr>
        <w:t>织物洗涤剂的除菌方法中，试样的作用浓度一般情况下可按照产品说明中标识的作用浓度、作用时间进行，如果产品说明未标识可参考表</w:t>
      </w:r>
      <w:r w:rsidR="00D73A66" w:rsidRPr="001D5290">
        <w:rPr>
          <w:color w:val="000000" w:themeColor="text1"/>
          <w:szCs w:val="21"/>
        </w:rPr>
        <w:t>5</w:t>
      </w:r>
      <w:r w:rsidRPr="001D5290">
        <w:rPr>
          <w:rFonts w:hint="eastAsia"/>
          <w:color w:val="000000" w:themeColor="text1"/>
          <w:szCs w:val="21"/>
        </w:rPr>
        <w:t>进行。肌肤清洁剂的除菌方法中，每对</w:t>
      </w:r>
      <w:r w:rsidR="007A7155" w:rsidRPr="001D5290">
        <w:rPr>
          <w:rFonts w:hint="eastAsia"/>
          <w:color w:val="000000" w:themeColor="text1"/>
          <w:szCs w:val="21"/>
        </w:rPr>
        <w:t>仿真皮</w:t>
      </w:r>
      <w:r w:rsidRPr="001D5290">
        <w:rPr>
          <w:rFonts w:hint="eastAsia"/>
          <w:color w:val="000000" w:themeColor="text1"/>
          <w:szCs w:val="21"/>
        </w:rPr>
        <w:t>上待测试样的添加量参考国际标准</w:t>
      </w:r>
      <w:r w:rsidRPr="001D5290">
        <w:rPr>
          <w:rFonts w:hint="eastAsia"/>
          <w:color w:val="000000" w:themeColor="text1"/>
          <w:szCs w:val="21"/>
        </w:rPr>
        <w:t>ASTM</w:t>
      </w:r>
      <w:r w:rsidRPr="001D5290">
        <w:rPr>
          <w:color w:val="000000" w:themeColor="text1"/>
          <w:szCs w:val="21"/>
        </w:rPr>
        <w:t xml:space="preserve"> </w:t>
      </w:r>
      <w:r w:rsidRPr="001D5290">
        <w:rPr>
          <w:rFonts w:hint="eastAsia"/>
          <w:color w:val="000000" w:themeColor="text1"/>
          <w:szCs w:val="21"/>
        </w:rPr>
        <w:t>E</w:t>
      </w:r>
      <w:r w:rsidRPr="001D5290">
        <w:rPr>
          <w:color w:val="000000" w:themeColor="text1"/>
          <w:szCs w:val="21"/>
        </w:rPr>
        <w:t>2897 12</w:t>
      </w:r>
      <w:r w:rsidRPr="001D5290">
        <w:rPr>
          <w:rFonts w:hint="eastAsia"/>
          <w:color w:val="000000" w:themeColor="text1"/>
          <w:szCs w:val="21"/>
        </w:rPr>
        <w:t>的附录进行计算，具体是根据在</w:t>
      </w:r>
      <w:r w:rsidR="007A7155" w:rsidRPr="001D5290">
        <w:rPr>
          <w:rFonts w:hint="eastAsia"/>
          <w:color w:val="000000" w:themeColor="text1"/>
          <w:szCs w:val="21"/>
        </w:rPr>
        <w:t>仿真皮</w:t>
      </w:r>
      <w:r w:rsidRPr="001D5290">
        <w:rPr>
          <w:rFonts w:hint="eastAsia"/>
          <w:color w:val="000000" w:themeColor="text1"/>
          <w:szCs w:val="21"/>
        </w:rPr>
        <w:t>上的使用体积与临床研究中在手上的使用体积成比例进行估算。国际标准</w:t>
      </w:r>
      <w:r w:rsidRPr="001D5290">
        <w:rPr>
          <w:rFonts w:hint="eastAsia"/>
          <w:color w:val="000000" w:themeColor="text1"/>
          <w:szCs w:val="21"/>
        </w:rPr>
        <w:t>ASTM</w:t>
      </w:r>
      <w:r w:rsidRPr="001D5290">
        <w:rPr>
          <w:color w:val="000000" w:themeColor="text1"/>
          <w:szCs w:val="21"/>
        </w:rPr>
        <w:t xml:space="preserve"> </w:t>
      </w:r>
      <w:r w:rsidRPr="001D5290">
        <w:rPr>
          <w:rFonts w:hint="eastAsia"/>
          <w:color w:val="000000" w:themeColor="text1"/>
          <w:szCs w:val="21"/>
        </w:rPr>
        <w:t>E</w:t>
      </w:r>
      <w:r w:rsidRPr="001D5290">
        <w:rPr>
          <w:color w:val="000000" w:themeColor="text1"/>
          <w:szCs w:val="21"/>
        </w:rPr>
        <w:t xml:space="preserve">1174 </w:t>
      </w:r>
      <w:r w:rsidR="00FA18B3" w:rsidRPr="001D5290">
        <w:rPr>
          <w:color w:val="000000" w:themeColor="text1"/>
          <w:szCs w:val="21"/>
        </w:rPr>
        <w:t>21</w:t>
      </w:r>
      <w:r w:rsidRPr="001D5290">
        <w:rPr>
          <w:rFonts w:hint="eastAsia"/>
          <w:color w:val="000000" w:themeColor="text1"/>
          <w:szCs w:val="21"/>
        </w:rPr>
        <w:t>中推荐每位受试者手上使用</w:t>
      </w:r>
      <w:r w:rsidRPr="001D5290">
        <w:rPr>
          <w:color w:val="000000" w:themeColor="text1"/>
          <w:szCs w:val="21"/>
        </w:rPr>
        <w:t>5.00</w:t>
      </w:r>
      <w:r w:rsidRPr="001D5290">
        <w:rPr>
          <w:rFonts w:hint="eastAsia"/>
          <w:color w:val="000000" w:themeColor="text1"/>
          <w:szCs w:val="21"/>
        </w:rPr>
        <w:t>mL</w:t>
      </w:r>
      <w:r w:rsidRPr="001D5290">
        <w:rPr>
          <w:rFonts w:hint="eastAsia"/>
          <w:color w:val="000000" w:themeColor="text1"/>
          <w:szCs w:val="21"/>
        </w:rPr>
        <w:t>的待测试样，等价于每</w:t>
      </w:r>
      <w:r w:rsidR="00BE790F" w:rsidRPr="001D5290">
        <w:rPr>
          <w:rFonts w:hint="eastAsia"/>
          <w:color w:val="000000" w:themeColor="text1"/>
          <w:szCs w:val="21"/>
        </w:rPr>
        <w:t>块</w:t>
      </w:r>
      <w:r w:rsidR="007A7155" w:rsidRPr="001D5290">
        <w:rPr>
          <w:rFonts w:hint="eastAsia"/>
          <w:color w:val="000000" w:themeColor="text1"/>
          <w:szCs w:val="21"/>
        </w:rPr>
        <w:t>仿真皮</w:t>
      </w:r>
      <w:r w:rsidRPr="001D5290">
        <w:rPr>
          <w:rFonts w:hint="eastAsia"/>
          <w:color w:val="000000" w:themeColor="text1"/>
          <w:szCs w:val="21"/>
        </w:rPr>
        <w:t>上添加</w:t>
      </w:r>
      <w:r w:rsidR="00BE790F" w:rsidRPr="001D5290">
        <w:rPr>
          <w:color w:val="000000" w:themeColor="text1"/>
          <w:szCs w:val="21"/>
        </w:rPr>
        <w:t>0.367mL</w:t>
      </w:r>
      <w:r w:rsidRPr="001D5290">
        <w:rPr>
          <w:rFonts w:hint="eastAsia"/>
          <w:color w:val="000000" w:themeColor="text1"/>
          <w:szCs w:val="21"/>
        </w:rPr>
        <w:t>的待测试样，结合实际情况</w:t>
      </w:r>
      <w:r w:rsidR="00BE790F" w:rsidRPr="001D5290">
        <w:rPr>
          <w:rFonts w:hint="eastAsia"/>
          <w:color w:val="000000" w:themeColor="text1"/>
          <w:szCs w:val="21"/>
        </w:rPr>
        <w:t>及产品实际使用方法</w:t>
      </w:r>
      <w:r w:rsidRPr="001D5290">
        <w:rPr>
          <w:rFonts w:hint="eastAsia"/>
          <w:color w:val="000000" w:themeColor="text1"/>
          <w:szCs w:val="21"/>
        </w:rPr>
        <w:t>，本标准中肌肤清洁剂的除菌试验中推荐</w:t>
      </w:r>
      <w:r w:rsidR="00BE790F" w:rsidRPr="001D5290">
        <w:rPr>
          <w:rFonts w:hint="eastAsia"/>
          <w:color w:val="000000" w:themeColor="text1"/>
          <w:szCs w:val="21"/>
        </w:rPr>
        <w:t>香皂以涂擦方式进行，时间为涂擦仿真皮</w:t>
      </w:r>
      <w:r w:rsidR="00BE790F" w:rsidRPr="001D5290">
        <w:rPr>
          <w:rFonts w:hint="eastAsia"/>
          <w:color w:val="000000" w:themeColor="text1"/>
          <w:szCs w:val="21"/>
        </w:rPr>
        <w:t>1</w:t>
      </w:r>
      <w:r w:rsidR="00BE790F" w:rsidRPr="001D5290">
        <w:rPr>
          <w:color w:val="000000" w:themeColor="text1"/>
          <w:szCs w:val="21"/>
        </w:rPr>
        <w:t>5</w:t>
      </w:r>
      <w:r w:rsidR="00BE790F" w:rsidRPr="001D5290">
        <w:rPr>
          <w:rFonts w:hint="eastAsia"/>
          <w:color w:val="000000" w:themeColor="text1"/>
          <w:szCs w:val="21"/>
        </w:rPr>
        <w:t>s</w:t>
      </w:r>
      <w:r w:rsidR="00BE790F" w:rsidRPr="001D5290">
        <w:rPr>
          <w:color w:val="000000" w:themeColor="text1"/>
          <w:szCs w:val="21"/>
        </w:rPr>
        <w:t xml:space="preserve">, </w:t>
      </w:r>
      <w:r w:rsidR="00BE790F" w:rsidRPr="001D5290">
        <w:rPr>
          <w:rFonts w:hint="eastAsia"/>
          <w:color w:val="000000" w:themeColor="text1"/>
          <w:szCs w:val="21"/>
        </w:rPr>
        <w:t>液体产品</w:t>
      </w:r>
      <w:r w:rsidRPr="001D5290">
        <w:rPr>
          <w:rFonts w:hint="eastAsia"/>
          <w:color w:val="000000" w:themeColor="text1"/>
          <w:szCs w:val="21"/>
        </w:rPr>
        <w:t>每</w:t>
      </w:r>
      <w:r w:rsidR="00BE790F" w:rsidRPr="001D5290">
        <w:rPr>
          <w:rFonts w:hint="eastAsia"/>
          <w:color w:val="000000" w:themeColor="text1"/>
          <w:szCs w:val="21"/>
        </w:rPr>
        <w:t>块</w:t>
      </w:r>
      <w:r w:rsidR="007A7155" w:rsidRPr="001D5290">
        <w:rPr>
          <w:rFonts w:hint="eastAsia"/>
          <w:color w:val="000000" w:themeColor="text1"/>
          <w:szCs w:val="21"/>
        </w:rPr>
        <w:t>仿真皮</w:t>
      </w:r>
      <w:r w:rsidRPr="001D5290">
        <w:rPr>
          <w:rFonts w:hint="eastAsia"/>
          <w:color w:val="000000" w:themeColor="text1"/>
          <w:szCs w:val="21"/>
        </w:rPr>
        <w:t>使用</w:t>
      </w:r>
      <w:r w:rsidR="00BE790F" w:rsidRPr="001D5290">
        <w:rPr>
          <w:color w:val="000000" w:themeColor="text1"/>
          <w:szCs w:val="21"/>
        </w:rPr>
        <w:t>0.45</w:t>
      </w:r>
      <w:r w:rsidRPr="001D5290">
        <w:rPr>
          <w:rFonts w:hint="eastAsia"/>
          <w:color w:val="000000" w:themeColor="text1"/>
          <w:szCs w:val="21"/>
        </w:rPr>
        <w:t>mL</w:t>
      </w:r>
      <w:r w:rsidRPr="001D5290">
        <w:rPr>
          <w:rFonts w:hint="eastAsia"/>
          <w:color w:val="000000" w:themeColor="text1"/>
          <w:szCs w:val="21"/>
        </w:rPr>
        <w:t>的待测</w:t>
      </w:r>
      <w:r w:rsidRPr="001D5290">
        <w:rPr>
          <w:rFonts w:hint="eastAsia"/>
          <w:color w:val="000000" w:themeColor="text1"/>
          <w:szCs w:val="21"/>
        </w:rPr>
        <w:lastRenderedPageBreak/>
        <w:t>试样。</w:t>
      </w:r>
    </w:p>
    <w:p w14:paraId="49F8B33B" w14:textId="77777777" w:rsidR="00CF1983" w:rsidRPr="001D5290" w:rsidRDefault="00CF1983" w:rsidP="00CF1983">
      <w:pPr>
        <w:spacing w:line="360" w:lineRule="auto"/>
        <w:ind w:firstLineChars="200" w:firstLine="360"/>
        <w:jc w:val="center"/>
        <w:rPr>
          <w:color w:val="000000" w:themeColor="text1"/>
          <w:kern w:val="0"/>
          <w:sz w:val="18"/>
          <w:szCs w:val="18"/>
        </w:rPr>
      </w:pPr>
      <w:r w:rsidRPr="001D5290">
        <w:rPr>
          <w:color w:val="000000" w:themeColor="text1"/>
          <w:kern w:val="0"/>
          <w:sz w:val="18"/>
          <w:szCs w:val="18"/>
        </w:rPr>
        <w:t>表</w:t>
      </w:r>
      <w:r w:rsidR="00D73A66" w:rsidRPr="001D5290">
        <w:rPr>
          <w:color w:val="000000" w:themeColor="text1"/>
          <w:kern w:val="0"/>
          <w:sz w:val="18"/>
          <w:szCs w:val="18"/>
        </w:rPr>
        <w:t>5</w:t>
      </w:r>
      <w:r w:rsidRPr="001D5290">
        <w:rPr>
          <w:color w:val="000000" w:themeColor="text1"/>
          <w:kern w:val="0"/>
          <w:sz w:val="18"/>
          <w:szCs w:val="18"/>
        </w:rPr>
        <w:t xml:space="preserve"> </w:t>
      </w:r>
      <w:r w:rsidRPr="001D5290">
        <w:rPr>
          <w:color w:val="000000" w:themeColor="text1"/>
          <w:kern w:val="0"/>
          <w:sz w:val="18"/>
          <w:szCs w:val="18"/>
        </w:rPr>
        <w:t>织物洗涤剂作用浓度的选择</w:t>
      </w:r>
    </w:p>
    <w:tbl>
      <w:tblPr>
        <w:tblW w:w="5000" w:type="pct"/>
        <w:jc w:val="center"/>
        <w:tblLook w:val="04A0" w:firstRow="1" w:lastRow="0" w:firstColumn="1" w:lastColumn="0" w:noHBand="0" w:noVBand="1"/>
      </w:tblPr>
      <w:tblGrid>
        <w:gridCol w:w="4601"/>
        <w:gridCol w:w="5037"/>
      </w:tblGrid>
      <w:tr w:rsidR="001D5290" w:rsidRPr="001D5290" w14:paraId="53EE9850" w14:textId="77777777" w:rsidTr="00D73A66">
        <w:trPr>
          <w:trHeight w:val="395"/>
          <w:jc w:val="center"/>
        </w:trPr>
        <w:tc>
          <w:tcPr>
            <w:tcW w:w="2387" w:type="pct"/>
            <w:tcBorders>
              <w:top w:val="single" w:sz="4" w:space="0" w:color="auto"/>
              <w:bottom w:val="single" w:sz="4" w:space="0" w:color="auto"/>
            </w:tcBorders>
            <w:noWrap/>
            <w:vAlign w:val="center"/>
          </w:tcPr>
          <w:p w14:paraId="6500CC80" w14:textId="77777777" w:rsidR="00CF1983" w:rsidRPr="001D5290" w:rsidRDefault="00CF1983" w:rsidP="00E737E2">
            <w:pPr>
              <w:widowControl/>
              <w:jc w:val="center"/>
              <w:rPr>
                <w:bCs/>
                <w:color w:val="000000" w:themeColor="text1"/>
                <w:kern w:val="0"/>
                <w:sz w:val="18"/>
                <w:szCs w:val="18"/>
              </w:rPr>
            </w:pPr>
            <w:r w:rsidRPr="001D5290">
              <w:rPr>
                <w:rFonts w:hint="eastAsia"/>
                <w:bCs/>
                <w:color w:val="000000" w:themeColor="text1"/>
                <w:kern w:val="0"/>
                <w:sz w:val="18"/>
                <w:szCs w:val="18"/>
              </w:rPr>
              <w:t>类别</w:t>
            </w:r>
          </w:p>
        </w:tc>
        <w:tc>
          <w:tcPr>
            <w:tcW w:w="2613" w:type="pct"/>
            <w:tcBorders>
              <w:top w:val="single" w:sz="4" w:space="0" w:color="auto"/>
              <w:bottom w:val="single" w:sz="4" w:space="0" w:color="auto"/>
            </w:tcBorders>
            <w:vAlign w:val="center"/>
          </w:tcPr>
          <w:p w14:paraId="6AB2442E" w14:textId="77777777" w:rsidR="00CF1983" w:rsidRPr="001D5290" w:rsidRDefault="00CF1983" w:rsidP="00E737E2">
            <w:pPr>
              <w:widowControl/>
              <w:jc w:val="center"/>
              <w:rPr>
                <w:bCs/>
                <w:color w:val="000000" w:themeColor="text1"/>
                <w:kern w:val="0"/>
                <w:sz w:val="18"/>
                <w:szCs w:val="18"/>
              </w:rPr>
            </w:pPr>
            <w:r w:rsidRPr="001D5290">
              <w:rPr>
                <w:rFonts w:hint="eastAsia"/>
                <w:bCs/>
                <w:color w:val="000000" w:themeColor="text1"/>
                <w:kern w:val="0"/>
                <w:sz w:val="18"/>
                <w:szCs w:val="18"/>
              </w:rPr>
              <w:t>除菌试验作用浓度</w:t>
            </w:r>
          </w:p>
        </w:tc>
      </w:tr>
      <w:tr w:rsidR="001D5290" w:rsidRPr="001D5290" w14:paraId="72DE90C8" w14:textId="77777777" w:rsidTr="00D73A66">
        <w:trPr>
          <w:trHeight w:val="340"/>
          <w:jc w:val="center"/>
        </w:trPr>
        <w:tc>
          <w:tcPr>
            <w:tcW w:w="2387" w:type="pct"/>
            <w:tcBorders>
              <w:top w:val="single" w:sz="4" w:space="0" w:color="auto"/>
            </w:tcBorders>
            <w:noWrap/>
            <w:vAlign w:val="center"/>
          </w:tcPr>
          <w:p w14:paraId="03561BB8" w14:textId="77777777" w:rsidR="00CF1983" w:rsidRPr="001D5290" w:rsidRDefault="00CF1983" w:rsidP="00E737E2">
            <w:pPr>
              <w:widowControl/>
              <w:jc w:val="center"/>
              <w:rPr>
                <w:color w:val="000000" w:themeColor="text1"/>
                <w:kern w:val="0"/>
                <w:sz w:val="18"/>
                <w:szCs w:val="18"/>
              </w:rPr>
            </w:pPr>
            <w:r w:rsidRPr="001D5290">
              <w:rPr>
                <w:rFonts w:hint="eastAsia"/>
                <w:color w:val="000000" w:themeColor="text1"/>
                <w:kern w:val="0"/>
                <w:sz w:val="18"/>
                <w:szCs w:val="18"/>
              </w:rPr>
              <w:t>洗衣液</w:t>
            </w:r>
          </w:p>
        </w:tc>
        <w:tc>
          <w:tcPr>
            <w:tcW w:w="2613" w:type="pct"/>
            <w:vMerge w:val="restart"/>
            <w:tcBorders>
              <w:top w:val="single" w:sz="4" w:space="0" w:color="auto"/>
            </w:tcBorders>
            <w:vAlign w:val="center"/>
          </w:tcPr>
          <w:p w14:paraId="19720F7A" w14:textId="77777777" w:rsidR="00CF1983" w:rsidRPr="001D5290" w:rsidRDefault="00CF1983" w:rsidP="00E737E2">
            <w:pPr>
              <w:widowControl/>
              <w:jc w:val="center"/>
              <w:rPr>
                <w:color w:val="000000" w:themeColor="text1"/>
                <w:kern w:val="0"/>
                <w:sz w:val="18"/>
                <w:szCs w:val="18"/>
              </w:rPr>
            </w:pPr>
            <w:r w:rsidRPr="001D5290">
              <w:rPr>
                <w:rFonts w:hint="eastAsia"/>
                <w:color w:val="000000" w:themeColor="text1"/>
                <w:kern w:val="0"/>
                <w:sz w:val="18"/>
                <w:szCs w:val="18"/>
              </w:rPr>
              <w:t>普通型：</w:t>
            </w:r>
            <w:r w:rsidRPr="001D5290">
              <w:rPr>
                <w:color w:val="000000" w:themeColor="text1"/>
                <w:kern w:val="0"/>
                <w:sz w:val="18"/>
                <w:szCs w:val="18"/>
              </w:rPr>
              <w:t>0.2%</w:t>
            </w:r>
          </w:p>
          <w:p w14:paraId="47C8868C" w14:textId="77777777" w:rsidR="00CF1983" w:rsidRPr="001D5290" w:rsidRDefault="00CF1983" w:rsidP="00E737E2">
            <w:pPr>
              <w:widowControl/>
              <w:jc w:val="center"/>
              <w:rPr>
                <w:color w:val="000000" w:themeColor="text1"/>
                <w:kern w:val="0"/>
                <w:sz w:val="18"/>
                <w:szCs w:val="18"/>
              </w:rPr>
            </w:pPr>
            <w:r w:rsidRPr="001D5290">
              <w:rPr>
                <w:rFonts w:hint="eastAsia"/>
                <w:color w:val="000000" w:themeColor="text1"/>
                <w:kern w:val="0"/>
                <w:sz w:val="18"/>
                <w:szCs w:val="18"/>
              </w:rPr>
              <w:t>浓缩型：</w:t>
            </w:r>
            <w:r w:rsidRPr="001D5290">
              <w:rPr>
                <w:color w:val="000000" w:themeColor="text1"/>
                <w:kern w:val="0"/>
                <w:sz w:val="18"/>
                <w:szCs w:val="18"/>
              </w:rPr>
              <w:t>0.1%</w:t>
            </w:r>
          </w:p>
        </w:tc>
      </w:tr>
      <w:tr w:rsidR="001D5290" w:rsidRPr="001D5290" w14:paraId="743B46F4" w14:textId="77777777" w:rsidTr="00D73A66">
        <w:trPr>
          <w:trHeight w:val="340"/>
          <w:jc w:val="center"/>
        </w:trPr>
        <w:tc>
          <w:tcPr>
            <w:tcW w:w="2387" w:type="pct"/>
            <w:vAlign w:val="center"/>
          </w:tcPr>
          <w:p w14:paraId="5F654662" w14:textId="77777777" w:rsidR="00CF1983" w:rsidRPr="001D5290" w:rsidRDefault="00CF1983" w:rsidP="00E737E2">
            <w:pPr>
              <w:widowControl/>
              <w:ind w:leftChars="50" w:left="105"/>
              <w:jc w:val="center"/>
              <w:rPr>
                <w:color w:val="000000" w:themeColor="text1"/>
                <w:kern w:val="0"/>
                <w:sz w:val="18"/>
                <w:szCs w:val="18"/>
              </w:rPr>
            </w:pPr>
            <w:r w:rsidRPr="001D5290">
              <w:rPr>
                <w:rFonts w:hint="eastAsia"/>
                <w:color w:val="000000" w:themeColor="text1"/>
                <w:kern w:val="0"/>
                <w:sz w:val="18"/>
                <w:szCs w:val="18"/>
              </w:rPr>
              <w:t>洗衣粉</w:t>
            </w:r>
          </w:p>
        </w:tc>
        <w:tc>
          <w:tcPr>
            <w:tcW w:w="2613" w:type="pct"/>
            <w:vMerge/>
            <w:vAlign w:val="center"/>
          </w:tcPr>
          <w:p w14:paraId="4B4A1603" w14:textId="77777777" w:rsidR="00CF1983" w:rsidRPr="001D5290" w:rsidRDefault="00CF1983" w:rsidP="00E737E2">
            <w:pPr>
              <w:ind w:leftChars="50" w:left="105"/>
              <w:jc w:val="center"/>
              <w:rPr>
                <w:color w:val="000000" w:themeColor="text1"/>
                <w:kern w:val="0"/>
                <w:sz w:val="18"/>
                <w:szCs w:val="18"/>
              </w:rPr>
            </w:pPr>
          </w:p>
        </w:tc>
      </w:tr>
      <w:tr w:rsidR="001D5290" w:rsidRPr="001D5290" w14:paraId="293FE760" w14:textId="77777777" w:rsidTr="00D73A66">
        <w:trPr>
          <w:trHeight w:val="340"/>
          <w:jc w:val="center"/>
        </w:trPr>
        <w:tc>
          <w:tcPr>
            <w:tcW w:w="2387" w:type="pct"/>
            <w:vAlign w:val="center"/>
          </w:tcPr>
          <w:p w14:paraId="211E04FD" w14:textId="77777777" w:rsidR="00CF1983" w:rsidRPr="001D5290" w:rsidRDefault="00CF1983" w:rsidP="00E737E2">
            <w:pPr>
              <w:widowControl/>
              <w:ind w:leftChars="50" w:left="105"/>
              <w:jc w:val="center"/>
              <w:rPr>
                <w:color w:val="000000" w:themeColor="text1"/>
                <w:kern w:val="0"/>
                <w:sz w:val="18"/>
                <w:szCs w:val="18"/>
              </w:rPr>
            </w:pPr>
            <w:r w:rsidRPr="001D5290">
              <w:rPr>
                <w:rFonts w:hint="eastAsia"/>
                <w:color w:val="000000" w:themeColor="text1"/>
                <w:kern w:val="0"/>
                <w:sz w:val="18"/>
                <w:szCs w:val="18"/>
              </w:rPr>
              <w:t>洗衣皂粉</w:t>
            </w:r>
          </w:p>
        </w:tc>
        <w:tc>
          <w:tcPr>
            <w:tcW w:w="2613" w:type="pct"/>
            <w:vMerge/>
            <w:vAlign w:val="center"/>
          </w:tcPr>
          <w:p w14:paraId="17B22B9D" w14:textId="77777777" w:rsidR="00CF1983" w:rsidRPr="001D5290" w:rsidRDefault="00CF1983" w:rsidP="00E737E2">
            <w:pPr>
              <w:widowControl/>
              <w:ind w:leftChars="50" w:left="105"/>
              <w:jc w:val="center"/>
              <w:rPr>
                <w:color w:val="000000" w:themeColor="text1"/>
                <w:kern w:val="0"/>
                <w:sz w:val="18"/>
                <w:szCs w:val="18"/>
              </w:rPr>
            </w:pPr>
          </w:p>
        </w:tc>
      </w:tr>
      <w:tr w:rsidR="00CF1983" w:rsidRPr="001D5290" w14:paraId="5379C8AB" w14:textId="77777777" w:rsidTr="00D73A66">
        <w:trPr>
          <w:trHeight w:val="340"/>
          <w:jc w:val="center"/>
        </w:trPr>
        <w:tc>
          <w:tcPr>
            <w:tcW w:w="2387" w:type="pct"/>
            <w:tcBorders>
              <w:bottom w:val="single" w:sz="4" w:space="0" w:color="auto"/>
            </w:tcBorders>
            <w:vAlign w:val="center"/>
          </w:tcPr>
          <w:p w14:paraId="139C1057" w14:textId="77777777" w:rsidR="00CF1983" w:rsidRPr="001D5290" w:rsidRDefault="00CF1983" w:rsidP="00E737E2">
            <w:pPr>
              <w:widowControl/>
              <w:ind w:leftChars="50" w:left="105"/>
              <w:jc w:val="center"/>
              <w:rPr>
                <w:color w:val="000000" w:themeColor="text1"/>
                <w:kern w:val="0"/>
                <w:sz w:val="18"/>
                <w:szCs w:val="18"/>
              </w:rPr>
            </w:pPr>
            <w:r w:rsidRPr="001D5290">
              <w:rPr>
                <w:rFonts w:hint="eastAsia"/>
                <w:color w:val="000000" w:themeColor="text1"/>
                <w:kern w:val="0"/>
                <w:sz w:val="18"/>
                <w:szCs w:val="18"/>
              </w:rPr>
              <w:t>洗衣凝珠</w:t>
            </w:r>
          </w:p>
        </w:tc>
        <w:tc>
          <w:tcPr>
            <w:tcW w:w="2613" w:type="pct"/>
            <w:tcBorders>
              <w:bottom w:val="single" w:sz="4" w:space="0" w:color="auto"/>
            </w:tcBorders>
            <w:vAlign w:val="center"/>
          </w:tcPr>
          <w:p w14:paraId="652B9180" w14:textId="77777777" w:rsidR="00CF1983" w:rsidRPr="001D5290" w:rsidRDefault="00CF1983" w:rsidP="00E737E2">
            <w:pPr>
              <w:widowControl/>
              <w:ind w:leftChars="50" w:left="105"/>
              <w:jc w:val="center"/>
              <w:rPr>
                <w:color w:val="000000" w:themeColor="text1"/>
                <w:kern w:val="0"/>
                <w:sz w:val="18"/>
                <w:szCs w:val="18"/>
              </w:rPr>
            </w:pPr>
            <w:r w:rsidRPr="001D5290">
              <w:rPr>
                <w:color w:val="000000" w:themeColor="text1"/>
                <w:kern w:val="0"/>
                <w:sz w:val="18"/>
                <w:szCs w:val="18"/>
              </w:rPr>
              <w:t>0.05%</w:t>
            </w:r>
          </w:p>
        </w:tc>
      </w:tr>
    </w:tbl>
    <w:p w14:paraId="02143AEA" w14:textId="77777777" w:rsidR="004E3542" w:rsidRPr="001D5290" w:rsidRDefault="004E3542" w:rsidP="00665D41">
      <w:pPr>
        <w:spacing w:line="360" w:lineRule="auto"/>
        <w:rPr>
          <w:b/>
          <w:color w:val="000000" w:themeColor="text1"/>
          <w:szCs w:val="21"/>
        </w:rPr>
      </w:pPr>
    </w:p>
    <w:p w14:paraId="5D24E0F9"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.6.</w:t>
      </w:r>
      <w:r w:rsidR="00D73A66" w:rsidRPr="001D5290">
        <w:rPr>
          <w:b/>
          <w:color w:val="000000" w:themeColor="text1"/>
          <w:szCs w:val="21"/>
        </w:rPr>
        <w:t>2</w:t>
      </w:r>
      <w:r w:rsidRPr="001D5290">
        <w:rPr>
          <w:b/>
          <w:color w:val="000000" w:themeColor="text1"/>
          <w:szCs w:val="21"/>
        </w:rPr>
        <w:t xml:space="preserve"> </w:t>
      </w:r>
      <w:r w:rsidRPr="001D5290">
        <w:rPr>
          <w:rFonts w:hint="eastAsia"/>
          <w:b/>
          <w:color w:val="000000" w:themeColor="text1"/>
          <w:szCs w:val="21"/>
        </w:rPr>
        <w:t>洗涤方式</w:t>
      </w:r>
    </w:p>
    <w:p w14:paraId="6AD7929D" w14:textId="77777777" w:rsidR="00450C18" w:rsidRPr="001D5290" w:rsidRDefault="00E352CF" w:rsidP="00E352CF">
      <w:pPr>
        <w:spacing w:line="360" w:lineRule="auto"/>
        <w:ind w:firstLineChars="200" w:firstLine="420"/>
        <w:rPr>
          <w:color w:val="000000" w:themeColor="text1"/>
          <w:szCs w:val="21"/>
        </w:rPr>
      </w:pPr>
      <w:r w:rsidRPr="001D5290">
        <w:rPr>
          <w:rFonts w:hint="eastAsia"/>
          <w:color w:val="000000" w:themeColor="text1"/>
          <w:szCs w:val="21"/>
        </w:rPr>
        <w:t>对于织物洗涤剂的除菌方法，表</w:t>
      </w:r>
      <w:r w:rsidR="00D73A66" w:rsidRPr="001D5290">
        <w:rPr>
          <w:color w:val="000000" w:themeColor="text1"/>
          <w:szCs w:val="21"/>
        </w:rPr>
        <w:t>6</w:t>
      </w:r>
      <w:r w:rsidRPr="001D5290">
        <w:rPr>
          <w:rFonts w:hint="eastAsia"/>
          <w:color w:val="000000" w:themeColor="text1"/>
          <w:szCs w:val="21"/>
        </w:rPr>
        <w:t>给</w:t>
      </w:r>
      <w:r w:rsidRPr="001D5290">
        <w:rPr>
          <w:color w:val="000000" w:themeColor="text1"/>
          <w:szCs w:val="21"/>
        </w:rPr>
        <w:t>出了</w:t>
      </w:r>
      <w:r w:rsidR="00733B92" w:rsidRPr="001D5290">
        <w:rPr>
          <w:rFonts w:hint="eastAsia"/>
          <w:color w:val="000000" w:themeColor="text1"/>
          <w:szCs w:val="21"/>
        </w:rPr>
        <w:t>4</w:t>
      </w:r>
      <w:r w:rsidR="00733B92" w:rsidRPr="001D5290">
        <w:rPr>
          <w:rFonts w:hint="eastAsia"/>
          <w:color w:val="000000" w:themeColor="text1"/>
          <w:szCs w:val="21"/>
        </w:rPr>
        <w:t>种试样</w:t>
      </w:r>
      <w:r w:rsidRPr="001D5290">
        <w:rPr>
          <w:rFonts w:hint="eastAsia"/>
          <w:color w:val="000000" w:themeColor="text1"/>
          <w:szCs w:val="21"/>
        </w:rPr>
        <w:t>在</w:t>
      </w:r>
      <w:r w:rsidR="00733B92" w:rsidRPr="001D5290">
        <w:rPr>
          <w:rFonts w:hint="eastAsia"/>
          <w:color w:val="000000" w:themeColor="text1"/>
          <w:szCs w:val="21"/>
        </w:rPr>
        <w:t>不同洗涤方式下</w:t>
      </w:r>
      <w:r w:rsidRPr="001D5290">
        <w:rPr>
          <w:rFonts w:hint="eastAsia"/>
          <w:color w:val="000000" w:themeColor="text1"/>
          <w:szCs w:val="21"/>
        </w:rPr>
        <w:t>对人工污染的</w:t>
      </w:r>
      <w:r w:rsidRPr="001D5290">
        <w:rPr>
          <w:rFonts w:hint="eastAsia"/>
          <w:color w:val="000000" w:themeColor="text1"/>
          <w:szCs w:val="21"/>
        </w:rPr>
        <w:t>JB-</w:t>
      </w:r>
      <w:r w:rsidRPr="001D5290">
        <w:rPr>
          <w:color w:val="000000" w:themeColor="text1"/>
          <w:szCs w:val="21"/>
        </w:rPr>
        <w:t>00</w:t>
      </w:r>
      <w:r w:rsidRPr="001D5290">
        <w:rPr>
          <w:rFonts w:hint="eastAsia"/>
          <w:color w:val="000000" w:themeColor="text1"/>
          <w:szCs w:val="21"/>
        </w:rPr>
        <w:t>棉布上的</w:t>
      </w:r>
      <w:r w:rsidRPr="001D5290">
        <w:rPr>
          <w:color w:val="000000" w:themeColor="text1"/>
          <w:szCs w:val="21"/>
        </w:rPr>
        <w:t>细菌</w:t>
      </w:r>
      <w:r w:rsidRPr="001D5290">
        <w:rPr>
          <w:rFonts w:hint="eastAsia"/>
          <w:color w:val="000000" w:themeColor="text1"/>
          <w:szCs w:val="21"/>
        </w:rPr>
        <w:t>进行洗涤，并回收布片上的残留活菌数的结果。</w:t>
      </w:r>
      <w:r w:rsidR="00733B92" w:rsidRPr="001D5290">
        <w:rPr>
          <w:rFonts w:hint="eastAsia"/>
          <w:color w:val="000000" w:themeColor="text1"/>
          <w:szCs w:val="21"/>
        </w:rPr>
        <w:t>根据表</w:t>
      </w:r>
      <w:r w:rsidR="00D73A66" w:rsidRPr="001D5290">
        <w:rPr>
          <w:color w:val="000000" w:themeColor="text1"/>
          <w:szCs w:val="21"/>
        </w:rPr>
        <w:t>6</w:t>
      </w:r>
      <w:r w:rsidR="00733B92" w:rsidRPr="001D5290">
        <w:rPr>
          <w:rFonts w:hint="eastAsia"/>
          <w:color w:val="000000" w:themeColor="text1"/>
          <w:szCs w:val="21"/>
        </w:rPr>
        <w:t>中的数据可知，恒温水浴震荡和恒温磁力搅拌的洗涤方式对棉布上金黄色葡萄球菌的除菌率有影响，采用恒温水浴震荡的方式进行洗涤时，</w:t>
      </w:r>
      <w:r w:rsidR="00733B92" w:rsidRPr="001D5290">
        <w:rPr>
          <w:rFonts w:hint="eastAsia"/>
          <w:color w:val="000000" w:themeColor="text1"/>
          <w:szCs w:val="21"/>
        </w:rPr>
        <w:t>4</w:t>
      </w:r>
      <w:r w:rsidR="00733B92" w:rsidRPr="001D5290">
        <w:rPr>
          <w:rFonts w:hint="eastAsia"/>
          <w:color w:val="000000" w:themeColor="text1"/>
          <w:szCs w:val="21"/>
        </w:rPr>
        <w:t>种试样除菌率结果的稳定性较低，而采用恒温磁力搅拌的方式进行洗涤时，</w:t>
      </w:r>
      <w:r w:rsidR="00733B92" w:rsidRPr="001D5290">
        <w:rPr>
          <w:rFonts w:hint="eastAsia"/>
          <w:color w:val="000000" w:themeColor="text1"/>
          <w:szCs w:val="21"/>
        </w:rPr>
        <w:t>4</w:t>
      </w:r>
      <w:r w:rsidR="00733B92" w:rsidRPr="001D5290">
        <w:rPr>
          <w:rFonts w:hint="eastAsia"/>
          <w:color w:val="000000" w:themeColor="text1"/>
          <w:szCs w:val="21"/>
        </w:rPr>
        <w:t>种试样的除菌率结果的稳定性均有所提高，</w:t>
      </w:r>
      <w:r w:rsidR="0075257E" w:rsidRPr="001D5290">
        <w:rPr>
          <w:rFonts w:hint="eastAsia"/>
          <w:color w:val="000000" w:themeColor="text1"/>
          <w:szCs w:val="21"/>
        </w:rPr>
        <w:t>因此，本标准中织物洗涤剂的除菌方法中推荐以恒温磁力搅拌的方式进行洗涤。</w:t>
      </w:r>
    </w:p>
    <w:p w14:paraId="6B207FED" w14:textId="77777777" w:rsidR="005E2A8F" w:rsidRPr="001D5290" w:rsidRDefault="005E2A8F" w:rsidP="005E2A8F">
      <w:pPr>
        <w:spacing w:line="360" w:lineRule="auto"/>
        <w:ind w:firstLineChars="200" w:firstLine="360"/>
        <w:jc w:val="center"/>
        <w:rPr>
          <w:color w:val="000000" w:themeColor="text1"/>
          <w:sz w:val="18"/>
          <w:szCs w:val="18"/>
        </w:rPr>
      </w:pPr>
      <w:r w:rsidRPr="001D5290">
        <w:rPr>
          <w:rFonts w:hint="eastAsia"/>
          <w:color w:val="000000" w:themeColor="text1"/>
          <w:sz w:val="18"/>
          <w:szCs w:val="18"/>
        </w:rPr>
        <w:t>表</w:t>
      </w:r>
      <w:r w:rsidR="00D73A66" w:rsidRPr="001D5290">
        <w:rPr>
          <w:color w:val="000000" w:themeColor="text1"/>
          <w:sz w:val="18"/>
          <w:szCs w:val="18"/>
        </w:rPr>
        <w:t>6</w:t>
      </w:r>
      <w:r w:rsidRPr="001D5290">
        <w:rPr>
          <w:color w:val="000000" w:themeColor="text1"/>
          <w:sz w:val="18"/>
          <w:szCs w:val="18"/>
        </w:rPr>
        <w:t xml:space="preserve"> </w:t>
      </w:r>
      <w:r w:rsidRPr="001D5290">
        <w:rPr>
          <w:rFonts w:hint="eastAsia"/>
          <w:color w:val="000000" w:themeColor="text1"/>
          <w:sz w:val="18"/>
          <w:szCs w:val="18"/>
        </w:rPr>
        <w:t>不同洗涤方式对金黄色葡萄球菌的除菌率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527"/>
        <w:gridCol w:w="1368"/>
        <w:gridCol w:w="1368"/>
        <w:gridCol w:w="1368"/>
        <w:gridCol w:w="1368"/>
        <w:gridCol w:w="1368"/>
      </w:tblGrid>
      <w:tr w:rsidR="001D5290" w:rsidRPr="001D5290" w14:paraId="1F9E1AC4" w14:textId="77777777" w:rsidTr="00A73E36">
        <w:trPr>
          <w:trHeight w:val="267"/>
        </w:trPr>
        <w:tc>
          <w:tcPr>
            <w:tcW w:w="1206" w:type="dxa"/>
            <w:vMerge w:val="restart"/>
            <w:shd w:val="clear" w:color="auto" w:fill="auto"/>
            <w:vAlign w:val="center"/>
          </w:tcPr>
          <w:p w14:paraId="58D8A0B5"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试样</w:t>
            </w:r>
          </w:p>
        </w:tc>
        <w:tc>
          <w:tcPr>
            <w:tcW w:w="1527" w:type="dxa"/>
            <w:vMerge w:val="restart"/>
            <w:shd w:val="clear" w:color="auto" w:fill="auto"/>
            <w:vAlign w:val="center"/>
          </w:tcPr>
          <w:p w14:paraId="099A121B"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洗涤方式</w:t>
            </w:r>
          </w:p>
        </w:tc>
        <w:tc>
          <w:tcPr>
            <w:tcW w:w="4104" w:type="dxa"/>
            <w:gridSpan w:val="3"/>
            <w:shd w:val="clear" w:color="auto" w:fill="auto"/>
            <w:vAlign w:val="center"/>
          </w:tcPr>
          <w:p w14:paraId="76B53AD2"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除菌率（</w:t>
            </w:r>
            <w:r w:rsidRPr="001D5290">
              <w:rPr>
                <w:rFonts w:hint="eastAsia"/>
                <w:color w:val="000000" w:themeColor="text1"/>
                <w:sz w:val="18"/>
                <w:szCs w:val="18"/>
              </w:rPr>
              <w:t>%</w:t>
            </w:r>
            <w:r w:rsidRPr="001D5290">
              <w:rPr>
                <w:rFonts w:hint="eastAsia"/>
                <w:color w:val="000000" w:themeColor="text1"/>
                <w:sz w:val="18"/>
                <w:szCs w:val="18"/>
              </w:rPr>
              <w:t>）</w:t>
            </w:r>
          </w:p>
        </w:tc>
        <w:tc>
          <w:tcPr>
            <w:tcW w:w="1368" w:type="dxa"/>
            <w:vMerge w:val="restart"/>
            <w:shd w:val="clear" w:color="auto" w:fill="auto"/>
            <w:vAlign w:val="center"/>
          </w:tcPr>
          <w:p w14:paraId="219E8027"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sym w:font="Symbol" w:char="F060"/>
            </w:r>
            <w:r w:rsidRPr="001D5290">
              <w:rPr>
                <w:rFonts w:hint="eastAsia"/>
                <w:color w:val="000000" w:themeColor="text1"/>
                <w:sz w:val="18"/>
                <w:szCs w:val="18"/>
              </w:rPr>
              <w:t>x</w:t>
            </w:r>
          </w:p>
        </w:tc>
        <w:tc>
          <w:tcPr>
            <w:tcW w:w="1368" w:type="dxa"/>
            <w:vMerge w:val="restart"/>
            <w:shd w:val="clear" w:color="auto" w:fill="auto"/>
            <w:vAlign w:val="center"/>
          </w:tcPr>
          <w:p w14:paraId="58A7275E"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SD</w:t>
            </w:r>
          </w:p>
        </w:tc>
      </w:tr>
      <w:tr w:rsidR="001D5290" w:rsidRPr="001D5290" w14:paraId="732343E2" w14:textId="77777777" w:rsidTr="00A73E36">
        <w:trPr>
          <w:trHeight w:val="267"/>
        </w:trPr>
        <w:tc>
          <w:tcPr>
            <w:tcW w:w="1206" w:type="dxa"/>
            <w:vMerge/>
            <w:shd w:val="clear" w:color="auto" w:fill="auto"/>
            <w:vAlign w:val="center"/>
          </w:tcPr>
          <w:p w14:paraId="0F758DF9" w14:textId="77777777" w:rsidR="008827EA" w:rsidRPr="001D5290" w:rsidRDefault="008827EA" w:rsidP="00A73E36">
            <w:pPr>
              <w:spacing w:line="360" w:lineRule="auto"/>
              <w:jc w:val="center"/>
              <w:rPr>
                <w:color w:val="000000" w:themeColor="text1"/>
                <w:sz w:val="18"/>
                <w:szCs w:val="18"/>
              </w:rPr>
            </w:pPr>
          </w:p>
        </w:tc>
        <w:tc>
          <w:tcPr>
            <w:tcW w:w="1527" w:type="dxa"/>
            <w:vMerge/>
            <w:shd w:val="clear" w:color="auto" w:fill="auto"/>
            <w:vAlign w:val="center"/>
          </w:tcPr>
          <w:p w14:paraId="2BD448D9" w14:textId="77777777" w:rsidR="008827EA" w:rsidRPr="001D5290" w:rsidRDefault="008827EA" w:rsidP="00A73E36">
            <w:pPr>
              <w:spacing w:line="360" w:lineRule="auto"/>
              <w:jc w:val="center"/>
              <w:rPr>
                <w:color w:val="000000" w:themeColor="text1"/>
                <w:sz w:val="18"/>
                <w:szCs w:val="18"/>
              </w:rPr>
            </w:pPr>
          </w:p>
        </w:tc>
        <w:tc>
          <w:tcPr>
            <w:tcW w:w="1368" w:type="dxa"/>
            <w:shd w:val="clear" w:color="auto" w:fill="auto"/>
            <w:vAlign w:val="center"/>
          </w:tcPr>
          <w:p w14:paraId="09FB79F0"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平行</w:t>
            </w:r>
            <w:r w:rsidRPr="001D5290">
              <w:rPr>
                <w:rFonts w:hint="eastAsia"/>
                <w:color w:val="000000" w:themeColor="text1"/>
                <w:sz w:val="18"/>
                <w:szCs w:val="18"/>
              </w:rPr>
              <w:t>1</w:t>
            </w:r>
          </w:p>
        </w:tc>
        <w:tc>
          <w:tcPr>
            <w:tcW w:w="1368" w:type="dxa"/>
            <w:shd w:val="clear" w:color="auto" w:fill="auto"/>
            <w:vAlign w:val="center"/>
          </w:tcPr>
          <w:p w14:paraId="0F819C25"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平行</w:t>
            </w:r>
            <w:r w:rsidRPr="001D5290">
              <w:rPr>
                <w:rFonts w:hint="eastAsia"/>
                <w:color w:val="000000" w:themeColor="text1"/>
                <w:sz w:val="18"/>
                <w:szCs w:val="18"/>
              </w:rPr>
              <w:t>2</w:t>
            </w:r>
          </w:p>
        </w:tc>
        <w:tc>
          <w:tcPr>
            <w:tcW w:w="1368" w:type="dxa"/>
            <w:shd w:val="clear" w:color="auto" w:fill="auto"/>
            <w:vAlign w:val="center"/>
          </w:tcPr>
          <w:p w14:paraId="7A4FF481" w14:textId="77777777" w:rsidR="008827EA" w:rsidRPr="001D5290" w:rsidRDefault="008827EA" w:rsidP="00A73E36">
            <w:pPr>
              <w:spacing w:line="360" w:lineRule="auto"/>
              <w:jc w:val="center"/>
              <w:rPr>
                <w:color w:val="000000" w:themeColor="text1"/>
                <w:sz w:val="18"/>
                <w:szCs w:val="18"/>
              </w:rPr>
            </w:pPr>
            <w:r w:rsidRPr="001D5290">
              <w:rPr>
                <w:rFonts w:hint="eastAsia"/>
                <w:color w:val="000000" w:themeColor="text1"/>
                <w:sz w:val="18"/>
                <w:szCs w:val="18"/>
              </w:rPr>
              <w:t>平行</w:t>
            </w:r>
            <w:r w:rsidRPr="001D5290">
              <w:rPr>
                <w:rFonts w:hint="eastAsia"/>
                <w:color w:val="000000" w:themeColor="text1"/>
                <w:sz w:val="18"/>
                <w:szCs w:val="18"/>
              </w:rPr>
              <w:t>3</w:t>
            </w:r>
          </w:p>
        </w:tc>
        <w:tc>
          <w:tcPr>
            <w:tcW w:w="1368" w:type="dxa"/>
            <w:vMerge/>
            <w:shd w:val="clear" w:color="auto" w:fill="auto"/>
            <w:vAlign w:val="center"/>
          </w:tcPr>
          <w:p w14:paraId="6863FA7D" w14:textId="77777777" w:rsidR="008827EA" w:rsidRPr="001D5290" w:rsidRDefault="008827EA" w:rsidP="00A73E36">
            <w:pPr>
              <w:spacing w:line="360" w:lineRule="auto"/>
              <w:jc w:val="center"/>
              <w:rPr>
                <w:color w:val="000000" w:themeColor="text1"/>
                <w:sz w:val="18"/>
                <w:szCs w:val="18"/>
              </w:rPr>
            </w:pPr>
          </w:p>
        </w:tc>
        <w:tc>
          <w:tcPr>
            <w:tcW w:w="1368" w:type="dxa"/>
            <w:vMerge/>
            <w:shd w:val="clear" w:color="auto" w:fill="auto"/>
            <w:vAlign w:val="center"/>
          </w:tcPr>
          <w:p w14:paraId="5E8D708A" w14:textId="77777777" w:rsidR="008827EA" w:rsidRPr="001D5290" w:rsidRDefault="008827EA" w:rsidP="00A73E36">
            <w:pPr>
              <w:spacing w:line="360" w:lineRule="auto"/>
              <w:jc w:val="center"/>
              <w:rPr>
                <w:color w:val="000000" w:themeColor="text1"/>
                <w:sz w:val="18"/>
                <w:szCs w:val="18"/>
              </w:rPr>
            </w:pPr>
          </w:p>
        </w:tc>
      </w:tr>
      <w:tr w:rsidR="001D5290" w:rsidRPr="001D5290" w14:paraId="4B0FDA3C" w14:textId="77777777" w:rsidTr="00A73E36">
        <w:trPr>
          <w:trHeight w:val="267"/>
        </w:trPr>
        <w:tc>
          <w:tcPr>
            <w:tcW w:w="1206" w:type="dxa"/>
            <w:vMerge w:val="restart"/>
            <w:shd w:val="clear" w:color="auto" w:fill="auto"/>
            <w:vAlign w:val="center"/>
          </w:tcPr>
          <w:p w14:paraId="2AF02891"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A</w:t>
            </w:r>
          </w:p>
        </w:tc>
        <w:tc>
          <w:tcPr>
            <w:tcW w:w="1527" w:type="dxa"/>
            <w:shd w:val="clear" w:color="auto" w:fill="auto"/>
            <w:vAlign w:val="center"/>
          </w:tcPr>
          <w:p w14:paraId="5A511911"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743B8B9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9.98</w:t>
            </w:r>
          </w:p>
        </w:tc>
        <w:tc>
          <w:tcPr>
            <w:tcW w:w="1368" w:type="dxa"/>
            <w:shd w:val="clear" w:color="auto" w:fill="auto"/>
            <w:vAlign w:val="center"/>
          </w:tcPr>
          <w:p w14:paraId="2B665D8C"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7.14</w:t>
            </w:r>
          </w:p>
        </w:tc>
        <w:tc>
          <w:tcPr>
            <w:tcW w:w="1368" w:type="dxa"/>
            <w:shd w:val="clear" w:color="auto" w:fill="auto"/>
            <w:vAlign w:val="center"/>
          </w:tcPr>
          <w:p w14:paraId="111F80EE"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9.21</w:t>
            </w:r>
          </w:p>
        </w:tc>
        <w:tc>
          <w:tcPr>
            <w:tcW w:w="1368" w:type="dxa"/>
            <w:shd w:val="clear" w:color="auto" w:fill="auto"/>
            <w:vAlign w:val="center"/>
          </w:tcPr>
          <w:p w14:paraId="00A1DF5D" w14:textId="77777777" w:rsidR="005E2A8F" w:rsidRPr="001D5290" w:rsidRDefault="005E2A8F" w:rsidP="00A73E36">
            <w:pPr>
              <w:widowControl/>
              <w:jc w:val="center"/>
              <w:rPr>
                <w:rFonts w:eastAsia="DengXian"/>
                <w:color w:val="000000" w:themeColor="text1"/>
                <w:kern w:val="0"/>
                <w:sz w:val="18"/>
                <w:szCs w:val="18"/>
              </w:rPr>
            </w:pPr>
            <w:r w:rsidRPr="001D5290">
              <w:rPr>
                <w:rFonts w:eastAsia="DengXian"/>
                <w:color w:val="000000" w:themeColor="text1"/>
                <w:sz w:val="18"/>
                <w:szCs w:val="18"/>
              </w:rPr>
              <w:t>98.78</w:t>
            </w:r>
          </w:p>
        </w:tc>
        <w:tc>
          <w:tcPr>
            <w:tcW w:w="1368" w:type="dxa"/>
            <w:shd w:val="clear" w:color="auto" w:fill="auto"/>
            <w:vAlign w:val="center"/>
          </w:tcPr>
          <w:p w14:paraId="5D02AF67"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1.47</w:t>
            </w:r>
          </w:p>
        </w:tc>
      </w:tr>
      <w:tr w:rsidR="001D5290" w:rsidRPr="001D5290" w14:paraId="6DA1C55C" w14:textId="77777777" w:rsidTr="00A73E36">
        <w:trPr>
          <w:trHeight w:val="267"/>
        </w:trPr>
        <w:tc>
          <w:tcPr>
            <w:tcW w:w="1206" w:type="dxa"/>
            <w:vMerge/>
            <w:shd w:val="clear" w:color="auto" w:fill="auto"/>
            <w:vAlign w:val="center"/>
          </w:tcPr>
          <w:p w14:paraId="3A34109B"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7A6DD7D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62FEECA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9.28</w:t>
            </w:r>
          </w:p>
        </w:tc>
        <w:tc>
          <w:tcPr>
            <w:tcW w:w="1368" w:type="dxa"/>
            <w:shd w:val="clear" w:color="auto" w:fill="auto"/>
            <w:vAlign w:val="center"/>
          </w:tcPr>
          <w:p w14:paraId="68CAE6CA"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9.74</w:t>
            </w:r>
          </w:p>
        </w:tc>
        <w:tc>
          <w:tcPr>
            <w:tcW w:w="1368" w:type="dxa"/>
            <w:shd w:val="clear" w:color="auto" w:fill="auto"/>
            <w:vAlign w:val="center"/>
          </w:tcPr>
          <w:p w14:paraId="4B04BED4"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9.88</w:t>
            </w:r>
          </w:p>
        </w:tc>
        <w:tc>
          <w:tcPr>
            <w:tcW w:w="1368" w:type="dxa"/>
            <w:shd w:val="clear" w:color="auto" w:fill="auto"/>
            <w:vAlign w:val="center"/>
          </w:tcPr>
          <w:p w14:paraId="1019B6FE"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99.63</w:t>
            </w:r>
          </w:p>
        </w:tc>
        <w:tc>
          <w:tcPr>
            <w:tcW w:w="1368" w:type="dxa"/>
            <w:shd w:val="clear" w:color="auto" w:fill="auto"/>
            <w:vAlign w:val="center"/>
          </w:tcPr>
          <w:p w14:paraId="458DD7EF"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0.31</w:t>
            </w:r>
          </w:p>
        </w:tc>
      </w:tr>
      <w:tr w:rsidR="001D5290" w:rsidRPr="001D5290" w14:paraId="6DF369E3" w14:textId="77777777" w:rsidTr="00A73E36">
        <w:trPr>
          <w:trHeight w:val="267"/>
        </w:trPr>
        <w:tc>
          <w:tcPr>
            <w:tcW w:w="1206" w:type="dxa"/>
            <w:vMerge w:val="restart"/>
            <w:shd w:val="clear" w:color="auto" w:fill="auto"/>
            <w:vAlign w:val="center"/>
          </w:tcPr>
          <w:p w14:paraId="721D5CF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B</w:t>
            </w:r>
          </w:p>
        </w:tc>
        <w:tc>
          <w:tcPr>
            <w:tcW w:w="1527" w:type="dxa"/>
            <w:shd w:val="clear" w:color="auto" w:fill="auto"/>
            <w:vAlign w:val="center"/>
          </w:tcPr>
          <w:p w14:paraId="6B8399E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32B566ED"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6.42</w:t>
            </w:r>
          </w:p>
        </w:tc>
        <w:tc>
          <w:tcPr>
            <w:tcW w:w="1368" w:type="dxa"/>
            <w:shd w:val="clear" w:color="auto" w:fill="auto"/>
            <w:vAlign w:val="center"/>
          </w:tcPr>
          <w:p w14:paraId="743A6ABC"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7</w:t>
            </w:r>
            <w:r w:rsidRPr="001D5290">
              <w:rPr>
                <w:color w:val="000000" w:themeColor="text1"/>
                <w:sz w:val="18"/>
                <w:szCs w:val="18"/>
              </w:rPr>
              <w:t>5.98</w:t>
            </w:r>
          </w:p>
        </w:tc>
        <w:tc>
          <w:tcPr>
            <w:tcW w:w="1368" w:type="dxa"/>
            <w:shd w:val="clear" w:color="auto" w:fill="auto"/>
            <w:vAlign w:val="center"/>
          </w:tcPr>
          <w:p w14:paraId="001DA9E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3.62</w:t>
            </w:r>
          </w:p>
        </w:tc>
        <w:tc>
          <w:tcPr>
            <w:tcW w:w="1368" w:type="dxa"/>
            <w:shd w:val="clear" w:color="auto" w:fill="auto"/>
            <w:vAlign w:val="center"/>
          </w:tcPr>
          <w:p w14:paraId="0D0CDE37"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75.34</w:t>
            </w:r>
          </w:p>
        </w:tc>
        <w:tc>
          <w:tcPr>
            <w:tcW w:w="1368" w:type="dxa"/>
            <w:shd w:val="clear" w:color="auto" w:fill="auto"/>
            <w:vAlign w:val="center"/>
          </w:tcPr>
          <w:p w14:paraId="41B593C9"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8.62</w:t>
            </w:r>
          </w:p>
        </w:tc>
      </w:tr>
      <w:tr w:rsidR="001D5290" w:rsidRPr="001D5290" w14:paraId="15E958FF" w14:textId="77777777" w:rsidTr="00A73E36">
        <w:trPr>
          <w:trHeight w:val="267"/>
        </w:trPr>
        <w:tc>
          <w:tcPr>
            <w:tcW w:w="1206" w:type="dxa"/>
            <w:vMerge/>
            <w:shd w:val="clear" w:color="auto" w:fill="auto"/>
            <w:vAlign w:val="center"/>
          </w:tcPr>
          <w:p w14:paraId="2E321F41"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53E5C8C5"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31540456"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0.51</w:t>
            </w:r>
          </w:p>
        </w:tc>
        <w:tc>
          <w:tcPr>
            <w:tcW w:w="1368" w:type="dxa"/>
            <w:shd w:val="clear" w:color="auto" w:fill="auto"/>
            <w:vAlign w:val="center"/>
          </w:tcPr>
          <w:p w14:paraId="7F3717C0"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6.09</w:t>
            </w:r>
          </w:p>
        </w:tc>
        <w:tc>
          <w:tcPr>
            <w:tcW w:w="1368" w:type="dxa"/>
            <w:shd w:val="clear" w:color="auto" w:fill="auto"/>
            <w:vAlign w:val="center"/>
          </w:tcPr>
          <w:p w14:paraId="7F97300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8</w:t>
            </w:r>
            <w:r w:rsidRPr="001D5290">
              <w:rPr>
                <w:color w:val="000000" w:themeColor="text1"/>
                <w:sz w:val="18"/>
                <w:szCs w:val="18"/>
              </w:rPr>
              <w:t>8.71</w:t>
            </w:r>
          </w:p>
        </w:tc>
        <w:tc>
          <w:tcPr>
            <w:tcW w:w="1368" w:type="dxa"/>
            <w:shd w:val="clear" w:color="auto" w:fill="auto"/>
            <w:vAlign w:val="center"/>
          </w:tcPr>
          <w:p w14:paraId="6619C851"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85.10</w:t>
            </w:r>
          </w:p>
        </w:tc>
        <w:tc>
          <w:tcPr>
            <w:tcW w:w="1368" w:type="dxa"/>
            <w:shd w:val="clear" w:color="auto" w:fill="auto"/>
            <w:vAlign w:val="center"/>
          </w:tcPr>
          <w:p w14:paraId="0626B48E"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4.19</w:t>
            </w:r>
          </w:p>
        </w:tc>
      </w:tr>
      <w:tr w:rsidR="001D5290" w:rsidRPr="001D5290" w14:paraId="653057DC" w14:textId="77777777" w:rsidTr="00A73E36">
        <w:trPr>
          <w:trHeight w:val="267"/>
        </w:trPr>
        <w:tc>
          <w:tcPr>
            <w:tcW w:w="1206" w:type="dxa"/>
            <w:vMerge w:val="restart"/>
            <w:shd w:val="clear" w:color="auto" w:fill="auto"/>
            <w:vAlign w:val="center"/>
          </w:tcPr>
          <w:p w14:paraId="3407E4F6"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C</w:t>
            </w:r>
          </w:p>
        </w:tc>
        <w:tc>
          <w:tcPr>
            <w:tcW w:w="1527" w:type="dxa"/>
            <w:shd w:val="clear" w:color="auto" w:fill="auto"/>
            <w:vAlign w:val="center"/>
          </w:tcPr>
          <w:p w14:paraId="2DE77F4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250B367E" w14:textId="77777777" w:rsidR="005E2A8F" w:rsidRPr="001D5290" w:rsidRDefault="005E2A8F" w:rsidP="00A73E36">
            <w:pPr>
              <w:spacing w:line="360" w:lineRule="auto"/>
              <w:jc w:val="center"/>
              <w:rPr>
                <w:color w:val="000000" w:themeColor="text1"/>
                <w:sz w:val="18"/>
                <w:szCs w:val="18"/>
              </w:rPr>
            </w:pPr>
            <w:r w:rsidRPr="001D5290">
              <w:rPr>
                <w:color w:val="000000" w:themeColor="text1"/>
                <w:sz w:val="18"/>
                <w:szCs w:val="18"/>
              </w:rPr>
              <w:t>47.88</w:t>
            </w:r>
          </w:p>
        </w:tc>
        <w:tc>
          <w:tcPr>
            <w:tcW w:w="1368" w:type="dxa"/>
            <w:shd w:val="clear" w:color="auto" w:fill="auto"/>
            <w:vAlign w:val="center"/>
          </w:tcPr>
          <w:p w14:paraId="3A3635DF"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0.97</w:t>
            </w:r>
          </w:p>
        </w:tc>
        <w:tc>
          <w:tcPr>
            <w:tcW w:w="1368" w:type="dxa"/>
            <w:shd w:val="clear" w:color="auto" w:fill="auto"/>
            <w:vAlign w:val="center"/>
          </w:tcPr>
          <w:p w14:paraId="4CBD8B65"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7</w:t>
            </w:r>
            <w:r w:rsidRPr="001D5290">
              <w:rPr>
                <w:color w:val="000000" w:themeColor="text1"/>
                <w:sz w:val="18"/>
                <w:szCs w:val="18"/>
              </w:rPr>
              <w:t>1.02</w:t>
            </w:r>
          </w:p>
        </w:tc>
        <w:tc>
          <w:tcPr>
            <w:tcW w:w="1368" w:type="dxa"/>
            <w:shd w:val="clear" w:color="auto" w:fill="auto"/>
            <w:vAlign w:val="center"/>
          </w:tcPr>
          <w:p w14:paraId="1E99844D"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59.96</w:t>
            </w:r>
          </w:p>
        </w:tc>
        <w:tc>
          <w:tcPr>
            <w:tcW w:w="1368" w:type="dxa"/>
            <w:shd w:val="clear" w:color="auto" w:fill="auto"/>
            <w:vAlign w:val="center"/>
          </w:tcPr>
          <w:p w14:paraId="027532F3"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11.60</w:t>
            </w:r>
          </w:p>
        </w:tc>
      </w:tr>
      <w:tr w:rsidR="001D5290" w:rsidRPr="001D5290" w14:paraId="17087407" w14:textId="77777777" w:rsidTr="00A73E36">
        <w:trPr>
          <w:trHeight w:val="267"/>
        </w:trPr>
        <w:tc>
          <w:tcPr>
            <w:tcW w:w="1206" w:type="dxa"/>
            <w:vMerge/>
            <w:shd w:val="clear" w:color="auto" w:fill="auto"/>
            <w:vAlign w:val="center"/>
          </w:tcPr>
          <w:p w14:paraId="0AA78CFC"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58D865E7"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00CA3E44"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0.23</w:t>
            </w:r>
          </w:p>
        </w:tc>
        <w:tc>
          <w:tcPr>
            <w:tcW w:w="1368" w:type="dxa"/>
            <w:shd w:val="clear" w:color="auto" w:fill="auto"/>
            <w:vAlign w:val="center"/>
          </w:tcPr>
          <w:p w14:paraId="69C3670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6</w:t>
            </w:r>
            <w:r w:rsidRPr="001D5290">
              <w:rPr>
                <w:color w:val="000000" w:themeColor="text1"/>
                <w:sz w:val="18"/>
                <w:szCs w:val="18"/>
              </w:rPr>
              <w:t>8.34</w:t>
            </w:r>
          </w:p>
        </w:tc>
        <w:tc>
          <w:tcPr>
            <w:tcW w:w="1368" w:type="dxa"/>
            <w:shd w:val="clear" w:color="auto" w:fill="auto"/>
            <w:vAlign w:val="center"/>
          </w:tcPr>
          <w:p w14:paraId="08547DD2"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7</w:t>
            </w:r>
            <w:r w:rsidRPr="001D5290">
              <w:rPr>
                <w:color w:val="000000" w:themeColor="text1"/>
                <w:sz w:val="18"/>
                <w:szCs w:val="18"/>
              </w:rPr>
              <w:t>0.95</w:t>
            </w:r>
          </w:p>
        </w:tc>
        <w:tc>
          <w:tcPr>
            <w:tcW w:w="1368" w:type="dxa"/>
            <w:shd w:val="clear" w:color="auto" w:fill="auto"/>
            <w:vAlign w:val="center"/>
          </w:tcPr>
          <w:p w14:paraId="2C6B8D0C"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66.51</w:t>
            </w:r>
          </w:p>
        </w:tc>
        <w:tc>
          <w:tcPr>
            <w:tcW w:w="1368" w:type="dxa"/>
            <w:shd w:val="clear" w:color="auto" w:fill="auto"/>
            <w:vAlign w:val="center"/>
          </w:tcPr>
          <w:p w14:paraId="350EE232"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5.59</w:t>
            </w:r>
          </w:p>
        </w:tc>
      </w:tr>
      <w:tr w:rsidR="001D5290" w:rsidRPr="001D5290" w14:paraId="5DB08B98" w14:textId="77777777" w:rsidTr="00A73E36">
        <w:trPr>
          <w:trHeight w:val="267"/>
        </w:trPr>
        <w:tc>
          <w:tcPr>
            <w:tcW w:w="1206" w:type="dxa"/>
            <w:vMerge w:val="restart"/>
            <w:shd w:val="clear" w:color="auto" w:fill="auto"/>
            <w:vAlign w:val="center"/>
          </w:tcPr>
          <w:p w14:paraId="3A57FE8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D</w:t>
            </w:r>
          </w:p>
        </w:tc>
        <w:tc>
          <w:tcPr>
            <w:tcW w:w="1527" w:type="dxa"/>
            <w:shd w:val="clear" w:color="auto" w:fill="auto"/>
            <w:vAlign w:val="center"/>
          </w:tcPr>
          <w:p w14:paraId="5CCCF7B5"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恒温水浴震荡</w:t>
            </w:r>
          </w:p>
        </w:tc>
        <w:tc>
          <w:tcPr>
            <w:tcW w:w="1368" w:type="dxa"/>
            <w:shd w:val="clear" w:color="auto" w:fill="auto"/>
            <w:vAlign w:val="center"/>
          </w:tcPr>
          <w:p w14:paraId="3E47B31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2.76</w:t>
            </w:r>
          </w:p>
        </w:tc>
        <w:tc>
          <w:tcPr>
            <w:tcW w:w="1368" w:type="dxa"/>
            <w:shd w:val="clear" w:color="auto" w:fill="auto"/>
            <w:vAlign w:val="center"/>
          </w:tcPr>
          <w:p w14:paraId="5FAE7F7A"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5.07</w:t>
            </w:r>
          </w:p>
        </w:tc>
        <w:tc>
          <w:tcPr>
            <w:tcW w:w="1368" w:type="dxa"/>
            <w:shd w:val="clear" w:color="auto" w:fill="auto"/>
            <w:vAlign w:val="center"/>
          </w:tcPr>
          <w:p w14:paraId="445D4A6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7.76</w:t>
            </w:r>
          </w:p>
        </w:tc>
        <w:tc>
          <w:tcPr>
            <w:tcW w:w="1368" w:type="dxa"/>
            <w:shd w:val="clear" w:color="auto" w:fill="auto"/>
            <w:vAlign w:val="center"/>
          </w:tcPr>
          <w:p w14:paraId="49FC3E83"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95.20</w:t>
            </w:r>
          </w:p>
        </w:tc>
        <w:tc>
          <w:tcPr>
            <w:tcW w:w="1368" w:type="dxa"/>
            <w:shd w:val="clear" w:color="auto" w:fill="auto"/>
            <w:vAlign w:val="center"/>
          </w:tcPr>
          <w:p w14:paraId="6CF71369"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2.50</w:t>
            </w:r>
          </w:p>
        </w:tc>
      </w:tr>
      <w:tr w:rsidR="001D5290" w:rsidRPr="001D5290" w14:paraId="4E42CD39" w14:textId="77777777" w:rsidTr="00A73E36">
        <w:trPr>
          <w:trHeight w:val="267"/>
        </w:trPr>
        <w:tc>
          <w:tcPr>
            <w:tcW w:w="1206" w:type="dxa"/>
            <w:vMerge/>
            <w:shd w:val="clear" w:color="auto" w:fill="auto"/>
            <w:vAlign w:val="center"/>
          </w:tcPr>
          <w:p w14:paraId="58E82826" w14:textId="77777777" w:rsidR="005E2A8F" w:rsidRPr="001D5290" w:rsidRDefault="005E2A8F" w:rsidP="00A73E36">
            <w:pPr>
              <w:spacing w:line="360" w:lineRule="auto"/>
              <w:jc w:val="center"/>
              <w:rPr>
                <w:color w:val="000000" w:themeColor="text1"/>
                <w:sz w:val="18"/>
                <w:szCs w:val="18"/>
              </w:rPr>
            </w:pPr>
          </w:p>
        </w:tc>
        <w:tc>
          <w:tcPr>
            <w:tcW w:w="1527" w:type="dxa"/>
            <w:shd w:val="clear" w:color="auto" w:fill="auto"/>
            <w:vAlign w:val="center"/>
          </w:tcPr>
          <w:p w14:paraId="5D592327"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恒温磁力搅拌</w:t>
            </w:r>
          </w:p>
        </w:tc>
        <w:tc>
          <w:tcPr>
            <w:tcW w:w="1368" w:type="dxa"/>
            <w:shd w:val="clear" w:color="auto" w:fill="auto"/>
            <w:vAlign w:val="center"/>
          </w:tcPr>
          <w:p w14:paraId="3FA677D8"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5.16</w:t>
            </w:r>
          </w:p>
        </w:tc>
        <w:tc>
          <w:tcPr>
            <w:tcW w:w="1368" w:type="dxa"/>
            <w:shd w:val="clear" w:color="auto" w:fill="auto"/>
            <w:vAlign w:val="center"/>
          </w:tcPr>
          <w:p w14:paraId="705069CA"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6.23</w:t>
            </w:r>
          </w:p>
        </w:tc>
        <w:tc>
          <w:tcPr>
            <w:tcW w:w="1368" w:type="dxa"/>
            <w:shd w:val="clear" w:color="auto" w:fill="auto"/>
            <w:vAlign w:val="center"/>
          </w:tcPr>
          <w:p w14:paraId="57F75FCB" w14:textId="77777777" w:rsidR="005E2A8F" w:rsidRPr="001D5290" w:rsidRDefault="005E2A8F" w:rsidP="00A73E36">
            <w:pPr>
              <w:spacing w:line="360" w:lineRule="auto"/>
              <w:jc w:val="center"/>
              <w:rPr>
                <w:color w:val="000000" w:themeColor="text1"/>
                <w:sz w:val="18"/>
                <w:szCs w:val="18"/>
              </w:rPr>
            </w:pPr>
            <w:r w:rsidRPr="001D5290">
              <w:rPr>
                <w:rFonts w:hint="eastAsia"/>
                <w:color w:val="000000" w:themeColor="text1"/>
                <w:sz w:val="18"/>
                <w:szCs w:val="18"/>
              </w:rPr>
              <w:t>9</w:t>
            </w:r>
            <w:r w:rsidRPr="001D5290">
              <w:rPr>
                <w:color w:val="000000" w:themeColor="text1"/>
                <w:sz w:val="18"/>
                <w:szCs w:val="18"/>
              </w:rPr>
              <w:t>5.07</w:t>
            </w:r>
          </w:p>
        </w:tc>
        <w:tc>
          <w:tcPr>
            <w:tcW w:w="1368" w:type="dxa"/>
            <w:shd w:val="clear" w:color="auto" w:fill="auto"/>
            <w:vAlign w:val="center"/>
          </w:tcPr>
          <w:p w14:paraId="4822E0DD"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95.49</w:t>
            </w:r>
          </w:p>
        </w:tc>
        <w:tc>
          <w:tcPr>
            <w:tcW w:w="1368" w:type="dxa"/>
            <w:shd w:val="clear" w:color="auto" w:fill="auto"/>
            <w:vAlign w:val="center"/>
          </w:tcPr>
          <w:p w14:paraId="7D194A42" w14:textId="77777777" w:rsidR="005E2A8F" w:rsidRPr="001D5290" w:rsidRDefault="005E2A8F" w:rsidP="00A73E36">
            <w:pPr>
              <w:jc w:val="center"/>
              <w:rPr>
                <w:rFonts w:eastAsia="DengXian"/>
                <w:color w:val="000000" w:themeColor="text1"/>
                <w:sz w:val="18"/>
                <w:szCs w:val="18"/>
              </w:rPr>
            </w:pPr>
            <w:r w:rsidRPr="001D5290">
              <w:rPr>
                <w:rFonts w:eastAsia="DengXian"/>
                <w:color w:val="000000" w:themeColor="text1"/>
                <w:sz w:val="18"/>
                <w:szCs w:val="18"/>
              </w:rPr>
              <w:t>0.65</w:t>
            </w:r>
          </w:p>
        </w:tc>
      </w:tr>
    </w:tbl>
    <w:p w14:paraId="73C7D84C"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.6.</w:t>
      </w:r>
      <w:r w:rsidR="00D73A66" w:rsidRPr="001D5290">
        <w:rPr>
          <w:b/>
          <w:color w:val="000000" w:themeColor="text1"/>
          <w:szCs w:val="21"/>
        </w:rPr>
        <w:t>3</w:t>
      </w:r>
      <w:r w:rsidRPr="001D5290">
        <w:rPr>
          <w:b/>
          <w:color w:val="000000" w:themeColor="text1"/>
          <w:szCs w:val="21"/>
        </w:rPr>
        <w:t xml:space="preserve"> </w:t>
      </w:r>
      <w:r w:rsidRPr="001D5290">
        <w:rPr>
          <w:rFonts w:hint="eastAsia"/>
          <w:b/>
          <w:color w:val="000000" w:themeColor="text1"/>
          <w:szCs w:val="21"/>
        </w:rPr>
        <w:t>磁力搅拌转速</w:t>
      </w:r>
    </w:p>
    <w:p w14:paraId="54C1DE95" w14:textId="77777777" w:rsidR="00BB1701" w:rsidRPr="001D5290" w:rsidRDefault="00BB1701" w:rsidP="00BB1701">
      <w:pPr>
        <w:spacing w:line="360" w:lineRule="auto"/>
        <w:ind w:firstLineChars="200" w:firstLine="420"/>
        <w:rPr>
          <w:b/>
          <w:color w:val="000000" w:themeColor="text1"/>
          <w:szCs w:val="21"/>
        </w:rPr>
      </w:pPr>
      <w:r w:rsidRPr="001D5290">
        <w:rPr>
          <w:rFonts w:hint="eastAsia"/>
          <w:color w:val="000000" w:themeColor="text1"/>
          <w:szCs w:val="21"/>
        </w:rPr>
        <w:t>对于织物洗涤剂的除菌方法，表</w:t>
      </w:r>
      <w:r w:rsidR="00D73A66" w:rsidRPr="001D5290">
        <w:rPr>
          <w:color w:val="000000" w:themeColor="text1"/>
          <w:szCs w:val="21"/>
        </w:rPr>
        <w:t>7</w:t>
      </w:r>
      <w:r w:rsidRPr="001D5290">
        <w:rPr>
          <w:rFonts w:hint="eastAsia"/>
          <w:color w:val="000000" w:themeColor="text1"/>
          <w:szCs w:val="21"/>
        </w:rPr>
        <w:t>给</w:t>
      </w:r>
      <w:r w:rsidRPr="001D5290">
        <w:rPr>
          <w:color w:val="000000" w:themeColor="text1"/>
          <w:szCs w:val="21"/>
        </w:rPr>
        <w:t>出了不同</w:t>
      </w:r>
      <w:r w:rsidRPr="001D5290">
        <w:rPr>
          <w:rFonts w:hint="eastAsia"/>
          <w:color w:val="000000" w:themeColor="text1"/>
          <w:szCs w:val="21"/>
        </w:rPr>
        <w:t>转速下使用无菌硬水对人工污染的</w:t>
      </w:r>
      <w:r w:rsidRPr="001D5290">
        <w:rPr>
          <w:rFonts w:hint="eastAsia"/>
          <w:color w:val="000000" w:themeColor="text1"/>
          <w:szCs w:val="21"/>
        </w:rPr>
        <w:t>JB-</w:t>
      </w:r>
      <w:r w:rsidRPr="001D5290">
        <w:rPr>
          <w:color w:val="000000" w:themeColor="text1"/>
          <w:szCs w:val="21"/>
        </w:rPr>
        <w:t>00</w:t>
      </w:r>
      <w:r w:rsidRPr="001D5290">
        <w:rPr>
          <w:rFonts w:hint="eastAsia"/>
          <w:color w:val="000000" w:themeColor="text1"/>
          <w:szCs w:val="21"/>
        </w:rPr>
        <w:t>棉布上的</w:t>
      </w:r>
      <w:r w:rsidRPr="001D5290">
        <w:rPr>
          <w:color w:val="000000" w:themeColor="text1"/>
          <w:szCs w:val="21"/>
        </w:rPr>
        <w:t>细菌</w:t>
      </w:r>
      <w:r w:rsidRPr="001D5290">
        <w:rPr>
          <w:rFonts w:hint="eastAsia"/>
          <w:color w:val="000000" w:themeColor="text1"/>
          <w:szCs w:val="21"/>
        </w:rPr>
        <w:t>进行洗涤，并回收布片上的残留活菌数</w:t>
      </w:r>
      <w:r w:rsidR="00E352CF" w:rsidRPr="001D5290">
        <w:rPr>
          <w:rFonts w:hint="eastAsia"/>
          <w:color w:val="000000" w:themeColor="text1"/>
          <w:szCs w:val="21"/>
        </w:rPr>
        <w:t>的结果</w:t>
      </w:r>
      <w:r w:rsidR="00DB3999" w:rsidRPr="001D5290">
        <w:rPr>
          <w:rFonts w:hint="eastAsia"/>
          <w:color w:val="000000" w:themeColor="text1"/>
          <w:szCs w:val="21"/>
        </w:rPr>
        <w:t>。数据表明，磁力搅拌的转速越高，空白对照组的回收菌数越低。当转速过低时，染菌载体无法充分搅拌，载体上的回收菌数多；转速过高时，染菌载体的搅拌速度过快，仅水流冲洗的作用过强；当转速为</w:t>
      </w:r>
      <w:r w:rsidR="00DB3999" w:rsidRPr="001D5290">
        <w:rPr>
          <w:color w:val="000000" w:themeColor="text1"/>
          <w:szCs w:val="21"/>
        </w:rPr>
        <w:t>200r/min</w:t>
      </w:r>
      <w:r w:rsidR="00DB3999" w:rsidRPr="001D5290">
        <w:rPr>
          <w:rFonts w:hint="eastAsia"/>
          <w:color w:val="000000" w:themeColor="text1"/>
          <w:szCs w:val="21"/>
        </w:rPr>
        <w:t>时，染菌载体刚好能够充分转动起来，且仅硬水洗涤的除菌率在</w:t>
      </w:r>
      <w:r w:rsidR="00DB3999" w:rsidRPr="001D5290">
        <w:rPr>
          <w:color w:val="000000" w:themeColor="text1"/>
          <w:szCs w:val="21"/>
        </w:rPr>
        <w:t>60%</w:t>
      </w:r>
      <w:r w:rsidR="00DB3999" w:rsidRPr="001D5290">
        <w:rPr>
          <w:rFonts w:hint="eastAsia"/>
          <w:color w:val="000000" w:themeColor="text1"/>
          <w:szCs w:val="21"/>
        </w:rPr>
        <w:t>左右，因此</w:t>
      </w:r>
      <w:r w:rsidR="00952E33" w:rsidRPr="001D5290">
        <w:rPr>
          <w:rFonts w:hint="eastAsia"/>
          <w:color w:val="000000" w:themeColor="text1"/>
          <w:szCs w:val="21"/>
        </w:rPr>
        <w:t>本标准中织物洗涤剂除菌方法中推荐以</w:t>
      </w:r>
      <w:r w:rsidR="00DB3999" w:rsidRPr="001D5290">
        <w:rPr>
          <w:color w:val="000000" w:themeColor="text1"/>
          <w:szCs w:val="21"/>
        </w:rPr>
        <w:t>200 r/min</w:t>
      </w:r>
      <w:r w:rsidR="00952E33" w:rsidRPr="001D5290">
        <w:rPr>
          <w:rFonts w:hint="eastAsia"/>
          <w:color w:val="000000" w:themeColor="text1"/>
          <w:szCs w:val="21"/>
        </w:rPr>
        <w:t>作</w:t>
      </w:r>
      <w:r w:rsidR="00DB3999" w:rsidRPr="001D5290">
        <w:rPr>
          <w:rFonts w:hint="eastAsia"/>
          <w:color w:val="000000" w:themeColor="text1"/>
          <w:szCs w:val="21"/>
        </w:rPr>
        <w:t>为试验转速。</w:t>
      </w:r>
    </w:p>
    <w:p w14:paraId="2C84E773" w14:textId="77777777" w:rsidR="00450C18" w:rsidRPr="001D5290" w:rsidRDefault="00450C18" w:rsidP="00450C18">
      <w:pPr>
        <w:pStyle w:val="a0"/>
        <w:spacing w:line="360" w:lineRule="auto"/>
        <w:ind w:firstLineChars="202" w:firstLine="364"/>
        <w:jc w:val="center"/>
        <w:rPr>
          <w:rFonts w:ascii="Times New Roman"/>
          <w:color w:val="000000" w:themeColor="text1"/>
          <w:szCs w:val="21"/>
        </w:rPr>
      </w:pPr>
      <w:r w:rsidRPr="001D5290">
        <w:rPr>
          <w:rFonts w:ascii="Times New Roman"/>
          <w:color w:val="000000" w:themeColor="text1"/>
          <w:sz w:val="18"/>
          <w:szCs w:val="21"/>
        </w:rPr>
        <w:t>表</w:t>
      </w:r>
      <w:r w:rsidR="00226C4B" w:rsidRPr="001D5290">
        <w:rPr>
          <w:rFonts w:ascii="Times New Roman"/>
          <w:color w:val="000000" w:themeColor="text1"/>
          <w:sz w:val="18"/>
          <w:szCs w:val="21"/>
        </w:rPr>
        <w:t>7</w:t>
      </w:r>
      <w:r w:rsidRPr="001D5290">
        <w:rPr>
          <w:rFonts w:ascii="Times New Roman"/>
          <w:color w:val="000000" w:themeColor="text1"/>
          <w:sz w:val="18"/>
          <w:szCs w:val="21"/>
        </w:rPr>
        <w:t xml:space="preserve"> </w:t>
      </w:r>
      <w:r w:rsidRPr="001D5290">
        <w:rPr>
          <w:rFonts w:ascii="Times New Roman"/>
          <w:color w:val="000000" w:themeColor="text1"/>
          <w:sz w:val="18"/>
          <w:szCs w:val="21"/>
        </w:rPr>
        <w:t>不同转速下的回收菌数（</w:t>
      </w:r>
      <w:r w:rsidRPr="001D5290">
        <w:rPr>
          <w:rFonts w:ascii="Times New Roman"/>
          <w:color w:val="000000" w:themeColor="text1"/>
          <w:sz w:val="18"/>
          <w:szCs w:val="21"/>
        </w:rPr>
        <w:t>CFU</w:t>
      </w:r>
      <w:r w:rsidRPr="001D5290">
        <w:rPr>
          <w:rFonts w:ascii="Times New Roman"/>
          <w:color w:val="000000" w:themeColor="text1"/>
          <w:sz w:val="18"/>
          <w:szCs w:val="21"/>
        </w:rPr>
        <w:t>）</w:t>
      </w:r>
    </w:p>
    <w:tbl>
      <w:tblPr>
        <w:tblW w:w="5000" w:type="pct"/>
        <w:tblLook w:val="04A0" w:firstRow="1" w:lastRow="0" w:firstColumn="1" w:lastColumn="0" w:noHBand="0" w:noVBand="1"/>
      </w:tblPr>
      <w:tblGrid>
        <w:gridCol w:w="3295"/>
        <w:gridCol w:w="996"/>
        <w:gridCol w:w="1779"/>
        <w:gridCol w:w="1779"/>
        <w:gridCol w:w="1779"/>
      </w:tblGrid>
      <w:tr w:rsidR="001D5290" w:rsidRPr="001D5290" w14:paraId="7061600E"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01B00125" w14:textId="77777777" w:rsidR="00DB3999" w:rsidRPr="001D5290" w:rsidRDefault="00DB3999" w:rsidP="00713FFE">
            <w:pPr>
              <w:widowControl/>
              <w:spacing w:line="360" w:lineRule="auto"/>
              <w:jc w:val="center"/>
              <w:rPr>
                <w:color w:val="000000" w:themeColor="text1"/>
                <w:kern w:val="0"/>
                <w:sz w:val="18"/>
                <w:szCs w:val="20"/>
              </w:rPr>
            </w:pPr>
            <w:r w:rsidRPr="001D5290">
              <w:rPr>
                <w:rFonts w:hAnsi="SimSun" w:hint="eastAsia"/>
                <w:color w:val="000000" w:themeColor="text1"/>
                <w:kern w:val="24"/>
                <w:sz w:val="18"/>
                <w:szCs w:val="18"/>
              </w:rPr>
              <w:lastRenderedPageBreak/>
              <w:t>转速（</w:t>
            </w:r>
            <w:r w:rsidRPr="001D5290">
              <w:rPr>
                <w:color w:val="000000" w:themeColor="text1"/>
                <w:kern w:val="24"/>
                <w:sz w:val="18"/>
                <w:szCs w:val="18"/>
              </w:rPr>
              <w:t>r/min</w:t>
            </w:r>
            <w:r w:rsidRPr="001D5290">
              <w:rPr>
                <w:rFonts w:hAnsi="SimSun" w:hint="eastAsia"/>
                <w:color w:val="000000" w:themeColor="text1"/>
                <w:kern w:val="24"/>
                <w:sz w:val="18"/>
                <w:szCs w:val="18"/>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58289E2A"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2948942B"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6068F71B"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35DCBD92"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546CFC7E"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62AEE701"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100</w:t>
            </w:r>
          </w:p>
        </w:tc>
        <w:tc>
          <w:tcPr>
            <w:tcW w:w="517" w:type="pct"/>
            <w:tcBorders>
              <w:top w:val="nil"/>
              <w:left w:val="nil"/>
              <w:bottom w:val="single" w:sz="4" w:space="0" w:color="auto"/>
              <w:right w:val="single" w:sz="4" w:space="0" w:color="auto"/>
            </w:tcBorders>
            <w:shd w:val="clear" w:color="auto" w:fill="auto"/>
            <w:vAlign w:val="center"/>
          </w:tcPr>
          <w:p w14:paraId="6AE0FD2F"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545DDC86" w14:textId="77777777" w:rsidR="00DB3999" w:rsidRPr="001D5290" w:rsidRDefault="00DB3999" w:rsidP="00713FFE">
            <w:pPr>
              <w:widowControl/>
              <w:spacing w:line="360" w:lineRule="auto"/>
              <w:jc w:val="center"/>
              <w:rPr>
                <w:color w:val="000000" w:themeColor="text1"/>
                <w:kern w:val="0"/>
                <w:sz w:val="18"/>
                <w:szCs w:val="20"/>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2FE1E29D" w14:textId="77777777" w:rsidR="00DB3999" w:rsidRPr="001D5290" w:rsidRDefault="00DB3999" w:rsidP="00713FFE">
            <w:pPr>
              <w:widowControl/>
              <w:spacing w:line="360" w:lineRule="auto"/>
              <w:jc w:val="center"/>
              <w:rPr>
                <w:rFonts w:eastAsia="DengXian"/>
                <w:color w:val="000000" w:themeColor="text1"/>
                <w:kern w:val="0"/>
                <w:sz w:val="18"/>
                <w:szCs w:val="22"/>
              </w:rPr>
            </w:pPr>
            <w:r w:rsidRPr="001D5290">
              <w:rPr>
                <w:rFonts w:eastAsia="DengXian"/>
                <w:color w:val="000000" w:themeColor="text1"/>
                <w:sz w:val="18"/>
                <w:szCs w:val="22"/>
              </w:rPr>
              <w:t>9.26E+06</w:t>
            </w:r>
          </w:p>
        </w:tc>
        <w:tc>
          <w:tcPr>
            <w:tcW w:w="924" w:type="pct"/>
            <w:tcBorders>
              <w:top w:val="nil"/>
              <w:left w:val="nil"/>
              <w:bottom w:val="single" w:sz="4" w:space="0" w:color="auto"/>
              <w:right w:val="single" w:sz="4" w:space="0" w:color="auto"/>
            </w:tcBorders>
            <w:shd w:val="clear" w:color="auto" w:fill="auto"/>
            <w:vAlign w:val="center"/>
          </w:tcPr>
          <w:p w14:paraId="07BF6406" w14:textId="77777777" w:rsidR="00DB3999" w:rsidRPr="001D5290" w:rsidRDefault="00DB3999"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9.52</w:t>
            </w:r>
          </w:p>
        </w:tc>
      </w:tr>
      <w:tr w:rsidR="001D5290" w:rsidRPr="001D5290" w14:paraId="67761653" w14:textId="77777777" w:rsidTr="00DB3999">
        <w:trPr>
          <w:trHeight w:val="402"/>
        </w:trPr>
        <w:tc>
          <w:tcPr>
            <w:tcW w:w="1711" w:type="pct"/>
            <w:vMerge/>
            <w:tcBorders>
              <w:top w:val="nil"/>
              <w:left w:val="single" w:sz="4" w:space="0" w:color="auto"/>
              <w:bottom w:val="single" w:sz="4" w:space="0" w:color="000000"/>
              <w:right w:val="single" w:sz="4" w:space="0" w:color="auto"/>
            </w:tcBorders>
            <w:vAlign w:val="center"/>
          </w:tcPr>
          <w:p w14:paraId="741F3E18"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6D9E1421"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6477281A"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4A4A5FDC"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9.63E+06</w:t>
            </w:r>
          </w:p>
        </w:tc>
        <w:tc>
          <w:tcPr>
            <w:tcW w:w="924" w:type="pct"/>
            <w:tcBorders>
              <w:top w:val="nil"/>
              <w:left w:val="nil"/>
              <w:bottom w:val="single" w:sz="4" w:space="0" w:color="auto"/>
              <w:right w:val="single" w:sz="4" w:space="0" w:color="auto"/>
            </w:tcBorders>
            <w:shd w:val="clear" w:color="auto" w:fill="auto"/>
            <w:vAlign w:val="center"/>
          </w:tcPr>
          <w:p w14:paraId="224C62C6"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5</w:t>
            </w:r>
            <w:r w:rsidRPr="001D5290">
              <w:rPr>
                <w:color w:val="000000" w:themeColor="text1"/>
                <w:kern w:val="0"/>
                <w:sz w:val="18"/>
                <w:szCs w:val="20"/>
              </w:rPr>
              <w:t>1.50</w:t>
            </w:r>
          </w:p>
        </w:tc>
      </w:tr>
      <w:tr w:rsidR="001D5290" w:rsidRPr="001D5290" w14:paraId="29517EE5" w14:textId="77777777" w:rsidTr="00DB3999">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38436A89"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50</w:t>
            </w:r>
          </w:p>
        </w:tc>
        <w:tc>
          <w:tcPr>
            <w:tcW w:w="517" w:type="pct"/>
            <w:tcBorders>
              <w:top w:val="nil"/>
              <w:left w:val="nil"/>
              <w:bottom w:val="single" w:sz="4" w:space="0" w:color="auto"/>
              <w:right w:val="single" w:sz="4" w:space="0" w:color="auto"/>
            </w:tcBorders>
            <w:shd w:val="clear" w:color="auto" w:fill="auto"/>
            <w:vAlign w:val="center"/>
          </w:tcPr>
          <w:p w14:paraId="0D5AD154"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701D48E6"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2E82810A"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8.54E+06</w:t>
            </w:r>
          </w:p>
        </w:tc>
        <w:tc>
          <w:tcPr>
            <w:tcW w:w="924" w:type="pct"/>
            <w:tcBorders>
              <w:top w:val="nil"/>
              <w:left w:val="nil"/>
              <w:bottom w:val="single" w:sz="4" w:space="0" w:color="auto"/>
              <w:right w:val="single" w:sz="4" w:space="0" w:color="auto"/>
            </w:tcBorders>
            <w:shd w:val="clear" w:color="auto" w:fill="auto"/>
            <w:vAlign w:val="center"/>
          </w:tcPr>
          <w:p w14:paraId="5F9D1C3F"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5.67</w:t>
            </w:r>
          </w:p>
        </w:tc>
      </w:tr>
      <w:tr w:rsidR="001D5290" w:rsidRPr="001D5290" w14:paraId="33B6913F" w14:textId="77777777" w:rsidTr="00C93F5C">
        <w:trPr>
          <w:trHeight w:val="402"/>
        </w:trPr>
        <w:tc>
          <w:tcPr>
            <w:tcW w:w="1711" w:type="pct"/>
            <w:vMerge/>
            <w:tcBorders>
              <w:top w:val="nil"/>
              <w:left w:val="single" w:sz="4" w:space="0" w:color="auto"/>
              <w:bottom w:val="single" w:sz="4" w:space="0" w:color="auto"/>
              <w:right w:val="single" w:sz="4" w:space="0" w:color="auto"/>
            </w:tcBorders>
            <w:vAlign w:val="center"/>
          </w:tcPr>
          <w:p w14:paraId="367DE126"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6332D00"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44520356"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1956C5C6"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8.29E+06</w:t>
            </w:r>
          </w:p>
        </w:tc>
        <w:tc>
          <w:tcPr>
            <w:tcW w:w="924" w:type="pct"/>
            <w:tcBorders>
              <w:top w:val="nil"/>
              <w:left w:val="nil"/>
              <w:bottom w:val="single" w:sz="4" w:space="0" w:color="auto"/>
              <w:right w:val="single" w:sz="4" w:space="0" w:color="auto"/>
            </w:tcBorders>
            <w:shd w:val="clear" w:color="auto" w:fill="auto"/>
            <w:vAlign w:val="center"/>
          </w:tcPr>
          <w:p w14:paraId="30EDF401"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4.33</w:t>
            </w:r>
          </w:p>
        </w:tc>
      </w:tr>
      <w:tr w:rsidR="001D5290" w:rsidRPr="001D5290" w14:paraId="39956A3F" w14:textId="77777777" w:rsidTr="00C93F5C">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DEEF147"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r w:rsidRPr="001D5290">
              <w:rPr>
                <w:color w:val="000000" w:themeColor="text1"/>
                <w:kern w:val="0"/>
                <w:sz w:val="18"/>
                <w:szCs w:val="20"/>
              </w:rPr>
              <w:t>00</w:t>
            </w:r>
          </w:p>
        </w:tc>
        <w:tc>
          <w:tcPr>
            <w:tcW w:w="517" w:type="pct"/>
            <w:tcBorders>
              <w:top w:val="single" w:sz="4" w:space="0" w:color="auto"/>
              <w:left w:val="nil"/>
              <w:bottom w:val="single" w:sz="4" w:space="0" w:color="auto"/>
              <w:right w:val="single" w:sz="4" w:space="0" w:color="auto"/>
            </w:tcBorders>
            <w:shd w:val="clear" w:color="auto" w:fill="auto"/>
            <w:vAlign w:val="center"/>
          </w:tcPr>
          <w:p w14:paraId="52AB375D"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0D77CD52"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480C70CB"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7.59E+06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205009D1"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0.59</w:t>
            </w:r>
          </w:p>
        </w:tc>
      </w:tr>
      <w:tr w:rsidR="001D5290" w:rsidRPr="001D5290" w14:paraId="28D0FDF3" w14:textId="77777777" w:rsidTr="00DB3999">
        <w:trPr>
          <w:trHeight w:val="402"/>
        </w:trPr>
        <w:tc>
          <w:tcPr>
            <w:tcW w:w="1711" w:type="pct"/>
            <w:vMerge/>
            <w:tcBorders>
              <w:top w:val="nil"/>
              <w:left w:val="single" w:sz="4" w:space="0" w:color="auto"/>
              <w:bottom w:val="single" w:sz="4" w:space="0" w:color="auto"/>
              <w:right w:val="single" w:sz="4" w:space="0" w:color="auto"/>
            </w:tcBorders>
            <w:vAlign w:val="center"/>
          </w:tcPr>
          <w:p w14:paraId="3419CC21"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5CB8CE46" w14:textId="77777777" w:rsidR="00DB3999" w:rsidRPr="001D5290" w:rsidRDefault="00DB3999" w:rsidP="00DB3999">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38CE4DCA"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nil"/>
              <w:left w:val="nil"/>
              <w:bottom w:val="single" w:sz="4" w:space="0" w:color="auto"/>
              <w:right w:val="single" w:sz="4" w:space="0" w:color="auto"/>
            </w:tcBorders>
            <w:shd w:val="clear" w:color="auto" w:fill="auto"/>
            <w:vAlign w:val="center"/>
          </w:tcPr>
          <w:p w14:paraId="5D8B099C"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7.68E+06</w:t>
            </w:r>
          </w:p>
        </w:tc>
        <w:tc>
          <w:tcPr>
            <w:tcW w:w="924" w:type="pct"/>
            <w:tcBorders>
              <w:top w:val="nil"/>
              <w:left w:val="nil"/>
              <w:bottom w:val="single" w:sz="4" w:space="0" w:color="auto"/>
              <w:right w:val="single" w:sz="4" w:space="0" w:color="auto"/>
            </w:tcBorders>
            <w:shd w:val="clear" w:color="auto" w:fill="auto"/>
            <w:vAlign w:val="center"/>
          </w:tcPr>
          <w:p w14:paraId="39FC8D99"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1.07</w:t>
            </w:r>
          </w:p>
        </w:tc>
      </w:tr>
      <w:tr w:rsidR="001D5290" w:rsidRPr="001D5290" w14:paraId="63030DB2" w14:textId="77777777" w:rsidTr="00DB3999">
        <w:trPr>
          <w:trHeight w:val="402"/>
        </w:trPr>
        <w:tc>
          <w:tcPr>
            <w:tcW w:w="1711" w:type="pct"/>
            <w:vMerge w:val="restart"/>
            <w:tcBorders>
              <w:top w:val="single" w:sz="4" w:space="0" w:color="auto"/>
              <w:left w:val="single" w:sz="4" w:space="0" w:color="auto"/>
              <w:bottom w:val="single" w:sz="4" w:space="0" w:color="auto"/>
              <w:right w:val="single" w:sz="4" w:space="0" w:color="auto"/>
            </w:tcBorders>
            <w:vAlign w:val="center"/>
          </w:tcPr>
          <w:p w14:paraId="74AB252C"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00</w:t>
            </w:r>
          </w:p>
        </w:tc>
        <w:tc>
          <w:tcPr>
            <w:tcW w:w="517" w:type="pct"/>
            <w:tcBorders>
              <w:top w:val="single" w:sz="4" w:space="0" w:color="auto"/>
              <w:left w:val="nil"/>
              <w:bottom w:val="single" w:sz="4" w:space="0" w:color="auto"/>
              <w:right w:val="single" w:sz="4" w:space="0" w:color="auto"/>
            </w:tcBorders>
            <w:shd w:val="clear" w:color="auto" w:fill="auto"/>
            <w:vAlign w:val="center"/>
          </w:tcPr>
          <w:p w14:paraId="64BDF747"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66C44704"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2E557B2"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7.04E+06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03620915"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7.65</w:t>
            </w:r>
          </w:p>
        </w:tc>
      </w:tr>
      <w:tr w:rsidR="001D5290" w:rsidRPr="001D5290" w14:paraId="3CDD870F" w14:textId="77777777" w:rsidTr="00DB3999">
        <w:trPr>
          <w:trHeight w:val="402"/>
        </w:trPr>
        <w:tc>
          <w:tcPr>
            <w:tcW w:w="1711" w:type="pct"/>
            <w:vMerge/>
            <w:tcBorders>
              <w:left w:val="single" w:sz="4" w:space="0" w:color="auto"/>
              <w:bottom w:val="single" w:sz="4" w:space="0" w:color="auto"/>
              <w:right w:val="single" w:sz="4" w:space="0" w:color="auto"/>
            </w:tcBorders>
            <w:vAlign w:val="center"/>
          </w:tcPr>
          <w:p w14:paraId="07313FCE"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07698906"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vAlign w:val="center"/>
          </w:tcPr>
          <w:p w14:paraId="76BA4DB8"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644481EE" w14:textId="77777777" w:rsidR="00DB3999" w:rsidRPr="001D5290" w:rsidRDefault="00DB3999" w:rsidP="00DB3999">
            <w:pPr>
              <w:spacing w:line="360" w:lineRule="auto"/>
              <w:jc w:val="center"/>
              <w:rPr>
                <w:rFonts w:eastAsia="DengXian"/>
                <w:color w:val="000000" w:themeColor="text1"/>
                <w:sz w:val="18"/>
                <w:szCs w:val="22"/>
              </w:rPr>
            </w:pPr>
            <w:r w:rsidRPr="001D5290">
              <w:rPr>
                <w:rFonts w:eastAsia="DengXian"/>
                <w:color w:val="000000" w:themeColor="text1"/>
                <w:sz w:val="18"/>
                <w:szCs w:val="22"/>
              </w:rPr>
              <w:t>6.72E+06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33396B7E"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5.94</w:t>
            </w:r>
          </w:p>
        </w:tc>
      </w:tr>
      <w:tr w:rsidR="001D5290" w:rsidRPr="001D5290" w14:paraId="1E7FC944" w14:textId="77777777" w:rsidTr="00DB3999">
        <w:trPr>
          <w:trHeight w:val="402"/>
        </w:trPr>
        <w:tc>
          <w:tcPr>
            <w:tcW w:w="1711" w:type="pct"/>
            <w:vMerge w:val="restart"/>
            <w:tcBorders>
              <w:top w:val="single" w:sz="4" w:space="0" w:color="auto"/>
              <w:left w:val="single" w:sz="4" w:space="0" w:color="auto"/>
              <w:right w:val="single" w:sz="4" w:space="0" w:color="auto"/>
            </w:tcBorders>
            <w:vAlign w:val="center"/>
          </w:tcPr>
          <w:p w14:paraId="19930C77"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4</w:t>
            </w:r>
            <w:r w:rsidRPr="001D5290">
              <w:rPr>
                <w:color w:val="000000" w:themeColor="text1"/>
                <w:kern w:val="0"/>
                <w:sz w:val="18"/>
                <w:szCs w:val="20"/>
              </w:rPr>
              <w:t>00</w:t>
            </w:r>
          </w:p>
        </w:tc>
        <w:tc>
          <w:tcPr>
            <w:tcW w:w="517" w:type="pct"/>
            <w:tcBorders>
              <w:top w:val="single" w:sz="4" w:space="0" w:color="auto"/>
              <w:left w:val="nil"/>
              <w:bottom w:val="single" w:sz="4" w:space="0" w:color="auto"/>
              <w:right w:val="single" w:sz="4" w:space="0" w:color="auto"/>
            </w:tcBorders>
            <w:shd w:val="clear" w:color="auto" w:fill="auto"/>
            <w:vAlign w:val="center"/>
          </w:tcPr>
          <w:p w14:paraId="3951E5AE"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15E523BF"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2992092" w14:textId="77777777" w:rsidR="00DB3999" w:rsidRPr="001D5290" w:rsidRDefault="00DB3999" w:rsidP="00DB3999">
            <w:pPr>
              <w:jc w:val="center"/>
              <w:rPr>
                <w:color w:val="000000" w:themeColor="text1"/>
                <w:sz w:val="18"/>
              </w:rPr>
            </w:pPr>
            <w:r w:rsidRPr="001D5290">
              <w:rPr>
                <w:rFonts w:eastAsia="DengXian"/>
                <w:color w:val="000000" w:themeColor="text1"/>
                <w:sz w:val="18"/>
                <w:szCs w:val="22"/>
              </w:rPr>
              <w:t>5.09E+06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17832DC6"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r w:rsidRPr="001D5290">
              <w:rPr>
                <w:color w:val="000000" w:themeColor="text1"/>
                <w:kern w:val="0"/>
                <w:sz w:val="18"/>
                <w:szCs w:val="20"/>
              </w:rPr>
              <w:t>7.22</w:t>
            </w:r>
          </w:p>
        </w:tc>
      </w:tr>
      <w:tr w:rsidR="001D5290" w:rsidRPr="001D5290" w14:paraId="47656D28" w14:textId="77777777" w:rsidTr="00DB3999">
        <w:trPr>
          <w:trHeight w:val="402"/>
        </w:trPr>
        <w:tc>
          <w:tcPr>
            <w:tcW w:w="1711" w:type="pct"/>
            <w:vMerge/>
            <w:tcBorders>
              <w:left w:val="single" w:sz="4" w:space="0" w:color="auto"/>
              <w:bottom w:val="single" w:sz="4" w:space="0" w:color="auto"/>
              <w:right w:val="single" w:sz="4" w:space="0" w:color="auto"/>
            </w:tcBorders>
            <w:vAlign w:val="center"/>
          </w:tcPr>
          <w:p w14:paraId="2759025B" w14:textId="77777777" w:rsidR="00DB3999" w:rsidRPr="001D5290" w:rsidRDefault="00DB3999" w:rsidP="00DB3999">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1CBC2FEF"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vAlign w:val="center"/>
          </w:tcPr>
          <w:p w14:paraId="7A879340" w14:textId="77777777" w:rsidR="00DB3999" w:rsidRPr="001D5290" w:rsidRDefault="00DB3999" w:rsidP="00DB3999">
            <w:pPr>
              <w:jc w:val="center"/>
              <w:rPr>
                <w:color w:val="000000" w:themeColor="text1"/>
                <w:sz w:val="18"/>
              </w:rPr>
            </w:pPr>
            <w:r w:rsidRPr="001D5290">
              <w:rPr>
                <w:color w:val="000000" w:themeColor="text1"/>
                <w:kern w:val="0"/>
                <w:sz w:val="18"/>
                <w:szCs w:val="20"/>
              </w:rPr>
              <w:t>1.87E+07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E28FDA1" w14:textId="77777777" w:rsidR="00DB3999" w:rsidRPr="001D5290" w:rsidRDefault="00DB3999" w:rsidP="00DB3999">
            <w:pPr>
              <w:jc w:val="center"/>
              <w:rPr>
                <w:color w:val="000000" w:themeColor="text1"/>
                <w:sz w:val="18"/>
              </w:rPr>
            </w:pPr>
            <w:r w:rsidRPr="001D5290">
              <w:rPr>
                <w:rFonts w:eastAsia="DengXian"/>
                <w:color w:val="000000" w:themeColor="text1"/>
                <w:sz w:val="18"/>
                <w:szCs w:val="22"/>
              </w:rPr>
              <w:t>4.68E+06</w:t>
            </w:r>
          </w:p>
        </w:tc>
        <w:tc>
          <w:tcPr>
            <w:tcW w:w="924" w:type="pct"/>
            <w:tcBorders>
              <w:top w:val="single" w:sz="4" w:space="0" w:color="auto"/>
              <w:left w:val="nil"/>
              <w:bottom w:val="single" w:sz="4" w:space="0" w:color="auto"/>
              <w:right w:val="single" w:sz="4" w:space="0" w:color="auto"/>
            </w:tcBorders>
            <w:shd w:val="clear" w:color="auto" w:fill="auto"/>
            <w:vAlign w:val="center"/>
          </w:tcPr>
          <w:p w14:paraId="4596DB3C" w14:textId="77777777" w:rsidR="00DB3999" w:rsidRPr="001D5290" w:rsidRDefault="00DB3999" w:rsidP="00DB3999">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r w:rsidRPr="001D5290">
              <w:rPr>
                <w:color w:val="000000" w:themeColor="text1"/>
                <w:kern w:val="0"/>
                <w:sz w:val="18"/>
                <w:szCs w:val="20"/>
              </w:rPr>
              <w:t>5.03</w:t>
            </w:r>
          </w:p>
        </w:tc>
      </w:tr>
    </w:tbl>
    <w:p w14:paraId="191961A3" w14:textId="4FBB201A"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  </w:t>
      </w:r>
      <w:r w:rsidRPr="001D5290">
        <w:rPr>
          <w:rFonts w:hint="eastAsia"/>
          <w:b/>
          <w:color w:val="000000" w:themeColor="text1"/>
          <w:szCs w:val="21"/>
        </w:rPr>
        <w:t>洗脱方式</w:t>
      </w:r>
      <w:r w:rsidR="00FA18B3" w:rsidRPr="001D5290">
        <w:rPr>
          <w:rFonts w:hint="eastAsia"/>
          <w:b/>
          <w:color w:val="000000" w:themeColor="text1"/>
          <w:szCs w:val="21"/>
        </w:rPr>
        <w:t xml:space="preserve"> </w:t>
      </w:r>
    </w:p>
    <w:p w14:paraId="4542C84E" w14:textId="36FCC460" w:rsidR="00FA18B3" w:rsidRPr="001D5290" w:rsidRDefault="00FA18B3" w:rsidP="00FA18B3">
      <w:pPr>
        <w:widowControl/>
        <w:autoSpaceDE w:val="0"/>
        <w:autoSpaceDN w:val="0"/>
        <w:spacing w:line="360" w:lineRule="auto"/>
        <w:ind w:firstLineChars="200" w:firstLine="420"/>
        <w:rPr>
          <w:color w:val="000000" w:themeColor="text1"/>
          <w:szCs w:val="21"/>
        </w:rPr>
      </w:pPr>
      <w:r w:rsidRPr="001D5290">
        <w:rPr>
          <w:rFonts w:hint="eastAsia"/>
          <w:color w:val="000000" w:themeColor="text1"/>
          <w:szCs w:val="21"/>
        </w:rPr>
        <w:t>肌肤清洁剂除菌方法的洗脱液和洗脱方法参考</w:t>
      </w:r>
      <w:r w:rsidRPr="001D5290">
        <w:rPr>
          <w:rFonts w:hint="eastAsia"/>
          <w:color w:val="000000" w:themeColor="text1"/>
          <w:szCs w:val="21"/>
        </w:rPr>
        <w:t>QB/T 2738-20</w:t>
      </w:r>
      <w:r w:rsidRPr="001D5290">
        <w:rPr>
          <w:color w:val="000000" w:themeColor="text1"/>
          <w:szCs w:val="21"/>
        </w:rPr>
        <w:t xml:space="preserve">** </w:t>
      </w:r>
      <w:r w:rsidRPr="001D5290">
        <w:rPr>
          <w:rFonts w:hint="eastAsia"/>
          <w:color w:val="000000" w:themeColor="text1"/>
          <w:szCs w:val="21"/>
        </w:rPr>
        <w:t>中</w:t>
      </w:r>
      <w:r w:rsidRPr="001D5290">
        <w:rPr>
          <w:rFonts w:hint="eastAsia"/>
          <w:color w:val="000000" w:themeColor="text1"/>
          <w:szCs w:val="21"/>
        </w:rPr>
        <w:t>7.</w:t>
      </w:r>
      <w:r w:rsidRPr="001D5290">
        <w:rPr>
          <w:color w:val="000000" w:themeColor="text1"/>
          <w:szCs w:val="21"/>
        </w:rPr>
        <w:t xml:space="preserve">7.2 (d), </w:t>
      </w:r>
      <w:r w:rsidRPr="001D5290">
        <w:rPr>
          <w:rFonts w:hint="eastAsia"/>
          <w:color w:val="000000" w:themeColor="text1"/>
          <w:szCs w:val="21"/>
        </w:rPr>
        <w:t>以含共计</w:t>
      </w:r>
      <w:r w:rsidRPr="001D5290">
        <w:rPr>
          <w:rFonts w:hint="eastAsia"/>
          <w:color w:val="000000" w:themeColor="text1"/>
          <w:szCs w:val="21"/>
        </w:rPr>
        <w:t>1</w:t>
      </w:r>
      <w:r w:rsidRPr="001D5290">
        <w:rPr>
          <w:color w:val="000000" w:themeColor="text1"/>
          <w:szCs w:val="21"/>
        </w:rPr>
        <w:t>.5%</w:t>
      </w:r>
      <w:r w:rsidRPr="001D5290">
        <w:rPr>
          <w:rFonts w:hint="eastAsia"/>
          <w:color w:val="000000" w:themeColor="text1"/>
          <w:szCs w:val="21"/>
        </w:rPr>
        <w:t>吐温</w:t>
      </w:r>
      <w:r w:rsidRPr="001D5290">
        <w:rPr>
          <w:rFonts w:hint="eastAsia"/>
          <w:color w:val="000000" w:themeColor="text1"/>
          <w:szCs w:val="21"/>
        </w:rPr>
        <w:t>8</w:t>
      </w:r>
      <w:r w:rsidRPr="001D5290">
        <w:rPr>
          <w:color w:val="000000" w:themeColor="text1"/>
          <w:szCs w:val="21"/>
        </w:rPr>
        <w:t>0</w:t>
      </w:r>
      <w:r w:rsidRPr="001D5290">
        <w:rPr>
          <w:rFonts w:hint="eastAsia"/>
          <w:color w:val="000000" w:themeColor="text1"/>
          <w:szCs w:val="21"/>
        </w:rPr>
        <w:t>，</w:t>
      </w:r>
      <w:r w:rsidRPr="001D5290">
        <w:rPr>
          <w:rFonts w:hint="eastAsia"/>
          <w:color w:val="000000" w:themeColor="text1"/>
          <w:szCs w:val="21"/>
        </w:rPr>
        <w:t>1</w:t>
      </w:r>
      <w:r w:rsidRPr="001D5290">
        <w:rPr>
          <w:color w:val="000000" w:themeColor="text1"/>
          <w:szCs w:val="21"/>
        </w:rPr>
        <w:t>%</w:t>
      </w:r>
      <w:r w:rsidRPr="001D5290">
        <w:rPr>
          <w:rFonts w:hint="eastAsia"/>
          <w:color w:val="000000" w:themeColor="text1"/>
          <w:szCs w:val="21"/>
        </w:rPr>
        <w:t>卵磷脂的改良</w:t>
      </w:r>
      <w:r w:rsidRPr="001D5290">
        <w:rPr>
          <w:rFonts w:hint="eastAsia"/>
          <w:strike/>
          <w:color w:val="000000" w:themeColor="text1"/>
          <w:szCs w:val="21"/>
        </w:rPr>
        <w:t>Letheen</w:t>
      </w:r>
      <w:r w:rsidRPr="001D5290">
        <w:rPr>
          <w:rFonts w:hint="eastAsia"/>
          <w:color w:val="000000" w:themeColor="text1"/>
          <w:szCs w:val="21"/>
        </w:rPr>
        <w:t>肉汤培养基（</w:t>
      </w:r>
      <w:r w:rsidRPr="001D5290">
        <w:rPr>
          <w:color w:val="000000" w:themeColor="text1"/>
          <w:szCs w:val="21"/>
        </w:rPr>
        <w:t>MLBTL</w:t>
      </w:r>
      <w:r w:rsidRPr="001D5290">
        <w:rPr>
          <w:rFonts w:hint="eastAsia"/>
          <w:color w:val="000000" w:themeColor="text1"/>
          <w:szCs w:val="21"/>
        </w:rPr>
        <w:t>）进行菌落回收。</w:t>
      </w:r>
      <w:r w:rsidRPr="001D5290">
        <w:rPr>
          <w:rFonts w:hint="eastAsia"/>
          <w:color w:val="000000" w:themeColor="text1"/>
          <w:szCs w:val="21"/>
        </w:rPr>
        <w:t xml:space="preserve"> </w:t>
      </w:r>
      <w:r w:rsidRPr="001D5290">
        <w:rPr>
          <w:rFonts w:hint="eastAsia"/>
          <w:color w:val="000000" w:themeColor="text1"/>
          <w:szCs w:val="21"/>
        </w:rPr>
        <w:t>织物法的条件优化如下：</w:t>
      </w:r>
    </w:p>
    <w:p w14:paraId="7DC37657"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.7.1 </w:t>
      </w:r>
      <w:r w:rsidRPr="001D5290">
        <w:rPr>
          <w:rFonts w:hint="eastAsia"/>
          <w:b/>
          <w:color w:val="000000" w:themeColor="text1"/>
          <w:szCs w:val="21"/>
        </w:rPr>
        <w:t>洗脱液类型</w:t>
      </w:r>
    </w:p>
    <w:p w14:paraId="4E9FD66D" w14:textId="77777777" w:rsidR="00450C18" w:rsidRPr="001D5290" w:rsidRDefault="00450C18" w:rsidP="00450C18">
      <w:pPr>
        <w:widowControl/>
        <w:autoSpaceDE w:val="0"/>
        <w:autoSpaceDN w:val="0"/>
        <w:spacing w:line="360" w:lineRule="auto"/>
        <w:ind w:firstLineChars="200" w:firstLine="420"/>
        <w:rPr>
          <w:rFonts w:ascii="SimSun"/>
          <w:noProof/>
          <w:color w:val="000000" w:themeColor="text1"/>
          <w:kern w:val="0"/>
          <w:szCs w:val="20"/>
        </w:rPr>
      </w:pPr>
      <w:r w:rsidRPr="001D5290">
        <w:rPr>
          <w:rFonts w:hint="eastAsia"/>
          <w:color w:val="000000" w:themeColor="text1"/>
          <w:szCs w:val="21"/>
        </w:rPr>
        <w:t>表</w:t>
      </w:r>
      <w:r w:rsidR="00226C4B" w:rsidRPr="001D5290">
        <w:rPr>
          <w:color w:val="000000" w:themeColor="text1"/>
          <w:szCs w:val="21"/>
        </w:rPr>
        <w:t>8</w:t>
      </w:r>
      <w:r w:rsidRPr="001D5290">
        <w:rPr>
          <w:rFonts w:hint="eastAsia"/>
          <w:color w:val="000000" w:themeColor="text1"/>
          <w:szCs w:val="21"/>
        </w:rPr>
        <w:t>给</w:t>
      </w:r>
      <w:r w:rsidRPr="001D5290">
        <w:rPr>
          <w:color w:val="000000" w:themeColor="text1"/>
          <w:szCs w:val="21"/>
        </w:rPr>
        <w:t>出了不同洗脱液</w:t>
      </w:r>
      <w:r w:rsidRPr="001D5290">
        <w:rPr>
          <w:rFonts w:hint="eastAsia"/>
          <w:color w:val="000000" w:themeColor="text1"/>
          <w:szCs w:val="21"/>
        </w:rPr>
        <w:t>对人工污染后的</w:t>
      </w:r>
      <w:r w:rsidRPr="001D5290">
        <w:rPr>
          <w:rFonts w:hint="eastAsia"/>
          <w:color w:val="000000" w:themeColor="text1"/>
          <w:szCs w:val="21"/>
        </w:rPr>
        <w:t>JB-</w:t>
      </w:r>
      <w:r w:rsidRPr="001D5290">
        <w:rPr>
          <w:color w:val="000000" w:themeColor="text1"/>
          <w:szCs w:val="21"/>
        </w:rPr>
        <w:t>00</w:t>
      </w:r>
      <w:r w:rsidRPr="001D5290">
        <w:rPr>
          <w:rFonts w:hint="eastAsia"/>
          <w:color w:val="000000" w:themeColor="text1"/>
          <w:szCs w:val="21"/>
        </w:rPr>
        <w:t>棉布上的</w:t>
      </w:r>
      <w:r w:rsidRPr="001D5290">
        <w:rPr>
          <w:color w:val="000000" w:themeColor="text1"/>
          <w:szCs w:val="21"/>
        </w:rPr>
        <w:t>细菌的洗脱效率</w:t>
      </w:r>
      <w:r w:rsidRPr="001D5290">
        <w:rPr>
          <w:rFonts w:hint="eastAsia"/>
          <w:color w:val="000000" w:themeColor="text1"/>
          <w:szCs w:val="21"/>
        </w:rPr>
        <w:t>。</w:t>
      </w:r>
      <w:r w:rsidRPr="001D5290">
        <w:rPr>
          <w:rFonts w:hint="eastAsia"/>
          <w:color w:val="000000" w:themeColor="text1"/>
          <w:szCs w:val="21"/>
        </w:rPr>
        <w:t>PBS</w:t>
      </w:r>
      <w:r w:rsidRPr="001D5290">
        <w:rPr>
          <w:rFonts w:hint="eastAsia"/>
          <w:color w:val="000000" w:themeColor="text1"/>
          <w:szCs w:val="21"/>
        </w:rPr>
        <w:t>的洗脱效果</w:t>
      </w:r>
      <w:r w:rsidR="00D2594E" w:rsidRPr="001D5290">
        <w:rPr>
          <w:rFonts w:hint="eastAsia"/>
          <w:color w:val="000000" w:themeColor="text1"/>
          <w:szCs w:val="21"/>
        </w:rPr>
        <w:t>最差</w:t>
      </w:r>
      <w:r w:rsidRPr="001D5290">
        <w:rPr>
          <w:rFonts w:hint="eastAsia"/>
          <w:color w:val="000000" w:themeColor="text1"/>
          <w:szCs w:val="21"/>
        </w:rPr>
        <w:t>，洗脱率在</w:t>
      </w:r>
      <w:r w:rsidR="009A27F1" w:rsidRPr="001D5290">
        <w:rPr>
          <w:color w:val="000000" w:themeColor="text1"/>
          <w:szCs w:val="21"/>
        </w:rPr>
        <w:t>3</w:t>
      </w:r>
      <w:r w:rsidRPr="001D5290">
        <w:rPr>
          <w:color w:val="000000" w:themeColor="text1"/>
          <w:szCs w:val="21"/>
        </w:rPr>
        <w:t>0</w:t>
      </w:r>
      <w:r w:rsidRPr="001D5290">
        <w:rPr>
          <w:rFonts w:hint="eastAsia"/>
          <w:color w:val="000000" w:themeColor="text1"/>
          <w:szCs w:val="21"/>
        </w:rPr>
        <w:t>%</w:t>
      </w:r>
      <w:r w:rsidRPr="001D5290">
        <w:rPr>
          <w:rFonts w:hint="eastAsia"/>
          <w:color w:val="000000" w:themeColor="text1"/>
          <w:szCs w:val="21"/>
        </w:rPr>
        <w:t>左右；</w:t>
      </w:r>
      <w:r w:rsidR="00D2594E" w:rsidRPr="001D5290">
        <w:rPr>
          <w:rFonts w:hint="eastAsia"/>
          <w:color w:val="000000" w:themeColor="text1"/>
          <w:szCs w:val="21"/>
        </w:rPr>
        <w:t>0.5%</w:t>
      </w:r>
      <w:r w:rsidR="00D2594E" w:rsidRPr="001D5290">
        <w:rPr>
          <w:rFonts w:hint="eastAsia"/>
          <w:color w:val="000000" w:themeColor="text1"/>
          <w:szCs w:val="21"/>
        </w:rPr>
        <w:t>吐温</w:t>
      </w:r>
      <w:r w:rsidR="00D2594E" w:rsidRPr="001D5290">
        <w:rPr>
          <w:rFonts w:hint="eastAsia"/>
          <w:color w:val="000000" w:themeColor="text1"/>
          <w:szCs w:val="21"/>
        </w:rPr>
        <w:t>80</w:t>
      </w:r>
      <w:r w:rsidR="00D2594E" w:rsidRPr="001D5290">
        <w:rPr>
          <w:rFonts w:hint="eastAsia"/>
          <w:color w:val="000000" w:themeColor="text1"/>
          <w:szCs w:val="21"/>
        </w:rPr>
        <w:t>（</w:t>
      </w:r>
      <w:r w:rsidR="00D2594E" w:rsidRPr="001D5290">
        <w:rPr>
          <w:rFonts w:hint="eastAsia"/>
          <w:color w:val="000000" w:themeColor="text1"/>
          <w:szCs w:val="21"/>
        </w:rPr>
        <w:t>PBS</w:t>
      </w:r>
      <w:r w:rsidR="00D2594E" w:rsidRPr="001D5290">
        <w:rPr>
          <w:rFonts w:hint="eastAsia"/>
          <w:color w:val="000000" w:themeColor="text1"/>
          <w:szCs w:val="21"/>
        </w:rPr>
        <w:t>配制）的洗脱效果有所提高，洗脱率在</w:t>
      </w:r>
      <w:r w:rsidR="00D2594E" w:rsidRPr="001D5290">
        <w:rPr>
          <w:rFonts w:hint="eastAsia"/>
          <w:color w:val="000000" w:themeColor="text1"/>
          <w:szCs w:val="21"/>
        </w:rPr>
        <w:t>6</w:t>
      </w:r>
      <w:r w:rsidR="00D2594E" w:rsidRPr="001D5290">
        <w:rPr>
          <w:color w:val="000000" w:themeColor="text1"/>
          <w:szCs w:val="21"/>
        </w:rPr>
        <w:t>0</w:t>
      </w:r>
      <w:r w:rsidR="00D2594E" w:rsidRPr="001D5290">
        <w:rPr>
          <w:rFonts w:hint="eastAsia"/>
          <w:color w:val="000000" w:themeColor="text1"/>
          <w:szCs w:val="21"/>
        </w:rPr>
        <w:t>%</w:t>
      </w:r>
      <w:r w:rsidR="00D2594E" w:rsidRPr="001D5290">
        <w:rPr>
          <w:rFonts w:hint="eastAsia"/>
          <w:color w:val="000000" w:themeColor="text1"/>
          <w:szCs w:val="21"/>
        </w:rPr>
        <w:t>左右；</w:t>
      </w:r>
      <w:r w:rsidRPr="001D5290">
        <w:rPr>
          <w:color w:val="000000" w:themeColor="text1"/>
          <w:kern w:val="0"/>
          <w:szCs w:val="21"/>
        </w:rPr>
        <w:t>0.3%</w:t>
      </w:r>
      <w:r w:rsidRPr="001D5290">
        <w:rPr>
          <w:rFonts w:ascii="SimSun" w:hAnsi="SimSun" w:hint="eastAsia"/>
          <w:color w:val="000000" w:themeColor="text1"/>
          <w:kern w:val="0"/>
          <w:szCs w:val="21"/>
        </w:rPr>
        <w:t>卵磷脂</w:t>
      </w:r>
      <w:r w:rsidRPr="001D5290">
        <w:rPr>
          <w:color w:val="000000" w:themeColor="text1"/>
          <w:kern w:val="0"/>
          <w:szCs w:val="21"/>
        </w:rPr>
        <w:t>+1%</w:t>
      </w:r>
      <w:r w:rsidRPr="001D5290">
        <w:rPr>
          <w:rFonts w:ascii="SimSun" w:hAnsi="SimSun" w:hint="eastAsia"/>
          <w:color w:val="000000" w:themeColor="text1"/>
          <w:kern w:val="0"/>
          <w:szCs w:val="21"/>
        </w:rPr>
        <w:t>吐温</w:t>
      </w:r>
      <w:r w:rsidRPr="001D5290">
        <w:rPr>
          <w:color w:val="000000" w:themeColor="text1"/>
          <w:kern w:val="0"/>
          <w:szCs w:val="21"/>
        </w:rPr>
        <w:t>80</w:t>
      </w:r>
      <w:r w:rsidRPr="001D5290">
        <w:rPr>
          <w:rFonts w:hint="eastAsia"/>
          <w:color w:val="000000" w:themeColor="text1"/>
          <w:kern w:val="0"/>
          <w:szCs w:val="21"/>
        </w:rPr>
        <w:t>（</w:t>
      </w:r>
      <w:r w:rsidRPr="001D5290">
        <w:rPr>
          <w:color w:val="000000" w:themeColor="text1"/>
          <w:kern w:val="0"/>
          <w:szCs w:val="21"/>
        </w:rPr>
        <w:t>PBS</w:t>
      </w:r>
      <w:r w:rsidRPr="001D5290">
        <w:rPr>
          <w:rFonts w:hint="eastAsia"/>
          <w:color w:val="000000" w:themeColor="text1"/>
          <w:kern w:val="0"/>
          <w:szCs w:val="21"/>
        </w:rPr>
        <w:t>配制）的</w:t>
      </w:r>
      <w:r w:rsidRPr="001D5290">
        <w:rPr>
          <w:color w:val="000000" w:themeColor="text1"/>
          <w:kern w:val="0"/>
          <w:szCs w:val="21"/>
        </w:rPr>
        <w:t>洗脱效果</w:t>
      </w:r>
      <w:r w:rsidR="00D2594E" w:rsidRPr="001D5290">
        <w:rPr>
          <w:rFonts w:hint="eastAsia"/>
          <w:color w:val="000000" w:themeColor="text1"/>
          <w:kern w:val="0"/>
          <w:szCs w:val="21"/>
        </w:rPr>
        <w:t>最</w:t>
      </w:r>
      <w:r w:rsidRPr="001D5290">
        <w:rPr>
          <w:color w:val="000000" w:themeColor="text1"/>
          <w:kern w:val="0"/>
          <w:szCs w:val="21"/>
        </w:rPr>
        <w:t>好，</w:t>
      </w:r>
      <w:r w:rsidRPr="001D5290">
        <w:rPr>
          <w:rFonts w:hint="eastAsia"/>
          <w:color w:val="000000" w:themeColor="text1"/>
          <w:kern w:val="0"/>
          <w:szCs w:val="21"/>
        </w:rPr>
        <w:t>洗脱率</w:t>
      </w:r>
      <w:r w:rsidRPr="001D5290">
        <w:rPr>
          <w:color w:val="000000" w:themeColor="text1"/>
          <w:kern w:val="0"/>
          <w:szCs w:val="21"/>
        </w:rPr>
        <w:t>均在</w:t>
      </w:r>
      <w:r w:rsidR="00D2594E" w:rsidRPr="001D5290">
        <w:rPr>
          <w:rFonts w:hint="eastAsia"/>
          <w:color w:val="000000" w:themeColor="text1"/>
          <w:kern w:val="0"/>
          <w:szCs w:val="21"/>
        </w:rPr>
        <w:t>8</w:t>
      </w:r>
      <w:r w:rsidR="00D2594E" w:rsidRPr="001D5290">
        <w:rPr>
          <w:color w:val="000000" w:themeColor="text1"/>
          <w:kern w:val="0"/>
          <w:szCs w:val="21"/>
        </w:rPr>
        <w:t>5</w:t>
      </w:r>
      <w:r w:rsidRPr="001D5290">
        <w:rPr>
          <w:color w:val="000000" w:themeColor="text1"/>
          <w:kern w:val="0"/>
          <w:szCs w:val="21"/>
        </w:rPr>
        <w:t>%</w:t>
      </w:r>
      <w:r w:rsidRPr="001D5290">
        <w:rPr>
          <w:color w:val="000000" w:themeColor="text1"/>
          <w:kern w:val="0"/>
          <w:szCs w:val="21"/>
        </w:rPr>
        <w:t>以上</w:t>
      </w:r>
      <w:r w:rsidR="00D2594E" w:rsidRPr="001D5290">
        <w:rPr>
          <w:rFonts w:hint="eastAsia"/>
          <w:color w:val="000000" w:themeColor="text1"/>
          <w:kern w:val="0"/>
          <w:szCs w:val="21"/>
        </w:rPr>
        <w:t>；</w:t>
      </w:r>
      <w:r w:rsidR="00952E33" w:rsidRPr="001D5290">
        <w:rPr>
          <w:rFonts w:hint="eastAsia"/>
          <w:color w:val="000000" w:themeColor="text1"/>
          <w:kern w:val="0"/>
          <w:szCs w:val="21"/>
        </w:rPr>
        <w:t>因此本标准中织物洗涤剂的除菌方法中推荐以</w:t>
      </w:r>
      <w:bookmarkStart w:id="1" w:name="_Hlk93340247"/>
      <w:r w:rsidR="00D2594E" w:rsidRPr="001D5290">
        <w:rPr>
          <w:color w:val="000000" w:themeColor="text1"/>
          <w:kern w:val="0"/>
          <w:szCs w:val="21"/>
        </w:rPr>
        <w:t>0.3%</w:t>
      </w:r>
      <w:r w:rsidR="00D2594E" w:rsidRPr="001D5290">
        <w:rPr>
          <w:rFonts w:ascii="SimSun" w:hAnsi="SimSun" w:hint="eastAsia"/>
          <w:color w:val="000000" w:themeColor="text1"/>
          <w:kern w:val="0"/>
          <w:szCs w:val="21"/>
        </w:rPr>
        <w:t>卵磷脂</w:t>
      </w:r>
      <w:r w:rsidR="00D2594E" w:rsidRPr="001D5290">
        <w:rPr>
          <w:color w:val="000000" w:themeColor="text1"/>
          <w:kern w:val="0"/>
          <w:szCs w:val="21"/>
        </w:rPr>
        <w:t>+1%</w:t>
      </w:r>
      <w:r w:rsidR="00D2594E" w:rsidRPr="001D5290">
        <w:rPr>
          <w:rFonts w:ascii="SimSun" w:hAnsi="SimSun" w:hint="eastAsia"/>
          <w:color w:val="000000" w:themeColor="text1"/>
          <w:kern w:val="0"/>
          <w:szCs w:val="21"/>
        </w:rPr>
        <w:t>吐温</w:t>
      </w:r>
      <w:r w:rsidR="00D2594E" w:rsidRPr="001D5290">
        <w:rPr>
          <w:color w:val="000000" w:themeColor="text1"/>
          <w:kern w:val="0"/>
          <w:szCs w:val="21"/>
        </w:rPr>
        <w:t>80</w:t>
      </w:r>
      <w:r w:rsidR="00D2594E" w:rsidRPr="001D5290">
        <w:rPr>
          <w:rFonts w:hint="eastAsia"/>
          <w:color w:val="000000" w:themeColor="text1"/>
          <w:kern w:val="0"/>
          <w:szCs w:val="21"/>
        </w:rPr>
        <w:t>（</w:t>
      </w:r>
      <w:r w:rsidR="00D2594E" w:rsidRPr="001D5290">
        <w:rPr>
          <w:color w:val="000000" w:themeColor="text1"/>
          <w:kern w:val="0"/>
          <w:szCs w:val="21"/>
        </w:rPr>
        <w:t>PBS</w:t>
      </w:r>
      <w:r w:rsidR="00D2594E" w:rsidRPr="001D5290">
        <w:rPr>
          <w:rFonts w:hint="eastAsia"/>
          <w:color w:val="000000" w:themeColor="text1"/>
          <w:kern w:val="0"/>
          <w:szCs w:val="21"/>
        </w:rPr>
        <w:t>配制）</w:t>
      </w:r>
      <w:bookmarkEnd w:id="1"/>
      <w:r w:rsidR="00952E33" w:rsidRPr="001D5290">
        <w:rPr>
          <w:rFonts w:hint="eastAsia"/>
          <w:color w:val="000000" w:themeColor="text1"/>
          <w:kern w:val="0"/>
          <w:szCs w:val="21"/>
        </w:rPr>
        <w:t>作为洗脱液</w:t>
      </w:r>
      <w:r w:rsidRPr="001D5290">
        <w:rPr>
          <w:rFonts w:hint="eastAsia"/>
          <w:color w:val="000000" w:themeColor="text1"/>
          <w:kern w:val="0"/>
          <w:szCs w:val="21"/>
        </w:rPr>
        <w:t>。</w:t>
      </w:r>
    </w:p>
    <w:p w14:paraId="64F1DFF3" w14:textId="77777777" w:rsidR="00450C18" w:rsidRPr="001D5290" w:rsidRDefault="00450C18" w:rsidP="00450C18">
      <w:pPr>
        <w:widowControl/>
        <w:autoSpaceDE w:val="0"/>
        <w:autoSpaceDN w:val="0"/>
        <w:spacing w:line="360" w:lineRule="auto"/>
        <w:ind w:firstLineChars="200" w:firstLine="360"/>
        <w:jc w:val="center"/>
        <w:rPr>
          <w:rFonts w:ascii="SimSun"/>
          <w:noProof/>
          <w:color w:val="000000" w:themeColor="text1"/>
          <w:kern w:val="0"/>
          <w:szCs w:val="20"/>
        </w:rPr>
      </w:pPr>
      <w:r w:rsidRPr="001D5290">
        <w:rPr>
          <w:rFonts w:hint="eastAsia"/>
          <w:color w:val="000000" w:themeColor="text1"/>
          <w:sz w:val="18"/>
          <w:szCs w:val="21"/>
        </w:rPr>
        <w:t>表</w:t>
      </w:r>
      <w:r w:rsidR="00226C4B" w:rsidRPr="001D5290">
        <w:rPr>
          <w:color w:val="000000" w:themeColor="text1"/>
          <w:sz w:val="18"/>
          <w:szCs w:val="21"/>
        </w:rPr>
        <w:t>8</w:t>
      </w:r>
      <w:r w:rsidRPr="001D5290">
        <w:rPr>
          <w:color w:val="000000" w:themeColor="text1"/>
          <w:sz w:val="18"/>
          <w:szCs w:val="21"/>
        </w:rPr>
        <w:t xml:space="preserve">  </w:t>
      </w:r>
      <w:r w:rsidRPr="001D5290">
        <w:rPr>
          <w:rFonts w:hint="eastAsia"/>
          <w:color w:val="000000" w:themeColor="text1"/>
          <w:sz w:val="18"/>
          <w:szCs w:val="21"/>
        </w:rPr>
        <w:t>洗脱液</w:t>
      </w:r>
      <w:r w:rsidRPr="001D5290">
        <w:rPr>
          <w:color w:val="000000" w:themeColor="text1"/>
          <w:sz w:val="18"/>
          <w:szCs w:val="21"/>
        </w:rPr>
        <w:t>成分对</w:t>
      </w:r>
      <w:r w:rsidRPr="001D5290">
        <w:rPr>
          <w:rFonts w:hint="eastAsia"/>
          <w:color w:val="000000" w:themeColor="text1"/>
          <w:sz w:val="18"/>
          <w:szCs w:val="21"/>
        </w:rPr>
        <w:t>JB-</w:t>
      </w:r>
      <w:r w:rsidRPr="001D5290">
        <w:rPr>
          <w:color w:val="000000" w:themeColor="text1"/>
          <w:sz w:val="18"/>
          <w:szCs w:val="21"/>
        </w:rPr>
        <w:t>00</w:t>
      </w:r>
      <w:r w:rsidRPr="001D5290">
        <w:rPr>
          <w:rFonts w:hint="eastAsia"/>
          <w:color w:val="000000" w:themeColor="text1"/>
          <w:sz w:val="18"/>
          <w:szCs w:val="21"/>
        </w:rPr>
        <w:t>棉布</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2AB4A856" w14:textId="77777777" w:rsidTr="009A27F1">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2E294AA4"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洗脱液</w:t>
            </w:r>
          </w:p>
        </w:tc>
        <w:tc>
          <w:tcPr>
            <w:tcW w:w="517" w:type="pct"/>
            <w:tcBorders>
              <w:top w:val="single" w:sz="4" w:space="0" w:color="auto"/>
              <w:left w:val="nil"/>
              <w:bottom w:val="single" w:sz="4" w:space="0" w:color="auto"/>
              <w:right w:val="single" w:sz="4" w:space="0" w:color="auto"/>
            </w:tcBorders>
            <w:shd w:val="clear" w:color="auto" w:fill="auto"/>
            <w:vAlign w:val="center"/>
          </w:tcPr>
          <w:p w14:paraId="0121357F"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720DFA49"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1D47C8B8"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65EC0625" w14:textId="77777777" w:rsidR="00450C18" w:rsidRPr="001D5290" w:rsidRDefault="00450C18" w:rsidP="009A27F1">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13E77616" w14:textId="77777777" w:rsidTr="009A27F1">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6FAABE7C"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PBS</w:t>
            </w:r>
          </w:p>
        </w:tc>
        <w:tc>
          <w:tcPr>
            <w:tcW w:w="517" w:type="pct"/>
            <w:tcBorders>
              <w:top w:val="nil"/>
              <w:left w:val="nil"/>
              <w:bottom w:val="single" w:sz="4" w:space="0" w:color="auto"/>
              <w:right w:val="single" w:sz="4" w:space="0" w:color="auto"/>
            </w:tcBorders>
            <w:shd w:val="clear" w:color="auto" w:fill="auto"/>
            <w:vAlign w:val="center"/>
          </w:tcPr>
          <w:p w14:paraId="045A93AF"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21E06523"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3894AAE9" w14:textId="77777777" w:rsidR="009A27F1" w:rsidRPr="001D5290" w:rsidRDefault="009A27F1" w:rsidP="009A27F1">
            <w:pPr>
              <w:widowControl/>
              <w:jc w:val="center"/>
              <w:rPr>
                <w:rFonts w:eastAsia="DengXian"/>
                <w:color w:val="000000" w:themeColor="text1"/>
                <w:kern w:val="0"/>
                <w:sz w:val="18"/>
                <w:szCs w:val="22"/>
              </w:rPr>
            </w:pPr>
            <w:r w:rsidRPr="001D5290">
              <w:rPr>
                <w:rFonts w:eastAsia="DengXian"/>
                <w:color w:val="000000" w:themeColor="text1"/>
                <w:sz w:val="18"/>
                <w:szCs w:val="22"/>
              </w:rPr>
              <w:t>8.96E+06</w:t>
            </w:r>
          </w:p>
        </w:tc>
        <w:tc>
          <w:tcPr>
            <w:tcW w:w="924" w:type="pct"/>
            <w:tcBorders>
              <w:top w:val="nil"/>
              <w:left w:val="nil"/>
              <w:bottom w:val="single" w:sz="4" w:space="0" w:color="auto"/>
              <w:right w:val="single" w:sz="4" w:space="0" w:color="auto"/>
            </w:tcBorders>
            <w:shd w:val="clear" w:color="auto" w:fill="auto"/>
            <w:vAlign w:val="center"/>
          </w:tcPr>
          <w:p w14:paraId="3A6D7327"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29.38</w:t>
            </w:r>
          </w:p>
        </w:tc>
      </w:tr>
      <w:tr w:rsidR="001D5290" w:rsidRPr="001D5290" w14:paraId="65A0336A" w14:textId="77777777" w:rsidTr="009A27F1">
        <w:trPr>
          <w:trHeight w:val="402"/>
        </w:trPr>
        <w:tc>
          <w:tcPr>
            <w:tcW w:w="1711" w:type="pct"/>
            <w:vMerge/>
            <w:tcBorders>
              <w:top w:val="nil"/>
              <w:left w:val="single" w:sz="4" w:space="0" w:color="auto"/>
              <w:bottom w:val="single" w:sz="4" w:space="0" w:color="000000"/>
              <w:right w:val="single" w:sz="4" w:space="0" w:color="auto"/>
            </w:tcBorders>
            <w:vAlign w:val="center"/>
          </w:tcPr>
          <w:p w14:paraId="31A9F871" w14:textId="77777777" w:rsidR="009A27F1" w:rsidRPr="001D5290" w:rsidRDefault="009A27F1" w:rsidP="009A27F1">
            <w:pPr>
              <w:widowControl/>
              <w:spacing w:line="360" w:lineRule="auto"/>
              <w:jc w:val="center"/>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60ACE7B5"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6441F0BB" w14:textId="77777777" w:rsidR="009A27F1" w:rsidRPr="001D5290" w:rsidRDefault="009A27F1" w:rsidP="009A27F1">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0BD17F0" w14:textId="77777777" w:rsidR="009A27F1" w:rsidRPr="001D5290" w:rsidRDefault="009A27F1" w:rsidP="009A27F1">
            <w:pPr>
              <w:jc w:val="center"/>
              <w:rPr>
                <w:rFonts w:eastAsia="DengXian"/>
                <w:color w:val="000000" w:themeColor="text1"/>
                <w:sz w:val="18"/>
                <w:szCs w:val="22"/>
              </w:rPr>
            </w:pPr>
            <w:r w:rsidRPr="001D5290">
              <w:rPr>
                <w:rFonts w:eastAsia="DengXian"/>
                <w:color w:val="000000" w:themeColor="text1"/>
                <w:sz w:val="18"/>
                <w:szCs w:val="22"/>
              </w:rPr>
              <w:t>9.48E+06</w:t>
            </w:r>
          </w:p>
        </w:tc>
        <w:tc>
          <w:tcPr>
            <w:tcW w:w="924" w:type="pct"/>
            <w:tcBorders>
              <w:top w:val="nil"/>
              <w:left w:val="nil"/>
              <w:bottom w:val="single" w:sz="4" w:space="0" w:color="auto"/>
              <w:right w:val="single" w:sz="4" w:space="0" w:color="auto"/>
            </w:tcBorders>
            <w:shd w:val="clear" w:color="auto" w:fill="auto"/>
            <w:vAlign w:val="center"/>
          </w:tcPr>
          <w:p w14:paraId="014C4282"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31.08</w:t>
            </w:r>
          </w:p>
        </w:tc>
      </w:tr>
      <w:tr w:rsidR="001D5290" w:rsidRPr="001D5290" w14:paraId="05C54F85" w14:textId="77777777" w:rsidTr="009A27F1">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4DE16092"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0.3%</w:t>
            </w:r>
            <w:r w:rsidRPr="001D5290">
              <w:rPr>
                <w:color w:val="000000" w:themeColor="text1"/>
                <w:kern w:val="0"/>
                <w:sz w:val="18"/>
                <w:szCs w:val="20"/>
              </w:rPr>
              <w:t>卵磷脂</w:t>
            </w:r>
            <w:r w:rsidRPr="001D5290">
              <w:rPr>
                <w:color w:val="000000" w:themeColor="text1"/>
                <w:kern w:val="0"/>
                <w:sz w:val="18"/>
                <w:szCs w:val="20"/>
              </w:rPr>
              <w:t>+1%</w:t>
            </w:r>
            <w:r w:rsidRPr="001D5290">
              <w:rPr>
                <w:color w:val="000000" w:themeColor="text1"/>
                <w:kern w:val="0"/>
                <w:sz w:val="18"/>
                <w:szCs w:val="20"/>
              </w:rPr>
              <w:t>吐温</w:t>
            </w:r>
            <w:r w:rsidRPr="001D5290">
              <w:rPr>
                <w:color w:val="000000" w:themeColor="text1"/>
                <w:kern w:val="0"/>
                <w:sz w:val="18"/>
                <w:szCs w:val="20"/>
              </w:rPr>
              <w:t>80</w:t>
            </w:r>
            <w:r w:rsidRPr="001D5290">
              <w:rPr>
                <w:color w:val="000000" w:themeColor="text1"/>
                <w:kern w:val="0"/>
                <w:sz w:val="18"/>
                <w:szCs w:val="20"/>
              </w:rPr>
              <w:t>（</w:t>
            </w:r>
            <w:r w:rsidRPr="001D5290">
              <w:rPr>
                <w:color w:val="000000" w:themeColor="text1"/>
                <w:kern w:val="0"/>
                <w:sz w:val="18"/>
                <w:szCs w:val="20"/>
              </w:rPr>
              <w:t>PBS</w:t>
            </w:r>
            <w:r w:rsidRPr="001D5290">
              <w:rPr>
                <w:color w:val="000000" w:themeColor="text1"/>
                <w:kern w:val="0"/>
                <w:sz w:val="18"/>
                <w:szCs w:val="20"/>
              </w:rPr>
              <w:t>配制）</w:t>
            </w:r>
          </w:p>
        </w:tc>
        <w:tc>
          <w:tcPr>
            <w:tcW w:w="517" w:type="pct"/>
            <w:tcBorders>
              <w:top w:val="nil"/>
              <w:left w:val="nil"/>
              <w:bottom w:val="single" w:sz="4" w:space="0" w:color="auto"/>
              <w:right w:val="single" w:sz="4" w:space="0" w:color="auto"/>
            </w:tcBorders>
            <w:shd w:val="clear" w:color="auto" w:fill="auto"/>
            <w:vAlign w:val="center"/>
          </w:tcPr>
          <w:p w14:paraId="5A429808"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47CF4053"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74E38CB0" w14:textId="77777777" w:rsidR="00D2594E" w:rsidRPr="001D5290" w:rsidRDefault="00D2594E" w:rsidP="00D2594E">
            <w:pPr>
              <w:widowControl/>
              <w:jc w:val="center"/>
              <w:rPr>
                <w:rFonts w:eastAsia="DengXian"/>
                <w:color w:val="000000" w:themeColor="text1"/>
                <w:kern w:val="0"/>
                <w:sz w:val="18"/>
                <w:szCs w:val="22"/>
              </w:rPr>
            </w:pPr>
            <w:r w:rsidRPr="001D5290">
              <w:rPr>
                <w:rFonts w:eastAsia="DengXian"/>
                <w:color w:val="000000" w:themeColor="text1"/>
                <w:sz w:val="18"/>
                <w:szCs w:val="22"/>
              </w:rPr>
              <w:t>2.72E+07</w:t>
            </w:r>
          </w:p>
        </w:tc>
        <w:tc>
          <w:tcPr>
            <w:tcW w:w="924" w:type="pct"/>
            <w:tcBorders>
              <w:top w:val="nil"/>
              <w:left w:val="nil"/>
              <w:bottom w:val="single" w:sz="4" w:space="0" w:color="auto"/>
              <w:right w:val="single" w:sz="4" w:space="0" w:color="auto"/>
            </w:tcBorders>
            <w:shd w:val="clear" w:color="auto" w:fill="auto"/>
            <w:vAlign w:val="center"/>
          </w:tcPr>
          <w:p w14:paraId="5899224A"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89.18</w:t>
            </w:r>
          </w:p>
        </w:tc>
      </w:tr>
      <w:tr w:rsidR="001D5290" w:rsidRPr="001D5290" w14:paraId="7DAD684A" w14:textId="77777777" w:rsidTr="004E3542">
        <w:trPr>
          <w:trHeight w:val="402"/>
        </w:trPr>
        <w:tc>
          <w:tcPr>
            <w:tcW w:w="1711" w:type="pct"/>
            <w:vMerge/>
            <w:tcBorders>
              <w:top w:val="nil"/>
              <w:left w:val="single" w:sz="4" w:space="0" w:color="auto"/>
              <w:bottom w:val="single" w:sz="4" w:space="0" w:color="auto"/>
              <w:right w:val="single" w:sz="4" w:space="0" w:color="auto"/>
            </w:tcBorders>
            <w:vAlign w:val="center"/>
          </w:tcPr>
          <w:p w14:paraId="7D886499" w14:textId="77777777" w:rsidR="00D2594E" w:rsidRPr="001D5290" w:rsidRDefault="00D2594E" w:rsidP="00D2594E">
            <w:pPr>
              <w:widowControl/>
              <w:spacing w:line="360" w:lineRule="auto"/>
              <w:jc w:val="center"/>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74884621"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2AF74644"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6B4F764B" w14:textId="77777777" w:rsidR="00D2594E" w:rsidRPr="001D5290" w:rsidRDefault="00D2594E" w:rsidP="00D2594E">
            <w:pPr>
              <w:jc w:val="center"/>
              <w:rPr>
                <w:rFonts w:eastAsia="DengXian"/>
                <w:color w:val="000000" w:themeColor="text1"/>
                <w:sz w:val="18"/>
                <w:szCs w:val="22"/>
              </w:rPr>
            </w:pPr>
            <w:r w:rsidRPr="001D5290">
              <w:rPr>
                <w:rFonts w:eastAsia="DengXian"/>
                <w:color w:val="000000" w:themeColor="text1"/>
                <w:sz w:val="18"/>
                <w:szCs w:val="22"/>
              </w:rPr>
              <w:t>2.68E+07</w:t>
            </w:r>
          </w:p>
        </w:tc>
        <w:tc>
          <w:tcPr>
            <w:tcW w:w="924" w:type="pct"/>
            <w:tcBorders>
              <w:top w:val="nil"/>
              <w:left w:val="nil"/>
              <w:bottom w:val="single" w:sz="4" w:space="0" w:color="auto"/>
              <w:right w:val="single" w:sz="4" w:space="0" w:color="auto"/>
            </w:tcBorders>
            <w:shd w:val="clear" w:color="auto" w:fill="auto"/>
            <w:vAlign w:val="center"/>
          </w:tcPr>
          <w:p w14:paraId="627A020C"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7.87</w:t>
            </w:r>
          </w:p>
        </w:tc>
      </w:tr>
      <w:tr w:rsidR="001D5290" w:rsidRPr="001D5290" w14:paraId="5081E5EB" w14:textId="77777777" w:rsidTr="004E3542">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86C83C" w14:textId="77777777" w:rsidR="009A27F1" w:rsidRPr="001D5290" w:rsidRDefault="009A27F1" w:rsidP="009A27F1">
            <w:pPr>
              <w:widowControl/>
              <w:spacing w:line="360" w:lineRule="auto"/>
              <w:jc w:val="center"/>
              <w:rPr>
                <w:color w:val="000000" w:themeColor="text1"/>
                <w:kern w:val="0"/>
                <w:sz w:val="18"/>
                <w:szCs w:val="20"/>
              </w:rPr>
            </w:pPr>
            <w:r w:rsidRPr="001D5290">
              <w:rPr>
                <w:rFonts w:hint="eastAsia"/>
                <w:color w:val="000000" w:themeColor="text1"/>
                <w:kern w:val="0"/>
                <w:sz w:val="18"/>
                <w:szCs w:val="20"/>
              </w:rPr>
              <w:t>0</w:t>
            </w:r>
            <w:r w:rsidRPr="001D5290">
              <w:rPr>
                <w:color w:val="000000" w:themeColor="text1"/>
                <w:kern w:val="0"/>
                <w:sz w:val="18"/>
                <w:szCs w:val="20"/>
              </w:rPr>
              <w:t>.5</w:t>
            </w:r>
            <w:r w:rsidRPr="001D5290">
              <w:rPr>
                <w:rFonts w:hint="eastAsia"/>
                <w:color w:val="000000" w:themeColor="text1"/>
                <w:kern w:val="0"/>
                <w:sz w:val="18"/>
                <w:szCs w:val="20"/>
              </w:rPr>
              <w:t>%</w:t>
            </w:r>
            <w:r w:rsidRPr="001D5290">
              <w:rPr>
                <w:rFonts w:hint="eastAsia"/>
                <w:color w:val="000000" w:themeColor="text1"/>
                <w:kern w:val="0"/>
                <w:sz w:val="18"/>
                <w:szCs w:val="20"/>
              </w:rPr>
              <w:t>吐温</w:t>
            </w:r>
            <w:r w:rsidRPr="001D5290">
              <w:rPr>
                <w:rFonts w:hint="eastAsia"/>
                <w:color w:val="000000" w:themeColor="text1"/>
                <w:kern w:val="0"/>
                <w:sz w:val="18"/>
                <w:szCs w:val="20"/>
              </w:rPr>
              <w:t>8</w:t>
            </w:r>
            <w:r w:rsidRPr="001D5290">
              <w:rPr>
                <w:color w:val="000000" w:themeColor="text1"/>
                <w:kern w:val="0"/>
                <w:sz w:val="18"/>
                <w:szCs w:val="20"/>
              </w:rPr>
              <w:t>0</w:t>
            </w:r>
            <w:r w:rsidRPr="001D5290">
              <w:rPr>
                <w:rFonts w:hint="eastAsia"/>
                <w:color w:val="000000" w:themeColor="text1"/>
                <w:kern w:val="0"/>
                <w:sz w:val="18"/>
                <w:szCs w:val="20"/>
              </w:rPr>
              <w:t>（</w:t>
            </w:r>
            <w:r w:rsidRPr="001D5290">
              <w:rPr>
                <w:rFonts w:hint="eastAsia"/>
                <w:color w:val="000000" w:themeColor="text1"/>
                <w:kern w:val="0"/>
                <w:sz w:val="18"/>
                <w:szCs w:val="20"/>
              </w:rPr>
              <w:t>PBS</w:t>
            </w:r>
            <w:r w:rsidRPr="001D5290">
              <w:rPr>
                <w:rFonts w:hint="eastAsia"/>
                <w:color w:val="000000" w:themeColor="text1"/>
                <w:kern w:val="0"/>
                <w:sz w:val="18"/>
                <w:szCs w:val="20"/>
              </w:rPr>
              <w:t>配制）</w:t>
            </w:r>
          </w:p>
        </w:tc>
        <w:tc>
          <w:tcPr>
            <w:tcW w:w="517" w:type="pct"/>
            <w:tcBorders>
              <w:top w:val="single" w:sz="4" w:space="0" w:color="auto"/>
              <w:left w:val="nil"/>
              <w:bottom w:val="single" w:sz="4" w:space="0" w:color="auto"/>
              <w:right w:val="single" w:sz="4" w:space="0" w:color="auto"/>
            </w:tcBorders>
            <w:shd w:val="clear" w:color="auto" w:fill="auto"/>
            <w:vAlign w:val="center"/>
          </w:tcPr>
          <w:p w14:paraId="4DBC6842"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4FF88A3D" w14:textId="77777777" w:rsidR="009A27F1" w:rsidRPr="001D5290" w:rsidRDefault="009A27F1" w:rsidP="009A27F1">
            <w:pPr>
              <w:jc w:val="center"/>
              <w:rPr>
                <w:color w:val="000000" w:themeColor="text1"/>
                <w:sz w:val="18"/>
              </w:rPr>
            </w:pPr>
            <w:r w:rsidRPr="001D5290">
              <w:rPr>
                <w:color w:val="000000" w:themeColor="text1"/>
                <w:kern w:val="0"/>
                <w:sz w:val="18"/>
                <w:szCs w:val="20"/>
              </w:rPr>
              <w:t>3.05E+07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0CDC186F" w14:textId="77777777" w:rsidR="009A27F1" w:rsidRPr="001D5290" w:rsidRDefault="009A27F1" w:rsidP="009A27F1">
            <w:pPr>
              <w:widowControl/>
              <w:jc w:val="center"/>
              <w:rPr>
                <w:rFonts w:eastAsia="DengXian"/>
                <w:color w:val="000000" w:themeColor="text1"/>
                <w:kern w:val="0"/>
                <w:sz w:val="18"/>
                <w:szCs w:val="22"/>
              </w:rPr>
            </w:pPr>
            <w:r w:rsidRPr="001D5290">
              <w:rPr>
                <w:rFonts w:eastAsia="DengXian"/>
                <w:color w:val="000000" w:themeColor="text1"/>
                <w:sz w:val="18"/>
                <w:szCs w:val="22"/>
              </w:rPr>
              <w:t>1.98E+07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72A21EBB"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64.92</w:t>
            </w:r>
          </w:p>
        </w:tc>
      </w:tr>
      <w:tr w:rsidR="009A27F1" w:rsidRPr="001D5290" w14:paraId="42D43AD8" w14:textId="77777777" w:rsidTr="009A27F1">
        <w:trPr>
          <w:trHeight w:val="402"/>
        </w:trPr>
        <w:tc>
          <w:tcPr>
            <w:tcW w:w="1711" w:type="pct"/>
            <w:vMerge/>
            <w:tcBorders>
              <w:top w:val="nil"/>
              <w:left w:val="single" w:sz="4" w:space="0" w:color="auto"/>
              <w:bottom w:val="single" w:sz="4" w:space="0" w:color="000000"/>
              <w:right w:val="single" w:sz="4" w:space="0" w:color="auto"/>
            </w:tcBorders>
            <w:vAlign w:val="center"/>
          </w:tcPr>
          <w:p w14:paraId="225E371F" w14:textId="77777777" w:rsidR="009A27F1" w:rsidRPr="001D5290" w:rsidRDefault="009A27F1" w:rsidP="009A27F1">
            <w:pPr>
              <w:widowControl/>
              <w:spacing w:line="360" w:lineRule="auto"/>
              <w:jc w:val="center"/>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375766F"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1C4D2F75" w14:textId="77777777" w:rsidR="009A27F1" w:rsidRPr="001D5290" w:rsidRDefault="009A27F1" w:rsidP="009A27F1">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82258A5" w14:textId="77777777" w:rsidR="009A27F1" w:rsidRPr="001D5290" w:rsidRDefault="009A27F1" w:rsidP="009A27F1">
            <w:pPr>
              <w:jc w:val="center"/>
              <w:rPr>
                <w:rFonts w:eastAsia="DengXian"/>
                <w:color w:val="000000" w:themeColor="text1"/>
                <w:sz w:val="18"/>
                <w:szCs w:val="22"/>
              </w:rPr>
            </w:pPr>
            <w:r w:rsidRPr="001D5290">
              <w:rPr>
                <w:rFonts w:eastAsia="DengXian"/>
                <w:color w:val="000000" w:themeColor="text1"/>
                <w:sz w:val="18"/>
                <w:szCs w:val="22"/>
              </w:rPr>
              <w:t>1.66E+07</w:t>
            </w:r>
          </w:p>
        </w:tc>
        <w:tc>
          <w:tcPr>
            <w:tcW w:w="924" w:type="pct"/>
            <w:tcBorders>
              <w:top w:val="nil"/>
              <w:left w:val="nil"/>
              <w:bottom w:val="single" w:sz="4" w:space="0" w:color="auto"/>
              <w:right w:val="single" w:sz="4" w:space="0" w:color="auto"/>
            </w:tcBorders>
            <w:shd w:val="clear" w:color="auto" w:fill="auto"/>
            <w:vAlign w:val="center"/>
          </w:tcPr>
          <w:p w14:paraId="38AF942C" w14:textId="77777777" w:rsidR="009A27F1" w:rsidRPr="001D5290" w:rsidRDefault="009A27F1" w:rsidP="009A27F1">
            <w:pPr>
              <w:widowControl/>
              <w:spacing w:line="360" w:lineRule="auto"/>
              <w:jc w:val="center"/>
              <w:rPr>
                <w:color w:val="000000" w:themeColor="text1"/>
                <w:kern w:val="0"/>
                <w:sz w:val="18"/>
                <w:szCs w:val="20"/>
              </w:rPr>
            </w:pPr>
            <w:r w:rsidRPr="001D5290">
              <w:rPr>
                <w:color w:val="000000" w:themeColor="text1"/>
                <w:kern w:val="0"/>
                <w:sz w:val="18"/>
                <w:szCs w:val="20"/>
              </w:rPr>
              <w:t>54.43</w:t>
            </w:r>
          </w:p>
        </w:tc>
      </w:tr>
    </w:tbl>
    <w:p w14:paraId="460B7833" w14:textId="77777777" w:rsidR="00A86DB5" w:rsidRPr="001D5290" w:rsidRDefault="00A86DB5" w:rsidP="00DE51C6">
      <w:pPr>
        <w:widowControl/>
        <w:autoSpaceDE w:val="0"/>
        <w:autoSpaceDN w:val="0"/>
        <w:spacing w:line="360" w:lineRule="auto"/>
        <w:rPr>
          <w:color w:val="000000" w:themeColor="text1"/>
          <w:szCs w:val="21"/>
        </w:rPr>
      </w:pPr>
    </w:p>
    <w:p w14:paraId="704E0ED5"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.7.2 </w:t>
      </w:r>
      <w:r w:rsidRPr="001D5290">
        <w:rPr>
          <w:rFonts w:hint="eastAsia"/>
          <w:b/>
          <w:color w:val="000000" w:themeColor="text1"/>
          <w:szCs w:val="21"/>
        </w:rPr>
        <w:t>洗脱液体积</w:t>
      </w:r>
    </w:p>
    <w:p w14:paraId="7D9BFE95" w14:textId="77777777" w:rsidR="00450C18" w:rsidRPr="001D5290" w:rsidRDefault="00450C18" w:rsidP="00450C18">
      <w:pPr>
        <w:spacing w:line="360" w:lineRule="auto"/>
        <w:ind w:firstLineChars="200" w:firstLine="420"/>
        <w:rPr>
          <w:color w:val="000000" w:themeColor="text1"/>
          <w:szCs w:val="21"/>
        </w:rPr>
      </w:pPr>
      <w:r w:rsidRPr="001D5290">
        <w:rPr>
          <w:rFonts w:hint="eastAsia"/>
          <w:color w:val="000000" w:themeColor="text1"/>
          <w:szCs w:val="21"/>
        </w:rPr>
        <w:t>分别使用不同体积的洗脱液将</w:t>
      </w:r>
      <w:r w:rsidRPr="001D5290">
        <w:rPr>
          <w:color w:val="000000" w:themeColor="text1"/>
          <w:szCs w:val="21"/>
        </w:rPr>
        <w:t>细菌从</w:t>
      </w:r>
      <w:r w:rsidRPr="001D5290">
        <w:rPr>
          <w:rFonts w:hint="eastAsia"/>
          <w:color w:val="000000" w:themeColor="text1"/>
          <w:szCs w:val="21"/>
        </w:rPr>
        <w:t>JB-</w:t>
      </w:r>
      <w:r w:rsidRPr="001D5290">
        <w:rPr>
          <w:color w:val="000000" w:themeColor="text1"/>
          <w:szCs w:val="21"/>
        </w:rPr>
        <w:t>00</w:t>
      </w:r>
      <w:r w:rsidRPr="001D5290">
        <w:rPr>
          <w:rFonts w:hint="eastAsia"/>
          <w:color w:val="000000" w:themeColor="text1"/>
          <w:szCs w:val="21"/>
        </w:rPr>
        <w:t>棉布</w:t>
      </w:r>
      <w:r w:rsidRPr="001D5290">
        <w:rPr>
          <w:color w:val="000000" w:themeColor="text1"/>
          <w:szCs w:val="21"/>
        </w:rPr>
        <w:t>上洗脱，从</w:t>
      </w:r>
      <w:r w:rsidRPr="001D5290">
        <w:rPr>
          <w:rFonts w:hint="eastAsia"/>
          <w:color w:val="000000" w:themeColor="text1"/>
          <w:szCs w:val="21"/>
        </w:rPr>
        <w:t>表</w:t>
      </w:r>
      <w:r w:rsidR="00226C4B" w:rsidRPr="001D5290">
        <w:rPr>
          <w:color w:val="000000" w:themeColor="text1"/>
          <w:szCs w:val="21"/>
        </w:rPr>
        <w:t>10</w:t>
      </w:r>
      <w:r w:rsidRPr="001D5290">
        <w:rPr>
          <w:rFonts w:hint="eastAsia"/>
          <w:color w:val="000000" w:themeColor="text1"/>
          <w:szCs w:val="21"/>
        </w:rPr>
        <w:t>中</w:t>
      </w:r>
      <w:r w:rsidRPr="001D5290">
        <w:rPr>
          <w:color w:val="000000" w:themeColor="text1"/>
          <w:szCs w:val="21"/>
        </w:rPr>
        <w:t>数据可以看出，</w:t>
      </w:r>
      <w:r w:rsidR="000B5F9B" w:rsidRPr="001D5290">
        <w:rPr>
          <w:rFonts w:hint="eastAsia"/>
          <w:color w:val="000000" w:themeColor="text1"/>
          <w:szCs w:val="21"/>
        </w:rPr>
        <w:t>随着洗脱液体积</w:t>
      </w:r>
      <w:r w:rsidR="000B5F9B" w:rsidRPr="001D5290">
        <w:rPr>
          <w:rFonts w:hint="eastAsia"/>
          <w:color w:val="000000" w:themeColor="text1"/>
          <w:szCs w:val="21"/>
        </w:rPr>
        <w:lastRenderedPageBreak/>
        <w:t>的增加，洗脱回收的活菌数越多，</w:t>
      </w:r>
      <w:r w:rsidRPr="001D5290">
        <w:rPr>
          <w:rFonts w:hint="eastAsia"/>
          <w:color w:val="000000" w:themeColor="text1"/>
          <w:szCs w:val="21"/>
        </w:rPr>
        <w:t>当洗脱液体积为</w:t>
      </w:r>
      <w:r w:rsidR="000B5F9B" w:rsidRPr="001D5290">
        <w:rPr>
          <w:color w:val="000000" w:themeColor="text1"/>
          <w:szCs w:val="21"/>
        </w:rPr>
        <w:t>3</w:t>
      </w:r>
      <w:r w:rsidRPr="001D5290">
        <w:rPr>
          <w:color w:val="000000" w:themeColor="text1"/>
          <w:szCs w:val="21"/>
        </w:rPr>
        <w:t>0</w:t>
      </w:r>
      <w:r w:rsidRPr="001D5290">
        <w:rPr>
          <w:rFonts w:hint="eastAsia"/>
          <w:color w:val="000000" w:themeColor="text1"/>
          <w:szCs w:val="21"/>
        </w:rPr>
        <w:t>mL</w:t>
      </w:r>
      <w:r w:rsidRPr="001D5290">
        <w:rPr>
          <w:rFonts w:hint="eastAsia"/>
          <w:color w:val="000000" w:themeColor="text1"/>
          <w:szCs w:val="21"/>
        </w:rPr>
        <w:t>时，洗脱下来的细菌含量最多，对于</w:t>
      </w:r>
      <w:r w:rsidR="000B5F9B" w:rsidRPr="001D5290">
        <w:rPr>
          <w:rFonts w:hint="eastAsia"/>
          <w:color w:val="000000" w:themeColor="text1"/>
          <w:szCs w:val="21"/>
        </w:rPr>
        <w:t>JB-</w:t>
      </w:r>
      <w:r w:rsidR="000B5F9B" w:rsidRPr="001D5290">
        <w:rPr>
          <w:color w:val="000000" w:themeColor="text1"/>
          <w:szCs w:val="21"/>
        </w:rPr>
        <w:t>00</w:t>
      </w:r>
      <w:r w:rsidR="000B5F9B" w:rsidRPr="001D5290">
        <w:rPr>
          <w:rFonts w:hint="eastAsia"/>
          <w:color w:val="000000" w:themeColor="text1"/>
          <w:szCs w:val="21"/>
        </w:rPr>
        <w:t>棉布</w:t>
      </w:r>
      <w:r w:rsidRPr="001D5290">
        <w:rPr>
          <w:rFonts w:hint="eastAsia"/>
          <w:color w:val="000000" w:themeColor="text1"/>
          <w:szCs w:val="21"/>
        </w:rPr>
        <w:t>上的细菌洗脱效果最好。当洗脱液体积较少时，无法完全浸没</w:t>
      </w:r>
      <w:r w:rsidR="000B5F9B" w:rsidRPr="001D5290">
        <w:rPr>
          <w:rFonts w:hint="eastAsia"/>
          <w:color w:val="000000" w:themeColor="text1"/>
          <w:szCs w:val="21"/>
        </w:rPr>
        <w:t>棉布</w:t>
      </w:r>
      <w:r w:rsidRPr="001D5290">
        <w:rPr>
          <w:rFonts w:hint="eastAsia"/>
          <w:color w:val="000000" w:themeColor="text1"/>
          <w:szCs w:val="21"/>
        </w:rPr>
        <w:t>，洗脱不充分；当洗脱液体积</w:t>
      </w:r>
      <w:r w:rsidR="000B5F9B" w:rsidRPr="001D5290">
        <w:rPr>
          <w:rFonts w:hint="eastAsia"/>
          <w:color w:val="000000" w:themeColor="text1"/>
          <w:szCs w:val="21"/>
        </w:rPr>
        <w:t>增加至</w:t>
      </w:r>
      <w:r w:rsidR="000B5F9B" w:rsidRPr="001D5290">
        <w:rPr>
          <w:rFonts w:hint="eastAsia"/>
          <w:color w:val="000000" w:themeColor="text1"/>
          <w:szCs w:val="21"/>
        </w:rPr>
        <w:t>3</w:t>
      </w:r>
      <w:r w:rsidR="000B5F9B" w:rsidRPr="001D5290">
        <w:rPr>
          <w:color w:val="000000" w:themeColor="text1"/>
          <w:szCs w:val="21"/>
        </w:rPr>
        <w:t>0</w:t>
      </w:r>
      <w:r w:rsidR="000B5F9B" w:rsidRPr="001D5290">
        <w:rPr>
          <w:rFonts w:hint="eastAsia"/>
          <w:color w:val="000000" w:themeColor="text1"/>
          <w:szCs w:val="21"/>
        </w:rPr>
        <w:t>mL</w:t>
      </w:r>
      <w:r w:rsidR="000B5F9B" w:rsidRPr="001D5290">
        <w:rPr>
          <w:rFonts w:hint="eastAsia"/>
          <w:color w:val="000000" w:themeColor="text1"/>
          <w:szCs w:val="21"/>
        </w:rPr>
        <w:t>时</w:t>
      </w:r>
      <w:r w:rsidRPr="001D5290">
        <w:rPr>
          <w:rFonts w:hint="eastAsia"/>
          <w:color w:val="000000" w:themeColor="text1"/>
          <w:szCs w:val="21"/>
        </w:rPr>
        <w:t>，</w:t>
      </w:r>
      <w:r w:rsidR="000B5F9B" w:rsidRPr="001D5290">
        <w:rPr>
          <w:rFonts w:hint="eastAsia"/>
          <w:color w:val="000000" w:themeColor="text1"/>
          <w:szCs w:val="21"/>
        </w:rPr>
        <w:t>已</w:t>
      </w:r>
      <w:r w:rsidRPr="001D5290">
        <w:rPr>
          <w:rFonts w:hint="eastAsia"/>
          <w:color w:val="000000" w:themeColor="text1"/>
          <w:szCs w:val="21"/>
        </w:rPr>
        <w:t>可以</w:t>
      </w:r>
      <w:r w:rsidR="000B5F9B" w:rsidRPr="001D5290">
        <w:rPr>
          <w:rFonts w:hint="eastAsia"/>
          <w:color w:val="000000" w:themeColor="text1"/>
          <w:szCs w:val="21"/>
        </w:rPr>
        <w:t>充分浸没棉布</w:t>
      </w:r>
      <w:r w:rsidRPr="001D5290">
        <w:rPr>
          <w:rFonts w:hint="eastAsia"/>
          <w:color w:val="000000" w:themeColor="text1"/>
          <w:szCs w:val="21"/>
        </w:rPr>
        <w:t>，</w:t>
      </w:r>
      <w:r w:rsidR="000B5F9B" w:rsidRPr="001D5290">
        <w:rPr>
          <w:rFonts w:hint="eastAsia"/>
          <w:color w:val="000000" w:themeColor="text1"/>
          <w:szCs w:val="21"/>
        </w:rPr>
        <w:t>棉布可在洗脱液中进行充分洗脱</w:t>
      </w:r>
      <w:r w:rsidRPr="001D5290">
        <w:rPr>
          <w:rFonts w:hint="eastAsia"/>
          <w:color w:val="000000" w:themeColor="text1"/>
          <w:szCs w:val="21"/>
        </w:rPr>
        <w:t>，因此，</w:t>
      </w:r>
      <w:r w:rsidR="00952E33" w:rsidRPr="001D5290">
        <w:rPr>
          <w:rFonts w:hint="eastAsia"/>
          <w:color w:val="000000" w:themeColor="text1"/>
          <w:szCs w:val="21"/>
        </w:rPr>
        <w:t>本标准中织物洗涤剂除菌方法中</w:t>
      </w:r>
      <w:r w:rsidRPr="001D5290">
        <w:rPr>
          <w:rFonts w:hint="eastAsia"/>
          <w:color w:val="000000" w:themeColor="text1"/>
          <w:szCs w:val="21"/>
        </w:rPr>
        <w:t>推荐以</w:t>
      </w:r>
      <w:r w:rsidR="000B5F9B" w:rsidRPr="001D5290">
        <w:rPr>
          <w:rFonts w:hint="eastAsia"/>
          <w:color w:val="000000" w:themeColor="text1"/>
          <w:szCs w:val="21"/>
        </w:rPr>
        <w:t>3</w:t>
      </w:r>
      <w:r w:rsidRPr="001D5290">
        <w:rPr>
          <w:color w:val="000000" w:themeColor="text1"/>
          <w:szCs w:val="21"/>
        </w:rPr>
        <w:t>0</w:t>
      </w:r>
      <w:r w:rsidRPr="001D5290">
        <w:rPr>
          <w:rFonts w:hint="eastAsia"/>
          <w:color w:val="000000" w:themeColor="text1"/>
          <w:szCs w:val="21"/>
        </w:rPr>
        <w:t>mL</w:t>
      </w:r>
      <w:r w:rsidRPr="001D5290">
        <w:rPr>
          <w:rFonts w:hint="eastAsia"/>
          <w:color w:val="000000" w:themeColor="text1"/>
          <w:szCs w:val="21"/>
        </w:rPr>
        <w:t>作为回收</w:t>
      </w:r>
      <w:r w:rsidR="000B5F9B" w:rsidRPr="001D5290">
        <w:rPr>
          <w:rFonts w:hint="eastAsia"/>
          <w:color w:val="000000" w:themeColor="text1"/>
          <w:szCs w:val="21"/>
        </w:rPr>
        <w:t>JB-</w:t>
      </w:r>
      <w:r w:rsidR="000B5F9B" w:rsidRPr="001D5290">
        <w:rPr>
          <w:color w:val="000000" w:themeColor="text1"/>
          <w:szCs w:val="21"/>
        </w:rPr>
        <w:t>00</w:t>
      </w:r>
      <w:r w:rsidR="000B5F9B" w:rsidRPr="001D5290">
        <w:rPr>
          <w:rFonts w:hint="eastAsia"/>
          <w:color w:val="000000" w:themeColor="text1"/>
          <w:szCs w:val="21"/>
        </w:rPr>
        <w:t>棉布</w:t>
      </w:r>
      <w:r w:rsidRPr="001D5290">
        <w:rPr>
          <w:rFonts w:hint="eastAsia"/>
          <w:color w:val="000000" w:themeColor="text1"/>
          <w:szCs w:val="21"/>
        </w:rPr>
        <w:t>上细菌的洗脱液用量。</w:t>
      </w:r>
    </w:p>
    <w:p w14:paraId="6482880C" w14:textId="77777777" w:rsidR="00450C18" w:rsidRPr="001D5290" w:rsidRDefault="00450C18" w:rsidP="00952E33">
      <w:pPr>
        <w:spacing w:line="360" w:lineRule="auto"/>
        <w:jc w:val="center"/>
        <w:rPr>
          <w:color w:val="000000" w:themeColor="text1"/>
          <w:szCs w:val="21"/>
        </w:rPr>
      </w:pPr>
      <w:r w:rsidRPr="001D5290">
        <w:rPr>
          <w:rFonts w:hint="eastAsia"/>
          <w:color w:val="000000" w:themeColor="text1"/>
          <w:sz w:val="18"/>
          <w:szCs w:val="21"/>
        </w:rPr>
        <w:t>表</w:t>
      </w:r>
      <w:r w:rsidR="00226C4B" w:rsidRPr="001D5290">
        <w:rPr>
          <w:color w:val="000000" w:themeColor="text1"/>
          <w:sz w:val="18"/>
          <w:szCs w:val="21"/>
        </w:rPr>
        <w:t>10</w:t>
      </w:r>
      <w:r w:rsidRPr="001D5290">
        <w:rPr>
          <w:color w:val="000000" w:themeColor="text1"/>
          <w:sz w:val="18"/>
          <w:szCs w:val="21"/>
        </w:rPr>
        <w:t xml:space="preserve">  </w:t>
      </w:r>
      <w:r w:rsidRPr="001D5290">
        <w:rPr>
          <w:rFonts w:hint="eastAsia"/>
          <w:color w:val="000000" w:themeColor="text1"/>
          <w:sz w:val="18"/>
          <w:szCs w:val="21"/>
        </w:rPr>
        <w:t>洗脱液体积</w:t>
      </w:r>
      <w:r w:rsidRPr="001D5290">
        <w:rPr>
          <w:color w:val="000000" w:themeColor="text1"/>
          <w:sz w:val="18"/>
          <w:szCs w:val="21"/>
        </w:rPr>
        <w:t>对</w:t>
      </w:r>
      <w:r w:rsidRPr="001D5290">
        <w:rPr>
          <w:rFonts w:hint="eastAsia"/>
          <w:color w:val="000000" w:themeColor="text1"/>
          <w:sz w:val="18"/>
          <w:szCs w:val="21"/>
        </w:rPr>
        <w:t>JB-</w:t>
      </w:r>
      <w:r w:rsidRPr="001D5290">
        <w:rPr>
          <w:color w:val="000000" w:themeColor="text1"/>
          <w:sz w:val="18"/>
          <w:szCs w:val="21"/>
        </w:rPr>
        <w:t>00</w:t>
      </w:r>
      <w:r w:rsidRPr="001D5290">
        <w:rPr>
          <w:rFonts w:hint="eastAsia"/>
          <w:color w:val="000000" w:themeColor="text1"/>
          <w:sz w:val="18"/>
          <w:szCs w:val="21"/>
        </w:rPr>
        <w:t>棉布</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0359E82D"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7EAA202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体积（</w:t>
            </w:r>
            <w:r w:rsidRPr="001D5290">
              <w:rPr>
                <w:rFonts w:hint="eastAsia"/>
                <w:color w:val="000000" w:themeColor="text1"/>
                <w:kern w:val="0"/>
                <w:sz w:val="18"/>
                <w:szCs w:val="20"/>
              </w:rPr>
              <w:t>mL</w:t>
            </w:r>
            <w:r w:rsidRPr="001D5290">
              <w:rPr>
                <w:rFonts w:hint="eastAsia"/>
                <w:color w:val="000000" w:themeColor="text1"/>
                <w:kern w:val="0"/>
                <w:sz w:val="18"/>
                <w:szCs w:val="20"/>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5FA16D29"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4EE59FD3"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5A314B00"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301727AD"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43689894"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2B2CAF09"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10</w:t>
            </w:r>
          </w:p>
        </w:tc>
        <w:tc>
          <w:tcPr>
            <w:tcW w:w="517" w:type="pct"/>
            <w:tcBorders>
              <w:top w:val="nil"/>
              <w:left w:val="nil"/>
              <w:bottom w:val="single" w:sz="4" w:space="0" w:color="auto"/>
              <w:right w:val="single" w:sz="4" w:space="0" w:color="auto"/>
            </w:tcBorders>
            <w:shd w:val="clear" w:color="auto" w:fill="auto"/>
            <w:vAlign w:val="center"/>
          </w:tcPr>
          <w:p w14:paraId="6C43B7F2"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7CF4AA48"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1359799" w14:textId="77777777" w:rsidR="00D2594E" w:rsidRPr="001D5290" w:rsidRDefault="00D2594E" w:rsidP="00D2594E">
            <w:pPr>
              <w:widowControl/>
              <w:jc w:val="center"/>
              <w:rPr>
                <w:rFonts w:eastAsia="DengXian"/>
                <w:color w:val="000000" w:themeColor="text1"/>
                <w:kern w:val="0"/>
                <w:sz w:val="18"/>
                <w:szCs w:val="22"/>
              </w:rPr>
            </w:pPr>
            <w:r w:rsidRPr="001D5290">
              <w:rPr>
                <w:rFonts w:eastAsia="DengXian"/>
                <w:color w:val="000000" w:themeColor="text1"/>
                <w:sz w:val="18"/>
                <w:szCs w:val="22"/>
              </w:rPr>
              <w:t>3.69E+06</w:t>
            </w:r>
          </w:p>
        </w:tc>
        <w:tc>
          <w:tcPr>
            <w:tcW w:w="924" w:type="pct"/>
            <w:tcBorders>
              <w:top w:val="nil"/>
              <w:left w:val="nil"/>
              <w:bottom w:val="single" w:sz="4" w:space="0" w:color="auto"/>
              <w:right w:val="single" w:sz="4" w:space="0" w:color="auto"/>
            </w:tcBorders>
            <w:shd w:val="clear" w:color="auto" w:fill="auto"/>
            <w:vAlign w:val="center"/>
          </w:tcPr>
          <w:p w14:paraId="1005A3C6"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2.10</w:t>
            </w:r>
          </w:p>
        </w:tc>
      </w:tr>
      <w:tr w:rsidR="001D5290" w:rsidRPr="001D5290" w14:paraId="309FFCE2" w14:textId="77777777" w:rsidTr="00A73E36">
        <w:trPr>
          <w:trHeight w:val="402"/>
        </w:trPr>
        <w:tc>
          <w:tcPr>
            <w:tcW w:w="1711" w:type="pct"/>
            <w:vMerge/>
            <w:tcBorders>
              <w:top w:val="nil"/>
              <w:left w:val="single" w:sz="4" w:space="0" w:color="auto"/>
              <w:bottom w:val="single" w:sz="4" w:space="0" w:color="000000"/>
              <w:right w:val="single" w:sz="4" w:space="0" w:color="auto"/>
            </w:tcBorders>
            <w:vAlign w:val="center"/>
          </w:tcPr>
          <w:p w14:paraId="1EB241B4" w14:textId="77777777" w:rsidR="00D2594E" w:rsidRPr="001D5290" w:rsidRDefault="00D2594E" w:rsidP="00D2594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378F6B5C"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14168184"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3E73574E" w14:textId="77777777" w:rsidR="00D2594E" w:rsidRPr="001D5290" w:rsidRDefault="00D2594E" w:rsidP="00D2594E">
            <w:pPr>
              <w:jc w:val="center"/>
              <w:rPr>
                <w:rFonts w:eastAsia="DengXian"/>
                <w:color w:val="000000" w:themeColor="text1"/>
                <w:sz w:val="18"/>
                <w:szCs w:val="22"/>
              </w:rPr>
            </w:pPr>
            <w:r w:rsidRPr="001D5290">
              <w:rPr>
                <w:rFonts w:eastAsia="DengXian"/>
                <w:color w:val="000000" w:themeColor="text1"/>
                <w:sz w:val="18"/>
                <w:szCs w:val="22"/>
              </w:rPr>
              <w:t>3.10E+06</w:t>
            </w:r>
          </w:p>
        </w:tc>
        <w:tc>
          <w:tcPr>
            <w:tcW w:w="924" w:type="pct"/>
            <w:tcBorders>
              <w:top w:val="nil"/>
              <w:left w:val="nil"/>
              <w:bottom w:val="single" w:sz="4" w:space="0" w:color="auto"/>
              <w:right w:val="single" w:sz="4" w:space="0" w:color="auto"/>
            </w:tcBorders>
            <w:shd w:val="clear" w:color="auto" w:fill="auto"/>
            <w:vAlign w:val="center"/>
          </w:tcPr>
          <w:p w14:paraId="69E92792" w14:textId="77777777" w:rsidR="00D2594E" w:rsidRPr="001D5290" w:rsidRDefault="000B5F9B"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0.16</w:t>
            </w:r>
          </w:p>
        </w:tc>
      </w:tr>
      <w:tr w:rsidR="001D5290" w:rsidRPr="001D5290" w14:paraId="29FEBAA3" w14:textId="77777777" w:rsidTr="00D2594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04B532B6"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20</w:t>
            </w:r>
          </w:p>
        </w:tc>
        <w:tc>
          <w:tcPr>
            <w:tcW w:w="517" w:type="pct"/>
            <w:tcBorders>
              <w:top w:val="nil"/>
              <w:left w:val="nil"/>
              <w:bottom w:val="single" w:sz="4" w:space="0" w:color="auto"/>
              <w:right w:val="single" w:sz="4" w:space="0" w:color="auto"/>
            </w:tcBorders>
            <w:shd w:val="clear" w:color="auto" w:fill="auto"/>
            <w:vAlign w:val="center"/>
          </w:tcPr>
          <w:p w14:paraId="366723F8"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2DDBAF3F"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5FDEC8AB" w14:textId="77777777" w:rsidR="00D2594E" w:rsidRPr="001D5290" w:rsidRDefault="00D2594E" w:rsidP="00D2594E">
            <w:pPr>
              <w:jc w:val="center"/>
              <w:rPr>
                <w:color w:val="000000" w:themeColor="text1"/>
                <w:sz w:val="18"/>
              </w:rPr>
            </w:pPr>
            <w:r w:rsidRPr="001D5290">
              <w:rPr>
                <w:rFonts w:eastAsia="DengXian"/>
                <w:color w:val="000000" w:themeColor="text1"/>
                <w:sz w:val="18"/>
                <w:szCs w:val="22"/>
              </w:rPr>
              <w:t>2.07E+07</w:t>
            </w:r>
          </w:p>
        </w:tc>
        <w:tc>
          <w:tcPr>
            <w:tcW w:w="924" w:type="pct"/>
            <w:tcBorders>
              <w:top w:val="nil"/>
              <w:left w:val="nil"/>
              <w:bottom w:val="single" w:sz="4" w:space="0" w:color="auto"/>
              <w:right w:val="single" w:sz="4" w:space="0" w:color="auto"/>
            </w:tcBorders>
            <w:shd w:val="clear" w:color="auto" w:fill="auto"/>
            <w:vAlign w:val="center"/>
          </w:tcPr>
          <w:p w14:paraId="00C53E96"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7.87</w:t>
            </w:r>
          </w:p>
        </w:tc>
      </w:tr>
      <w:tr w:rsidR="001D5290" w:rsidRPr="001D5290" w14:paraId="528F414C" w14:textId="77777777" w:rsidTr="00D2594E">
        <w:trPr>
          <w:trHeight w:val="402"/>
        </w:trPr>
        <w:tc>
          <w:tcPr>
            <w:tcW w:w="1711" w:type="pct"/>
            <w:vMerge/>
            <w:tcBorders>
              <w:top w:val="nil"/>
              <w:left w:val="single" w:sz="4" w:space="0" w:color="auto"/>
              <w:bottom w:val="single" w:sz="4" w:space="0" w:color="000000"/>
              <w:right w:val="single" w:sz="4" w:space="0" w:color="auto"/>
            </w:tcBorders>
            <w:vAlign w:val="center"/>
          </w:tcPr>
          <w:p w14:paraId="2C4AD742" w14:textId="77777777" w:rsidR="00D2594E" w:rsidRPr="001D5290" w:rsidRDefault="00D2594E" w:rsidP="00D2594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4E30CE5D"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41699DA4"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0BD16244" w14:textId="77777777" w:rsidR="00D2594E" w:rsidRPr="001D5290" w:rsidRDefault="00D2594E" w:rsidP="00D2594E">
            <w:pPr>
              <w:jc w:val="center"/>
              <w:rPr>
                <w:color w:val="000000" w:themeColor="text1"/>
                <w:sz w:val="18"/>
              </w:rPr>
            </w:pPr>
            <w:r w:rsidRPr="001D5290">
              <w:rPr>
                <w:rFonts w:eastAsia="DengXian"/>
                <w:color w:val="000000" w:themeColor="text1"/>
                <w:sz w:val="18"/>
                <w:szCs w:val="22"/>
              </w:rPr>
              <w:t>2.12E+07</w:t>
            </w:r>
          </w:p>
        </w:tc>
        <w:tc>
          <w:tcPr>
            <w:tcW w:w="924" w:type="pct"/>
            <w:tcBorders>
              <w:top w:val="nil"/>
              <w:left w:val="nil"/>
              <w:bottom w:val="single" w:sz="4" w:space="0" w:color="auto"/>
              <w:right w:val="single" w:sz="4" w:space="0" w:color="auto"/>
            </w:tcBorders>
            <w:shd w:val="clear" w:color="auto" w:fill="auto"/>
            <w:vAlign w:val="center"/>
          </w:tcPr>
          <w:p w14:paraId="7AB37B54"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9.51</w:t>
            </w:r>
          </w:p>
        </w:tc>
      </w:tr>
      <w:tr w:rsidR="001D5290" w:rsidRPr="001D5290" w14:paraId="1F460E2E" w14:textId="77777777" w:rsidTr="00A73E36">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5CC8DD25"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30</w:t>
            </w:r>
          </w:p>
        </w:tc>
        <w:tc>
          <w:tcPr>
            <w:tcW w:w="517" w:type="pct"/>
            <w:tcBorders>
              <w:top w:val="nil"/>
              <w:left w:val="nil"/>
              <w:bottom w:val="single" w:sz="4" w:space="0" w:color="auto"/>
              <w:right w:val="single" w:sz="4" w:space="0" w:color="auto"/>
            </w:tcBorders>
            <w:shd w:val="clear" w:color="auto" w:fill="auto"/>
            <w:vAlign w:val="center"/>
          </w:tcPr>
          <w:p w14:paraId="20D8BACC"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3582DC3B"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78479F25" w14:textId="77777777" w:rsidR="00D2594E" w:rsidRPr="001D5290" w:rsidRDefault="00D2594E" w:rsidP="00D2594E">
            <w:pPr>
              <w:widowControl/>
              <w:jc w:val="center"/>
              <w:rPr>
                <w:rFonts w:eastAsia="DengXian"/>
                <w:color w:val="000000" w:themeColor="text1"/>
                <w:kern w:val="0"/>
                <w:sz w:val="18"/>
                <w:szCs w:val="22"/>
              </w:rPr>
            </w:pPr>
            <w:r w:rsidRPr="001D5290">
              <w:rPr>
                <w:rFonts w:eastAsia="DengXian"/>
                <w:color w:val="000000" w:themeColor="text1"/>
                <w:sz w:val="18"/>
                <w:szCs w:val="22"/>
              </w:rPr>
              <w:t>2.72E+07</w:t>
            </w:r>
          </w:p>
        </w:tc>
        <w:tc>
          <w:tcPr>
            <w:tcW w:w="924" w:type="pct"/>
            <w:tcBorders>
              <w:top w:val="nil"/>
              <w:left w:val="nil"/>
              <w:bottom w:val="single" w:sz="4" w:space="0" w:color="auto"/>
              <w:right w:val="single" w:sz="4" w:space="0" w:color="auto"/>
            </w:tcBorders>
            <w:shd w:val="clear" w:color="auto" w:fill="auto"/>
            <w:vAlign w:val="center"/>
          </w:tcPr>
          <w:p w14:paraId="6EB134DE"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89.18</w:t>
            </w:r>
          </w:p>
        </w:tc>
      </w:tr>
      <w:tr w:rsidR="001D5290" w:rsidRPr="001D5290" w14:paraId="4BAB3174" w14:textId="77777777" w:rsidTr="00A73E36">
        <w:trPr>
          <w:trHeight w:val="402"/>
        </w:trPr>
        <w:tc>
          <w:tcPr>
            <w:tcW w:w="1711" w:type="pct"/>
            <w:vMerge/>
            <w:tcBorders>
              <w:top w:val="nil"/>
              <w:left w:val="single" w:sz="4" w:space="0" w:color="auto"/>
              <w:bottom w:val="single" w:sz="4" w:space="0" w:color="auto"/>
              <w:right w:val="single" w:sz="4" w:space="0" w:color="auto"/>
            </w:tcBorders>
            <w:vAlign w:val="center"/>
          </w:tcPr>
          <w:p w14:paraId="5D9AB2FB" w14:textId="77777777" w:rsidR="00D2594E" w:rsidRPr="001D5290" w:rsidRDefault="00D2594E" w:rsidP="00D2594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2D130D6" w14:textId="77777777" w:rsidR="00D2594E" w:rsidRPr="001D5290" w:rsidRDefault="00D2594E" w:rsidP="00D2594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7E4B398F" w14:textId="77777777" w:rsidR="00D2594E" w:rsidRPr="001D5290" w:rsidRDefault="00D2594E" w:rsidP="00D2594E">
            <w:pPr>
              <w:jc w:val="center"/>
              <w:rPr>
                <w:color w:val="000000" w:themeColor="text1"/>
                <w:sz w:val="18"/>
              </w:rPr>
            </w:pPr>
            <w:r w:rsidRPr="001D5290">
              <w:rPr>
                <w:color w:val="000000" w:themeColor="text1"/>
                <w:kern w:val="0"/>
                <w:sz w:val="18"/>
                <w:szCs w:val="20"/>
              </w:rPr>
              <w:t>3.05E+07</w:t>
            </w:r>
          </w:p>
        </w:tc>
        <w:tc>
          <w:tcPr>
            <w:tcW w:w="924" w:type="pct"/>
            <w:tcBorders>
              <w:top w:val="nil"/>
              <w:left w:val="nil"/>
              <w:bottom w:val="single" w:sz="4" w:space="0" w:color="auto"/>
              <w:right w:val="single" w:sz="4" w:space="0" w:color="auto"/>
            </w:tcBorders>
            <w:shd w:val="clear" w:color="auto" w:fill="auto"/>
            <w:vAlign w:val="center"/>
          </w:tcPr>
          <w:p w14:paraId="26EC2F84" w14:textId="77777777" w:rsidR="00D2594E" w:rsidRPr="001D5290" w:rsidRDefault="00D2594E" w:rsidP="00D2594E">
            <w:pPr>
              <w:jc w:val="center"/>
              <w:rPr>
                <w:rFonts w:eastAsia="DengXian"/>
                <w:color w:val="000000" w:themeColor="text1"/>
                <w:sz w:val="18"/>
                <w:szCs w:val="22"/>
              </w:rPr>
            </w:pPr>
            <w:r w:rsidRPr="001D5290">
              <w:rPr>
                <w:rFonts w:eastAsia="DengXian"/>
                <w:color w:val="000000" w:themeColor="text1"/>
                <w:sz w:val="18"/>
                <w:szCs w:val="22"/>
              </w:rPr>
              <w:t>2.68E+07</w:t>
            </w:r>
          </w:p>
        </w:tc>
        <w:tc>
          <w:tcPr>
            <w:tcW w:w="924" w:type="pct"/>
            <w:tcBorders>
              <w:top w:val="nil"/>
              <w:left w:val="nil"/>
              <w:bottom w:val="single" w:sz="4" w:space="0" w:color="auto"/>
              <w:right w:val="single" w:sz="4" w:space="0" w:color="auto"/>
            </w:tcBorders>
            <w:shd w:val="clear" w:color="auto" w:fill="auto"/>
            <w:vAlign w:val="center"/>
          </w:tcPr>
          <w:p w14:paraId="4DE7AB80" w14:textId="77777777" w:rsidR="00D2594E" w:rsidRPr="001D5290" w:rsidRDefault="00D2594E" w:rsidP="00D2594E">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7.87</w:t>
            </w:r>
          </w:p>
        </w:tc>
      </w:tr>
    </w:tbl>
    <w:p w14:paraId="496A9E67"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.7.3 </w:t>
      </w:r>
      <w:r w:rsidRPr="001D5290">
        <w:rPr>
          <w:rFonts w:hint="eastAsia"/>
          <w:b/>
          <w:color w:val="000000" w:themeColor="text1"/>
          <w:szCs w:val="21"/>
        </w:rPr>
        <w:t>洗脱时间</w:t>
      </w:r>
    </w:p>
    <w:p w14:paraId="1A4BC37E" w14:textId="77777777" w:rsidR="00450C18" w:rsidRPr="001D5290" w:rsidRDefault="00450C18" w:rsidP="00450C18">
      <w:pPr>
        <w:spacing w:line="360" w:lineRule="auto"/>
        <w:ind w:firstLineChars="200" w:firstLine="420"/>
        <w:rPr>
          <w:color w:val="000000" w:themeColor="text1"/>
          <w:szCs w:val="21"/>
        </w:rPr>
      </w:pPr>
      <w:r w:rsidRPr="001D5290">
        <w:rPr>
          <w:rFonts w:hint="eastAsia"/>
          <w:color w:val="000000" w:themeColor="text1"/>
          <w:szCs w:val="21"/>
        </w:rPr>
        <w:t>分别测试了在不同洗脱时间下对人工污染的</w:t>
      </w:r>
      <w:r w:rsidRPr="001D5290">
        <w:rPr>
          <w:rFonts w:hint="eastAsia"/>
          <w:color w:val="000000" w:themeColor="text1"/>
          <w:szCs w:val="21"/>
        </w:rPr>
        <w:t>JB-</w:t>
      </w:r>
      <w:r w:rsidRPr="001D5290">
        <w:rPr>
          <w:color w:val="000000" w:themeColor="text1"/>
          <w:szCs w:val="21"/>
        </w:rPr>
        <w:t>00</w:t>
      </w:r>
      <w:r w:rsidRPr="001D5290">
        <w:rPr>
          <w:rFonts w:hint="eastAsia"/>
          <w:color w:val="000000" w:themeColor="text1"/>
          <w:szCs w:val="21"/>
        </w:rPr>
        <w:t>棉布</w:t>
      </w:r>
      <w:r w:rsidRPr="001D5290">
        <w:rPr>
          <w:color w:val="000000" w:themeColor="text1"/>
          <w:szCs w:val="21"/>
        </w:rPr>
        <w:t>上</w:t>
      </w:r>
      <w:r w:rsidRPr="001D5290">
        <w:rPr>
          <w:rFonts w:hint="eastAsia"/>
          <w:color w:val="000000" w:themeColor="text1"/>
          <w:szCs w:val="21"/>
        </w:rPr>
        <w:t>细菌的</w:t>
      </w:r>
      <w:r w:rsidRPr="001D5290">
        <w:rPr>
          <w:color w:val="000000" w:themeColor="text1"/>
          <w:szCs w:val="21"/>
        </w:rPr>
        <w:t>洗脱</w:t>
      </w:r>
      <w:r w:rsidRPr="001D5290">
        <w:rPr>
          <w:rFonts w:hint="eastAsia"/>
          <w:color w:val="000000" w:themeColor="text1"/>
          <w:szCs w:val="21"/>
        </w:rPr>
        <w:t>效果</w:t>
      </w:r>
      <w:r w:rsidRPr="001D5290">
        <w:rPr>
          <w:color w:val="000000" w:themeColor="text1"/>
          <w:szCs w:val="21"/>
        </w:rPr>
        <w:t>，从</w:t>
      </w:r>
      <w:r w:rsidRPr="001D5290">
        <w:rPr>
          <w:rFonts w:hint="eastAsia"/>
          <w:color w:val="000000" w:themeColor="text1"/>
          <w:szCs w:val="21"/>
        </w:rPr>
        <w:t>表</w:t>
      </w:r>
      <w:r w:rsidR="00952E33" w:rsidRPr="001D5290">
        <w:rPr>
          <w:rFonts w:hint="eastAsia"/>
          <w:color w:val="000000" w:themeColor="text1"/>
          <w:szCs w:val="21"/>
        </w:rPr>
        <w:t>1</w:t>
      </w:r>
      <w:r w:rsidR="00226C4B" w:rsidRPr="001D5290">
        <w:rPr>
          <w:color w:val="000000" w:themeColor="text1"/>
          <w:szCs w:val="21"/>
        </w:rPr>
        <w:t>2</w:t>
      </w:r>
      <w:r w:rsidRPr="001D5290">
        <w:rPr>
          <w:rFonts w:hint="eastAsia"/>
          <w:color w:val="000000" w:themeColor="text1"/>
          <w:szCs w:val="21"/>
        </w:rPr>
        <w:t>中</w:t>
      </w:r>
      <w:r w:rsidRPr="001D5290">
        <w:rPr>
          <w:color w:val="000000" w:themeColor="text1"/>
          <w:szCs w:val="21"/>
        </w:rPr>
        <w:t>数据可以看出，</w:t>
      </w:r>
      <w:r w:rsidR="000B5F9B" w:rsidRPr="001D5290">
        <w:rPr>
          <w:rFonts w:hint="eastAsia"/>
          <w:color w:val="000000" w:themeColor="text1"/>
          <w:szCs w:val="21"/>
        </w:rPr>
        <w:t>随着洗脱时间的增加，对</w:t>
      </w:r>
      <w:r w:rsidR="000B5F9B" w:rsidRPr="001D5290">
        <w:rPr>
          <w:rFonts w:hint="eastAsia"/>
          <w:color w:val="000000" w:themeColor="text1"/>
          <w:szCs w:val="21"/>
        </w:rPr>
        <w:t>JB-</w:t>
      </w:r>
      <w:r w:rsidR="000B5F9B" w:rsidRPr="001D5290">
        <w:rPr>
          <w:color w:val="000000" w:themeColor="text1"/>
          <w:szCs w:val="21"/>
        </w:rPr>
        <w:t>00</w:t>
      </w:r>
      <w:r w:rsidR="000B5F9B" w:rsidRPr="001D5290">
        <w:rPr>
          <w:rFonts w:hint="eastAsia"/>
          <w:color w:val="000000" w:themeColor="text1"/>
          <w:szCs w:val="21"/>
        </w:rPr>
        <w:t>棉布上洗脱回收的活菌数越多，</w:t>
      </w:r>
      <w:r w:rsidRPr="001D5290">
        <w:rPr>
          <w:rFonts w:hint="eastAsia"/>
          <w:color w:val="000000" w:themeColor="text1"/>
          <w:szCs w:val="21"/>
        </w:rPr>
        <w:t>当洗脱时间为</w:t>
      </w:r>
      <w:r w:rsidRPr="001D5290">
        <w:rPr>
          <w:rFonts w:hint="eastAsia"/>
          <w:color w:val="000000" w:themeColor="text1"/>
          <w:szCs w:val="21"/>
        </w:rPr>
        <w:t>6</w:t>
      </w:r>
      <w:r w:rsidRPr="001D5290">
        <w:rPr>
          <w:color w:val="000000" w:themeColor="text1"/>
          <w:szCs w:val="21"/>
        </w:rPr>
        <w:t>0</w:t>
      </w:r>
      <w:r w:rsidRPr="001D5290">
        <w:rPr>
          <w:rFonts w:hint="eastAsia"/>
          <w:color w:val="000000" w:themeColor="text1"/>
          <w:szCs w:val="21"/>
        </w:rPr>
        <w:t>s</w:t>
      </w:r>
      <w:r w:rsidRPr="001D5290">
        <w:rPr>
          <w:rFonts w:hint="eastAsia"/>
          <w:color w:val="000000" w:themeColor="text1"/>
          <w:szCs w:val="21"/>
        </w:rPr>
        <w:t>时，洗脱下来的细菌数达到拐点。再随着洗脱时间增加，回收菌数的增幅较小，因此</w:t>
      </w:r>
      <w:r w:rsidR="00952E33" w:rsidRPr="001D5290">
        <w:rPr>
          <w:rFonts w:hint="eastAsia"/>
          <w:color w:val="000000" w:themeColor="text1"/>
          <w:szCs w:val="21"/>
        </w:rPr>
        <w:t>本标准的织物洗涤剂除菌方法中推荐</w:t>
      </w:r>
      <w:r w:rsidRPr="001D5290">
        <w:rPr>
          <w:rFonts w:hint="eastAsia"/>
          <w:color w:val="000000" w:themeColor="text1"/>
          <w:szCs w:val="21"/>
        </w:rPr>
        <w:t>将</w:t>
      </w:r>
      <w:r w:rsidRPr="001D5290">
        <w:rPr>
          <w:rFonts w:hint="eastAsia"/>
          <w:color w:val="000000" w:themeColor="text1"/>
          <w:szCs w:val="21"/>
        </w:rPr>
        <w:t>6</w:t>
      </w:r>
      <w:r w:rsidRPr="001D5290">
        <w:rPr>
          <w:color w:val="000000" w:themeColor="text1"/>
          <w:szCs w:val="21"/>
        </w:rPr>
        <w:t>0</w:t>
      </w:r>
      <w:r w:rsidRPr="001D5290">
        <w:rPr>
          <w:rFonts w:hint="eastAsia"/>
          <w:color w:val="000000" w:themeColor="text1"/>
          <w:szCs w:val="21"/>
        </w:rPr>
        <w:t>s</w:t>
      </w:r>
      <w:r w:rsidRPr="001D5290">
        <w:rPr>
          <w:rFonts w:hint="eastAsia"/>
          <w:color w:val="000000" w:themeColor="text1"/>
          <w:szCs w:val="21"/>
        </w:rPr>
        <w:t>作为</w:t>
      </w:r>
      <w:r w:rsidR="00796FBF" w:rsidRPr="001D5290">
        <w:rPr>
          <w:rFonts w:hint="eastAsia"/>
          <w:color w:val="000000" w:themeColor="text1"/>
          <w:szCs w:val="21"/>
        </w:rPr>
        <w:t>回收染菌棉布上活菌数的</w:t>
      </w:r>
      <w:r w:rsidRPr="001D5290">
        <w:rPr>
          <w:rFonts w:hint="eastAsia"/>
          <w:color w:val="000000" w:themeColor="text1"/>
          <w:szCs w:val="21"/>
        </w:rPr>
        <w:t>洗脱时间。</w:t>
      </w:r>
    </w:p>
    <w:p w14:paraId="679765BA" w14:textId="77777777" w:rsidR="00450C18" w:rsidRPr="001D5290" w:rsidRDefault="00450C18" w:rsidP="00952E33">
      <w:pPr>
        <w:spacing w:line="360" w:lineRule="auto"/>
        <w:jc w:val="center"/>
        <w:rPr>
          <w:color w:val="000000" w:themeColor="text1"/>
          <w:szCs w:val="21"/>
        </w:rPr>
      </w:pPr>
      <w:r w:rsidRPr="001D5290">
        <w:rPr>
          <w:rFonts w:hint="eastAsia"/>
          <w:color w:val="000000" w:themeColor="text1"/>
          <w:sz w:val="18"/>
          <w:szCs w:val="21"/>
        </w:rPr>
        <w:t>表</w:t>
      </w:r>
      <w:r w:rsidR="00952E33" w:rsidRPr="001D5290">
        <w:rPr>
          <w:color w:val="000000" w:themeColor="text1"/>
          <w:sz w:val="18"/>
          <w:szCs w:val="21"/>
        </w:rPr>
        <w:t>1</w:t>
      </w:r>
      <w:r w:rsidR="00226C4B" w:rsidRPr="001D5290">
        <w:rPr>
          <w:color w:val="000000" w:themeColor="text1"/>
          <w:sz w:val="18"/>
          <w:szCs w:val="21"/>
        </w:rPr>
        <w:t>2</w:t>
      </w:r>
      <w:r w:rsidRPr="001D5290">
        <w:rPr>
          <w:color w:val="000000" w:themeColor="text1"/>
          <w:sz w:val="18"/>
          <w:szCs w:val="21"/>
        </w:rPr>
        <w:t xml:space="preserve">  </w:t>
      </w:r>
      <w:r w:rsidRPr="001D5290">
        <w:rPr>
          <w:rFonts w:hint="eastAsia"/>
          <w:color w:val="000000" w:themeColor="text1"/>
          <w:sz w:val="18"/>
          <w:szCs w:val="21"/>
        </w:rPr>
        <w:t>洗脱时间</w:t>
      </w:r>
      <w:r w:rsidRPr="001D5290">
        <w:rPr>
          <w:color w:val="000000" w:themeColor="text1"/>
          <w:sz w:val="18"/>
          <w:szCs w:val="21"/>
        </w:rPr>
        <w:t>对</w:t>
      </w:r>
      <w:r w:rsidRPr="001D5290">
        <w:rPr>
          <w:rFonts w:hint="eastAsia"/>
          <w:color w:val="000000" w:themeColor="text1"/>
          <w:sz w:val="18"/>
          <w:szCs w:val="21"/>
        </w:rPr>
        <w:t>JB-</w:t>
      </w:r>
      <w:r w:rsidRPr="001D5290">
        <w:rPr>
          <w:color w:val="000000" w:themeColor="text1"/>
          <w:sz w:val="18"/>
          <w:szCs w:val="21"/>
        </w:rPr>
        <w:t>00</w:t>
      </w:r>
      <w:r w:rsidRPr="001D5290">
        <w:rPr>
          <w:rFonts w:hint="eastAsia"/>
          <w:color w:val="000000" w:themeColor="text1"/>
          <w:sz w:val="18"/>
          <w:szCs w:val="21"/>
        </w:rPr>
        <w:t>棉布</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3C7B1945"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3626902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时间（</w:t>
            </w:r>
            <w:r w:rsidRPr="001D5290">
              <w:rPr>
                <w:rFonts w:hint="eastAsia"/>
                <w:color w:val="000000" w:themeColor="text1"/>
                <w:kern w:val="0"/>
                <w:sz w:val="18"/>
                <w:szCs w:val="20"/>
              </w:rPr>
              <w:t>s</w:t>
            </w:r>
            <w:r w:rsidRPr="001D5290">
              <w:rPr>
                <w:rFonts w:hint="eastAsia"/>
                <w:color w:val="000000" w:themeColor="text1"/>
                <w:kern w:val="0"/>
                <w:sz w:val="18"/>
                <w:szCs w:val="20"/>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0075CEA4"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42851736"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06D83DD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30C97ADC"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49DDE0AA" w14:textId="77777777" w:rsidTr="000B5F9B">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5985539E"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0</w:t>
            </w:r>
          </w:p>
        </w:tc>
        <w:tc>
          <w:tcPr>
            <w:tcW w:w="517" w:type="pct"/>
            <w:tcBorders>
              <w:top w:val="nil"/>
              <w:left w:val="nil"/>
              <w:bottom w:val="single" w:sz="4" w:space="0" w:color="auto"/>
              <w:right w:val="single" w:sz="4" w:space="0" w:color="auto"/>
            </w:tcBorders>
            <w:shd w:val="clear" w:color="auto" w:fill="auto"/>
            <w:vAlign w:val="center"/>
          </w:tcPr>
          <w:p w14:paraId="6AE5AF49"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08826A06"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0E2A2E3E" w14:textId="77777777" w:rsidR="000B5F9B" w:rsidRPr="001D5290" w:rsidRDefault="000B5F9B" w:rsidP="000B5F9B">
            <w:pPr>
              <w:widowControl/>
              <w:spacing w:line="360" w:lineRule="auto"/>
              <w:jc w:val="center"/>
              <w:rPr>
                <w:rFonts w:eastAsia="DengXian"/>
                <w:color w:val="000000" w:themeColor="text1"/>
                <w:kern w:val="0"/>
                <w:sz w:val="18"/>
                <w:szCs w:val="22"/>
              </w:rPr>
            </w:pPr>
            <w:r w:rsidRPr="001D5290">
              <w:rPr>
                <w:rFonts w:eastAsia="DengXian"/>
                <w:color w:val="000000" w:themeColor="text1"/>
                <w:sz w:val="18"/>
                <w:szCs w:val="22"/>
              </w:rPr>
              <w:t>1.18E+07</w:t>
            </w:r>
          </w:p>
        </w:tc>
        <w:tc>
          <w:tcPr>
            <w:tcW w:w="924" w:type="pct"/>
            <w:tcBorders>
              <w:top w:val="nil"/>
              <w:left w:val="nil"/>
              <w:bottom w:val="single" w:sz="4" w:space="0" w:color="auto"/>
              <w:right w:val="single" w:sz="4" w:space="0" w:color="auto"/>
            </w:tcBorders>
            <w:shd w:val="clear" w:color="auto" w:fill="auto"/>
            <w:vAlign w:val="center"/>
          </w:tcPr>
          <w:p w14:paraId="033CADA2"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1.78</w:t>
            </w:r>
          </w:p>
        </w:tc>
      </w:tr>
      <w:tr w:rsidR="001D5290" w:rsidRPr="001D5290" w14:paraId="6024D8D6" w14:textId="77777777" w:rsidTr="00143B41">
        <w:trPr>
          <w:trHeight w:val="402"/>
        </w:trPr>
        <w:tc>
          <w:tcPr>
            <w:tcW w:w="1711" w:type="pct"/>
            <w:vMerge/>
            <w:tcBorders>
              <w:top w:val="nil"/>
              <w:left w:val="single" w:sz="4" w:space="0" w:color="auto"/>
              <w:bottom w:val="single" w:sz="4" w:space="0" w:color="auto"/>
              <w:right w:val="single" w:sz="4" w:space="0" w:color="auto"/>
            </w:tcBorders>
            <w:vAlign w:val="center"/>
          </w:tcPr>
          <w:p w14:paraId="6000B82B"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6A6355F"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015A38A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7D3B5E63"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1.22E+07</w:t>
            </w:r>
          </w:p>
        </w:tc>
        <w:tc>
          <w:tcPr>
            <w:tcW w:w="924" w:type="pct"/>
            <w:tcBorders>
              <w:top w:val="nil"/>
              <w:left w:val="nil"/>
              <w:bottom w:val="single" w:sz="4" w:space="0" w:color="auto"/>
              <w:right w:val="single" w:sz="4" w:space="0" w:color="auto"/>
            </w:tcBorders>
            <w:shd w:val="clear" w:color="auto" w:fill="auto"/>
            <w:vAlign w:val="center"/>
          </w:tcPr>
          <w:p w14:paraId="69A0FD5D"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3.87</w:t>
            </w:r>
          </w:p>
        </w:tc>
      </w:tr>
      <w:tr w:rsidR="001D5290" w:rsidRPr="001D5290" w14:paraId="7D35F995" w14:textId="77777777" w:rsidTr="00143B41">
        <w:trPr>
          <w:trHeight w:val="402"/>
        </w:trPr>
        <w:tc>
          <w:tcPr>
            <w:tcW w:w="171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9F73D8"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60</w:t>
            </w:r>
          </w:p>
        </w:tc>
        <w:tc>
          <w:tcPr>
            <w:tcW w:w="517" w:type="pct"/>
            <w:tcBorders>
              <w:top w:val="single" w:sz="4" w:space="0" w:color="auto"/>
              <w:left w:val="nil"/>
              <w:bottom w:val="single" w:sz="4" w:space="0" w:color="auto"/>
              <w:right w:val="single" w:sz="4" w:space="0" w:color="auto"/>
            </w:tcBorders>
            <w:shd w:val="clear" w:color="auto" w:fill="auto"/>
            <w:vAlign w:val="center"/>
          </w:tcPr>
          <w:p w14:paraId="002BE0BE"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2E598023"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A959D03"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1.67E+07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8B54573"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7.43</w:t>
            </w:r>
          </w:p>
        </w:tc>
      </w:tr>
      <w:tr w:rsidR="001D5290" w:rsidRPr="001D5290" w14:paraId="707CE85D" w14:textId="77777777" w:rsidTr="000B5F9B">
        <w:trPr>
          <w:trHeight w:val="402"/>
        </w:trPr>
        <w:tc>
          <w:tcPr>
            <w:tcW w:w="1711" w:type="pct"/>
            <w:vMerge/>
            <w:tcBorders>
              <w:top w:val="nil"/>
              <w:left w:val="single" w:sz="4" w:space="0" w:color="auto"/>
              <w:bottom w:val="single" w:sz="4" w:space="0" w:color="000000"/>
              <w:right w:val="single" w:sz="4" w:space="0" w:color="auto"/>
            </w:tcBorders>
            <w:vAlign w:val="center"/>
          </w:tcPr>
          <w:p w14:paraId="1AB4BACC"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226EECB8"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147C02B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748034D0"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1.61E+07</w:t>
            </w:r>
          </w:p>
        </w:tc>
        <w:tc>
          <w:tcPr>
            <w:tcW w:w="924" w:type="pct"/>
            <w:tcBorders>
              <w:top w:val="nil"/>
              <w:left w:val="nil"/>
              <w:bottom w:val="single" w:sz="4" w:space="0" w:color="auto"/>
              <w:right w:val="single" w:sz="4" w:space="0" w:color="auto"/>
            </w:tcBorders>
            <w:shd w:val="clear" w:color="auto" w:fill="auto"/>
            <w:vAlign w:val="center"/>
          </w:tcPr>
          <w:p w14:paraId="7576FAB5"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4.29</w:t>
            </w:r>
          </w:p>
        </w:tc>
      </w:tr>
      <w:tr w:rsidR="001D5290" w:rsidRPr="001D5290" w14:paraId="1FFEBC1D" w14:textId="77777777" w:rsidTr="000B5F9B">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02EB264F"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90</w:t>
            </w:r>
          </w:p>
        </w:tc>
        <w:tc>
          <w:tcPr>
            <w:tcW w:w="517" w:type="pct"/>
            <w:tcBorders>
              <w:top w:val="nil"/>
              <w:left w:val="nil"/>
              <w:bottom w:val="single" w:sz="4" w:space="0" w:color="auto"/>
              <w:right w:val="single" w:sz="4" w:space="0" w:color="auto"/>
            </w:tcBorders>
            <w:shd w:val="clear" w:color="auto" w:fill="auto"/>
            <w:vAlign w:val="center"/>
          </w:tcPr>
          <w:p w14:paraId="1229552E"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56B58D3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0DF68C96"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1.68E+07</w:t>
            </w:r>
          </w:p>
        </w:tc>
        <w:tc>
          <w:tcPr>
            <w:tcW w:w="924" w:type="pct"/>
            <w:tcBorders>
              <w:top w:val="nil"/>
              <w:left w:val="nil"/>
              <w:bottom w:val="single" w:sz="4" w:space="0" w:color="auto"/>
              <w:right w:val="single" w:sz="4" w:space="0" w:color="auto"/>
            </w:tcBorders>
            <w:shd w:val="clear" w:color="auto" w:fill="auto"/>
            <w:vAlign w:val="center"/>
          </w:tcPr>
          <w:p w14:paraId="467C0CAA"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7.96</w:t>
            </w:r>
          </w:p>
        </w:tc>
      </w:tr>
      <w:tr w:rsidR="001D5290" w:rsidRPr="001D5290" w14:paraId="19AE21BF" w14:textId="77777777" w:rsidTr="000B5F9B">
        <w:trPr>
          <w:trHeight w:val="402"/>
        </w:trPr>
        <w:tc>
          <w:tcPr>
            <w:tcW w:w="1711" w:type="pct"/>
            <w:vMerge/>
            <w:tcBorders>
              <w:top w:val="nil"/>
              <w:left w:val="single" w:sz="4" w:space="0" w:color="auto"/>
              <w:bottom w:val="single" w:sz="4" w:space="0" w:color="auto"/>
              <w:right w:val="single" w:sz="4" w:space="0" w:color="auto"/>
            </w:tcBorders>
            <w:vAlign w:val="center"/>
          </w:tcPr>
          <w:p w14:paraId="0A835CA9"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6C8674BE" w14:textId="77777777" w:rsidR="000B5F9B" w:rsidRPr="001D5290" w:rsidRDefault="000B5F9B" w:rsidP="000B5F9B">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vAlign w:val="center"/>
          </w:tcPr>
          <w:p w14:paraId="7D398372"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nil"/>
              <w:left w:val="nil"/>
              <w:bottom w:val="single" w:sz="4" w:space="0" w:color="auto"/>
              <w:right w:val="single" w:sz="4" w:space="0" w:color="auto"/>
            </w:tcBorders>
            <w:shd w:val="clear" w:color="auto" w:fill="auto"/>
            <w:vAlign w:val="center"/>
          </w:tcPr>
          <w:p w14:paraId="2274B84F"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1.72E+07</w:t>
            </w:r>
          </w:p>
        </w:tc>
        <w:tc>
          <w:tcPr>
            <w:tcW w:w="924" w:type="pct"/>
            <w:tcBorders>
              <w:top w:val="nil"/>
              <w:left w:val="nil"/>
              <w:bottom w:val="single" w:sz="4" w:space="0" w:color="auto"/>
              <w:right w:val="single" w:sz="4" w:space="0" w:color="auto"/>
            </w:tcBorders>
            <w:shd w:val="clear" w:color="auto" w:fill="auto"/>
            <w:vAlign w:val="center"/>
          </w:tcPr>
          <w:p w14:paraId="72CF66F8"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0.05</w:t>
            </w:r>
          </w:p>
        </w:tc>
      </w:tr>
      <w:tr w:rsidR="001D5290" w:rsidRPr="001D5290" w14:paraId="52BD48E1" w14:textId="77777777" w:rsidTr="000B5F9B">
        <w:trPr>
          <w:trHeight w:val="402"/>
        </w:trPr>
        <w:tc>
          <w:tcPr>
            <w:tcW w:w="1711" w:type="pct"/>
            <w:vMerge w:val="restart"/>
            <w:tcBorders>
              <w:top w:val="single" w:sz="4" w:space="0" w:color="auto"/>
              <w:left w:val="single" w:sz="4" w:space="0" w:color="auto"/>
              <w:bottom w:val="single" w:sz="4" w:space="0" w:color="auto"/>
              <w:right w:val="single" w:sz="4" w:space="0" w:color="auto"/>
            </w:tcBorders>
            <w:vAlign w:val="center"/>
          </w:tcPr>
          <w:p w14:paraId="4851545C"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20</w:t>
            </w:r>
          </w:p>
        </w:tc>
        <w:tc>
          <w:tcPr>
            <w:tcW w:w="517" w:type="pct"/>
            <w:tcBorders>
              <w:top w:val="single" w:sz="4" w:space="0" w:color="auto"/>
              <w:left w:val="nil"/>
              <w:bottom w:val="single" w:sz="4" w:space="0" w:color="auto"/>
              <w:right w:val="single" w:sz="4" w:space="0" w:color="auto"/>
            </w:tcBorders>
            <w:shd w:val="clear" w:color="auto" w:fill="auto"/>
            <w:vAlign w:val="center"/>
          </w:tcPr>
          <w:p w14:paraId="731E1B32"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vAlign w:val="center"/>
          </w:tcPr>
          <w:p w14:paraId="65063BD5"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B323F28"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1.75E+07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1ADC723"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1.62</w:t>
            </w:r>
          </w:p>
        </w:tc>
      </w:tr>
      <w:tr w:rsidR="001D5290" w:rsidRPr="001D5290" w14:paraId="591FEA20" w14:textId="77777777" w:rsidTr="000B5F9B">
        <w:trPr>
          <w:trHeight w:val="402"/>
        </w:trPr>
        <w:tc>
          <w:tcPr>
            <w:tcW w:w="1711" w:type="pct"/>
            <w:vMerge/>
            <w:tcBorders>
              <w:left w:val="single" w:sz="4" w:space="0" w:color="auto"/>
              <w:bottom w:val="single" w:sz="4" w:space="0" w:color="auto"/>
              <w:right w:val="single" w:sz="4" w:space="0" w:color="auto"/>
            </w:tcBorders>
            <w:vAlign w:val="center"/>
          </w:tcPr>
          <w:p w14:paraId="42A1BE4C" w14:textId="77777777" w:rsidR="000B5F9B" w:rsidRPr="001D5290" w:rsidRDefault="000B5F9B" w:rsidP="000B5F9B">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520E4C4A"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vAlign w:val="center"/>
          </w:tcPr>
          <w:p w14:paraId="09919531" w14:textId="77777777" w:rsidR="000B5F9B" w:rsidRPr="001D5290" w:rsidRDefault="000B5F9B" w:rsidP="000B5F9B">
            <w:pPr>
              <w:jc w:val="center"/>
              <w:rPr>
                <w:color w:val="000000" w:themeColor="text1"/>
                <w:sz w:val="18"/>
              </w:rPr>
            </w:pPr>
            <w:r w:rsidRPr="001D5290">
              <w:rPr>
                <w:color w:val="000000" w:themeColor="text1"/>
                <w:kern w:val="0"/>
                <w:sz w:val="18"/>
                <w:szCs w:val="20"/>
              </w:rPr>
              <w:t>1.91E+07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31153844" w14:textId="77777777" w:rsidR="000B5F9B" w:rsidRPr="001D5290" w:rsidRDefault="000B5F9B" w:rsidP="000B5F9B">
            <w:pPr>
              <w:spacing w:line="360" w:lineRule="auto"/>
              <w:jc w:val="center"/>
              <w:rPr>
                <w:rFonts w:eastAsia="DengXian"/>
                <w:color w:val="000000" w:themeColor="text1"/>
                <w:sz w:val="18"/>
                <w:szCs w:val="22"/>
              </w:rPr>
            </w:pPr>
            <w:r w:rsidRPr="001D5290">
              <w:rPr>
                <w:rFonts w:eastAsia="DengXian"/>
                <w:color w:val="000000" w:themeColor="text1"/>
                <w:sz w:val="18"/>
                <w:szCs w:val="22"/>
              </w:rPr>
              <w:t>1.73E+07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161C5CC7" w14:textId="77777777" w:rsidR="000B5F9B" w:rsidRPr="001D5290" w:rsidRDefault="000B5F9B" w:rsidP="000B5F9B">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0.58</w:t>
            </w:r>
          </w:p>
        </w:tc>
      </w:tr>
    </w:tbl>
    <w:p w14:paraId="3865B16E" w14:textId="7831DD05" w:rsidR="00450C18" w:rsidRPr="001D5290" w:rsidRDefault="00450C18" w:rsidP="00450C18">
      <w:pPr>
        <w:spacing w:line="360" w:lineRule="auto"/>
        <w:ind w:firstLineChars="200" w:firstLine="420"/>
        <w:rPr>
          <w:color w:val="000000" w:themeColor="text1"/>
          <w:szCs w:val="21"/>
        </w:rPr>
      </w:pPr>
      <w:r w:rsidRPr="001D5290">
        <w:rPr>
          <w:rFonts w:hint="eastAsia"/>
          <w:color w:val="000000" w:themeColor="text1"/>
          <w:szCs w:val="21"/>
        </w:rPr>
        <w:t>分别测试了在不同洗脱时间下对人工污染的</w:t>
      </w:r>
      <w:r w:rsidR="007A7155" w:rsidRPr="001D5290">
        <w:rPr>
          <w:rFonts w:hint="eastAsia"/>
          <w:color w:val="000000" w:themeColor="text1"/>
          <w:szCs w:val="21"/>
        </w:rPr>
        <w:t>仿真皮</w:t>
      </w:r>
      <w:r w:rsidRPr="001D5290">
        <w:rPr>
          <w:rFonts w:hint="eastAsia"/>
          <w:color w:val="000000" w:themeColor="text1"/>
          <w:szCs w:val="21"/>
        </w:rPr>
        <w:t>上细菌的洗脱效果</w:t>
      </w:r>
      <w:r w:rsidRPr="001D5290">
        <w:rPr>
          <w:color w:val="000000" w:themeColor="text1"/>
          <w:szCs w:val="21"/>
        </w:rPr>
        <w:t>，从</w:t>
      </w:r>
      <w:r w:rsidRPr="001D5290">
        <w:rPr>
          <w:rFonts w:hint="eastAsia"/>
          <w:color w:val="000000" w:themeColor="text1"/>
          <w:szCs w:val="21"/>
        </w:rPr>
        <w:t>表</w:t>
      </w:r>
      <w:r w:rsidR="00952E33" w:rsidRPr="001D5290">
        <w:rPr>
          <w:rFonts w:hint="eastAsia"/>
          <w:color w:val="000000" w:themeColor="text1"/>
          <w:szCs w:val="21"/>
        </w:rPr>
        <w:t>1</w:t>
      </w:r>
      <w:r w:rsidR="00226C4B" w:rsidRPr="001D5290">
        <w:rPr>
          <w:color w:val="000000" w:themeColor="text1"/>
          <w:szCs w:val="21"/>
        </w:rPr>
        <w:t>3</w:t>
      </w:r>
      <w:r w:rsidRPr="001D5290">
        <w:rPr>
          <w:rFonts w:hint="eastAsia"/>
          <w:color w:val="000000" w:themeColor="text1"/>
          <w:szCs w:val="21"/>
        </w:rPr>
        <w:t>中</w:t>
      </w:r>
      <w:r w:rsidRPr="001D5290">
        <w:rPr>
          <w:color w:val="000000" w:themeColor="text1"/>
          <w:szCs w:val="21"/>
        </w:rPr>
        <w:t>数据可以看出，</w:t>
      </w:r>
      <w:r w:rsidRPr="001D5290">
        <w:rPr>
          <w:rFonts w:hint="eastAsia"/>
          <w:color w:val="000000" w:themeColor="text1"/>
          <w:szCs w:val="21"/>
        </w:rPr>
        <w:t>当洗脱时间为</w:t>
      </w:r>
      <w:r w:rsidRPr="001D5290">
        <w:rPr>
          <w:rFonts w:hint="eastAsia"/>
          <w:color w:val="000000" w:themeColor="text1"/>
          <w:szCs w:val="21"/>
        </w:rPr>
        <w:t>6</w:t>
      </w:r>
      <w:r w:rsidRPr="001D5290">
        <w:rPr>
          <w:color w:val="000000" w:themeColor="text1"/>
          <w:szCs w:val="21"/>
        </w:rPr>
        <w:t>0</w:t>
      </w:r>
      <w:r w:rsidR="00952E33" w:rsidRPr="001D5290">
        <w:rPr>
          <w:color w:val="000000" w:themeColor="text1"/>
          <w:szCs w:val="21"/>
        </w:rPr>
        <w:t xml:space="preserve"> </w:t>
      </w:r>
      <w:r w:rsidRPr="001D5290">
        <w:rPr>
          <w:rFonts w:hint="eastAsia"/>
          <w:color w:val="000000" w:themeColor="text1"/>
          <w:szCs w:val="21"/>
        </w:rPr>
        <w:t>s</w:t>
      </w:r>
      <w:r w:rsidRPr="001D5290">
        <w:rPr>
          <w:rFonts w:hint="eastAsia"/>
          <w:color w:val="000000" w:themeColor="text1"/>
          <w:szCs w:val="21"/>
        </w:rPr>
        <w:t>时，洗脱下来的细菌数达到拐点</w:t>
      </w:r>
      <w:r w:rsidR="0046270F" w:rsidRPr="001D5290">
        <w:rPr>
          <w:rFonts w:hint="eastAsia"/>
          <w:color w:val="000000" w:themeColor="text1"/>
          <w:szCs w:val="21"/>
        </w:rPr>
        <w:t>，</w:t>
      </w:r>
      <w:r w:rsidRPr="001D5290">
        <w:rPr>
          <w:rFonts w:hint="eastAsia"/>
          <w:color w:val="000000" w:themeColor="text1"/>
          <w:szCs w:val="21"/>
        </w:rPr>
        <w:t>再随着洗脱时间增加，回收菌数的增幅较小</w:t>
      </w:r>
      <w:r w:rsidR="0046270F" w:rsidRPr="001D5290">
        <w:rPr>
          <w:rFonts w:hint="eastAsia"/>
          <w:color w:val="000000" w:themeColor="text1"/>
          <w:szCs w:val="21"/>
        </w:rPr>
        <w:t>。</w:t>
      </w:r>
      <w:r w:rsidRPr="001D5290">
        <w:rPr>
          <w:rFonts w:hint="eastAsia"/>
          <w:color w:val="000000" w:themeColor="text1"/>
          <w:szCs w:val="21"/>
        </w:rPr>
        <w:t>因此</w:t>
      </w:r>
      <w:r w:rsidR="0046270F" w:rsidRPr="001D5290">
        <w:rPr>
          <w:rFonts w:hint="eastAsia"/>
          <w:color w:val="000000" w:themeColor="text1"/>
          <w:szCs w:val="21"/>
        </w:rPr>
        <w:t>本标准中肌肤清洁剂除菌方法中推荐</w:t>
      </w:r>
      <w:r w:rsidRPr="001D5290">
        <w:rPr>
          <w:rFonts w:hint="eastAsia"/>
          <w:color w:val="000000" w:themeColor="text1"/>
          <w:szCs w:val="21"/>
        </w:rPr>
        <w:t>将</w:t>
      </w:r>
      <w:r w:rsidRPr="001D5290">
        <w:rPr>
          <w:rFonts w:hint="eastAsia"/>
          <w:color w:val="000000" w:themeColor="text1"/>
          <w:szCs w:val="21"/>
        </w:rPr>
        <w:t>6</w:t>
      </w:r>
      <w:r w:rsidRPr="001D5290">
        <w:rPr>
          <w:color w:val="000000" w:themeColor="text1"/>
          <w:szCs w:val="21"/>
        </w:rPr>
        <w:t>0</w:t>
      </w:r>
      <w:r w:rsidR="00952E33" w:rsidRPr="001D5290">
        <w:rPr>
          <w:color w:val="000000" w:themeColor="text1"/>
          <w:szCs w:val="21"/>
        </w:rPr>
        <w:t xml:space="preserve"> </w:t>
      </w:r>
      <w:r w:rsidRPr="001D5290">
        <w:rPr>
          <w:rFonts w:hint="eastAsia"/>
          <w:color w:val="000000" w:themeColor="text1"/>
          <w:szCs w:val="21"/>
        </w:rPr>
        <w:t>s</w:t>
      </w:r>
      <w:r w:rsidRPr="001D5290">
        <w:rPr>
          <w:rFonts w:hint="eastAsia"/>
          <w:color w:val="000000" w:themeColor="text1"/>
          <w:szCs w:val="21"/>
        </w:rPr>
        <w:t>作为</w:t>
      </w:r>
      <w:r w:rsidR="00796FBF" w:rsidRPr="001D5290">
        <w:rPr>
          <w:rFonts w:hint="eastAsia"/>
          <w:color w:val="000000" w:themeColor="text1"/>
          <w:szCs w:val="21"/>
        </w:rPr>
        <w:t>回收染菌</w:t>
      </w:r>
      <w:r w:rsidR="007A7155" w:rsidRPr="001D5290">
        <w:rPr>
          <w:rFonts w:hint="eastAsia"/>
          <w:color w:val="000000" w:themeColor="text1"/>
          <w:szCs w:val="21"/>
        </w:rPr>
        <w:t>仿真皮</w:t>
      </w:r>
      <w:r w:rsidR="00796FBF" w:rsidRPr="001D5290">
        <w:rPr>
          <w:rFonts w:hint="eastAsia"/>
          <w:color w:val="000000" w:themeColor="text1"/>
          <w:szCs w:val="21"/>
        </w:rPr>
        <w:t>上活菌数</w:t>
      </w:r>
      <w:r w:rsidRPr="001D5290">
        <w:rPr>
          <w:rFonts w:hint="eastAsia"/>
          <w:color w:val="000000" w:themeColor="text1"/>
          <w:szCs w:val="21"/>
        </w:rPr>
        <w:t>的洗脱时间。</w:t>
      </w:r>
    </w:p>
    <w:p w14:paraId="3054A0B4" w14:textId="2BF8F40A" w:rsidR="00450C18" w:rsidRPr="001D5290" w:rsidRDefault="00450C18" w:rsidP="00952E33">
      <w:pPr>
        <w:spacing w:line="360" w:lineRule="auto"/>
        <w:jc w:val="center"/>
        <w:rPr>
          <w:color w:val="000000" w:themeColor="text1"/>
          <w:szCs w:val="21"/>
        </w:rPr>
      </w:pPr>
      <w:r w:rsidRPr="001D5290">
        <w:rPr>
          <w:rFonts w:hint="eastAsia"/>
          <w:color w:val="000000" w:themeColor="text1"/>
          <w:sz w:val="18"/>
          <w:szCs w:val="21"/>
        </w:rPr>
        <w:lastRenderedPageBreak/>
        <w:t>表</w:t>
      </w:r>
      <w:r w:rsidR="00952E33" w:rsidRPr="001D5290">
        <w:rPr>
          <w:rFonts w:hint="eastAsia"/>
          <w:color w:val="000000" w:themeColor="text1"/>
          <w:sz w:val="18"/>
          <w:szCs w:val="21"/>
        </w:rPr>
        <w:t>1</w:t>
      </w:r>
      <w:r w:rsidR="00226C4B" w:rsidRPr="001D5290">
        <w:rPr>
          <w:color w:val="000000" w:themeColor="text1"/>
          <w:sz w:val="18"/>
          <w:szCs w:val="21"/>
        </w:rPr>
        <w:t>3</w:t>
      </w:r>
      <w:r w:rsidRPr="001D5290">
        <w:rPr>
          <w:color w:val="000000" w:themeColor="text1"/>
          <w:sz w:val="18"/>
          <w:szCs w:val="21"/>
        </w:rPr>
        <w:t xml:space="preserve">  </w:t>
      </w:r>
      <w:r w:rsidRPr="001D5290">
        <w:rPr>
          <w:rFonts w:hint="eastAsia"/>
          <w:color w:val="000000" w:themeColor="text1"/>
          <w:sz w:val="18"/>
          <w:szCs w:val="21"/>
        </w:rPr>
        <w:t>洗脱时间</w:t>
      </w:r>
      <w:r w:rsidRPr="001D5290">
        <w:rPr>
          <w:color w:val="000000" w:themeColor="text1"/>
          <w:sz w:val="18"/>
          <w:szCs w:val="21"/>
        </w:rPr>
        <w:t>对</w:t>
      </w:r>
      <w:r w:rsidR="007A7155" w:rsidRPr="001D5290">
        <w:rPr>
          <w:rFonts w:hint="eastAsia"/>
          <w:color w:val="000000" w:themeColor="text1"/>
          <w:sz w:val="18"/>
          <w:szCs w:val="21"/>
        </w:rPr>
        <w:t>仿真皮</w:t>
      </w:r>
      <w:r w:rsidRPr="001D5290">
        <w:rPr>
          <w:color w:val="000000" w:themeColor="text1"/>
          <w:sz w:val="18"/>
          <w:szCs w:val="21"/>
        </w:rPr>
        <w:t>洗脱效果的影响</w:t>
      </w:r>
    </w:p>
    <w:tbl>
      <w:tblPr>
        <w:tblW w:w="5000" w:type="pct"/>
        <w:tblLook w:val="04A0" w:firstRow="1" w:lastRow="0" w:firstColumn="1" w:lastColumn="0" w:noHBand="0" w:noVBand="1"/>
      </w:tblPr>
      <w:tblGrid>
        <w:gridCol w:w="3295"/>
        <w:gridCol w:w="996"/>
        <w:gridCol w:w="1779"/>
        <w:gridCol w:w="1779"/>
        <w:gridCol w:w="1779"/>
      </w:tblGrid>
      <w:tr w:rsidR="001D5290" w:rsidRPr="001D5290" w14:paraId="229979F1" w14:textId="77777777" w:rsidTr="00713FFE">
        <w:trPr>
          <w:trHeight w:val="402"/>
        </w:trPr>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39A5E7C4"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时间（</w:t>
            </w:r>
            <w:r w:rsidRPr="001D5290">
              <w:rPr>
                <w:rFonts w:hint="eastAsia"/>
                <w:color w:val="000000" w:themeColor="text1"/>
                <w:kern w:val="0"/>
                <w:sz w:val="18"/>
                <w:szCs w:val="20"/>
              </w:rPr>
              <w:t>s</w:t>
            </w:r>
            <w:r w:rsidRPr="001D5290">
              <w:rPr>
                <w:rFonts w:hint="eastAsia"/>
                <w:color w:val="000000" w:themeColor="text1"/>
                <w:kern w:val="0"/>
                <w:sz w:val="18"/>
                <w:szCs w:val="20"/>
              </w:rPr>
              <w:t>）</w:t>
            </w:r>
          </w:p>
        </w:tc>
        <w:tc>
          <w:tcPr>
            <w:tcW w:w="517" w:type="pct"/>
            <w:tcBorders>
              <w:top w:val="single" w:sz="4" w:space="0" w:color="auto"/>
              <w:left w:val="nil"/>
              <w:bottom w:val="single" w:sz="4" w:space="0" w:color="auto"/>
              <w:right w:val="single" w:sz="4" w:space="0" w:color="auto"/>
            </w:tcBorders>
            <w:shd w:val="clear" w:color="auto" w:fill="auto"/>
            <w:vAlign w:val="center"/>
          </w:tcPr>
          <w:p w14:paraId="2CB923E5"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平行数</w:t>
            </w:r>
          </w:p>
        </w:tc>
        <w:tc>
          <w:tcPr>
            <w:tcW w:w="924" w:type="pct"/>
            <w:tcBorders>
              <w:top w:val="single" w:sz="4" w:space="0" w:color="auto"/>
              <w:left w:val="nil"/>
              <w:bottom w:val="single" w:sz="4" w:space="0" w:color="auto"/>
              <w:right w:val="single" w:sz="4" w:space="0" w:color="auto"/>
            </w:tcBorders>
            <w:shd w:val="clear" w:color="auto" w:fill="auto"/>
            <w:vAlign w:val="center"/>
          </w:tcPr>
          <w:p w14:paraId="55A2CBED"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加菌量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617624B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洗脱液中的菌含量</w:t>
            </w:r>
          </w:p>
        </w:tc>
        <w:tc>
          <w:tcPr>
            <w:tcW w:w="924" w:type="pct"/>
            <w:tcBorders>
              <w:top w:val="single" w:sz="4" w:space="0" w:color="auto"/>
              <w:left w:val="nil"/>
              <w:bottom w:val="single" w:sz="4" w:space="0" w:color="auto"/>
              <w:right w:val="single" w:sz="4" w:space="0" w:color="auto"/>
            </w:tcBorders>
            <w:shd w:val="clear" w:color="auto" w:fill="auto"/>
            <w:vAlign w:val="center"/>
          </w:tcPr>
          <w:p w14:paraId="0C6BE76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细菌回收率（</w:t>
            </w:r>
            <w:r w:rsidRPr="001D5290">
              <w:rPr>
                <w:color w:val="000000" w:themeColor="text1"/>
                <w:kern w:val="0"/>
                <w:sz w:val="18"/>
                <w:szCs w:val="20"/>
              </w:rPr>
              <w:t>%</w:t>
            </w:r>
            <w:r w:rsidRPr="001D5290">
              <w:rPr>
                <w:color w:val="000000" w:themeColor="text1"/>
                <w:kern w:val="0"/>
                <w:sz w:val="18"/>
                <w:szCs w:val="20"/>
              </w:rPr>
              <w:t>）</w:t>
            </w:r>
          </w:p>
        </w:tc>
      </w:tr>
      <w:tr w:rsidR="001D5290" w:rsidRPr="001D5290" w14:paraId="587D8C94"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74E7E15F"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3</w:t>
            </w:r>
            <w:r w:rsidRPr="001D5290">
              <w:rPr>
                <w:color w:val="000000" w:themeColor="text1"/>
                <w:kern w:val="0"/>
                <w:sz w:val="18"/>
                <w:szCs w:val="20"/>
              </w:rPr>
              <w:t>0</w:t>
            </w:r>
          </w:p>
        </w:tc>
        <w:tc>
          <w:tcPr>
            <w:tcW w:w="517" w:type="pct"/>
            <w:tcBorders>
              <w:top w:val="nil"/>
              <w:left w:val="nil"/>
              <w:bottom w:val="single" w:sz="4" w:space="0" w:color="auto"/>
              <w:right w:val="single" w:sz="4" w:space="0" w:color="auto"/>
            </w:tcBorders>
            <w:shd w:val="clear" w:color="auto" w:fill="auto"/>
            <w:vAlign w:val="center"/>
          </w:tcPr>
          <w:p w14:paraId="7EBDFD02"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vAlign w:val="center"/>
          </w:tcPr>
          <w:p w14:paraId="59A02D89"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70FFCBB1" w14:textId="77777777" w:rsidR="00450C18" w:rsidRPr="001D5290" w:rsidRDefault="00450C18" w:rsidP="00713FFE">
            <w:pPr>
              <w:widowControl/>
              <w:spacing w:line="360" w:lineRule="auto"/>
              <w:jc w:val="center"/>
              <w:rPr>
                <w:rFonts w:eastAsia="DengXian"/>
                <w:color w:val="000000" w:themeColor="text1"/>
                <w:kern w:val="0"/>
                <w:sz w:val="18"/>
                <w:szCs w:val="22"/>
              </w:rPr>
            </w:pPr>
            <w:r w:rsidRPr="001D5290">
              <w:rPr>
                <w:rFonts w:eastAsia="DengXian"/>
                <w:color w:val="000000" w:themeColor="text1"/>
                <w:sz w:val="18"/>
                <w:szCs w:val="22"/>
              </w:rPr>
              <w:t>2.29E+07</w:t>
            </w:r>
          </w:p>
        </w:tc>
        <w:tc>
          <w:tcPr>
            <w:tcW w:w="924" w:type="pct"/>
            <w:tcBorders>
              <w:top w:val="nil"/>
              <w:left w:val="nil"/>
              <w:bottom w:val="single" w:sz="4" w:space="0" w:color="auto"/>
              <w:right w:val="single" w:sz="4" w:space="0" w:color="auto"/>
            </w:tcBorders>
            <w:shd w:val="clear" w:color="auto" w:fill="auto"/>
            <w:vAlign w:val="center"/>
          </w:tcPr>
          <w:p w14:paraId="203626DC"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6</w:t>
            </w:r>
            <w:r w:rsidRPr="001D5290">
              <w:rPr>
                <w:color w:val="000000" w:themeColor="text1"/>
                <w:kern w:val="0"/>
                <w:sz w:val="18"/>
                <w:szCs w:val="20"/>
              </w:rPr>
              <w:t>1.56</w:t>
            </w:r>
          </w:p>
        </w:tc>
      </w:tr>
      <w:tr w:rsidR="001D5290" w:rsidRPr="001D5290" w14:paraId="3174EAE6" w14:textId="77777777" w:rsidTr="00713FFE">
        <w:trPr>
          <w:trHeight w:val="402"/>
        </w:trPr>
        <w:tc>
          <w:tcPr>
            <w:tcW w:w="1711" w:type="pct"/>
            <w:vMerge/>
            <w:tcBorders>
              <w:top w:val="nil"/>
              <w:left w:val="single" w:sz="4" w:space="0" w:color="auto"/>
              <w:bottom w:val="single" w:sz="4" w:space="0" w:color="000000"/>
              <w:right w:val="single" w:sz="4" w:space="0" w:color="auto"/>
            </w:tcBorders>
            <w:vAlign w:val="center"/>
          </w:tcPr>
          <w:p w14:paraId="6386EE9E"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4A7D0FF8"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tcPr>
          <w:p w14:paraId="3ADA7E80"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6B33D36F"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2.68E+07</w:t>
            </w:r>
          </w:p>
        </w:tc>
        <w:tc>
          <w:tcPr>
            <w:tcW w:w="924" w:type="pct"/>
            <w:tcBorders>
              <w:top w:val="nil"/>
              <w:left w:val="nil"/>
              <w:bottom w:val="single" w:sz="4" w:space="0" w:color="auto"/>
              <w:right w:val="single" w:sz="4" w:space="0" w:color="auto"/>
            </w:tcBorders>
            <w:shd w:val="clear" w:color="auto" w:fill="auto"/>
            <w:vAlign w:val="center"/>
          </w:tcPr>
          <w:p w14:paraId="3E43287C"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7</w:t>
            </w:r>
            <w:r w:rsidRPr="001D5290">
              <w:rPr>
                <w:color w:val="000000" w:themeColor="text1"/>
                <w:kern w:val="0"/>
                <w:sz w:val="18"/>
                <w:szCs w:val="20"/>
              </w:rPr>
              <w:t>2.04</w:t>
            </w:r>
          </w:p>
        </w:tc>
      </w:tr>
      <w:tr w:rsidR="001D5290" w:rsidRPr="001D5290" w14:paraId="471ACBE7"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6D6448D4"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60</w:t>
            </w:r>
          </w:p>
        </w:tc>
        <w:tc>
          <w:tcPr>
            <w:tcW w:w="517" w:type="pct"/>
            <w:tcBorders>
              <w:top w:val="nil"/>
              <w:left w:val="nil"/>
              <w:bottom w:val="single" w:sz="4" w:space="0" w:color="auto"/>
              <w:right w:val="single" w:sz="4" w:space="0" w:color="auto"/>
            </w:tcBorders>
            <w:shd w:val="clear" w:color="auto" w:fill="auto"/>
            <w:vAlign w:val="center"/>
          </w:tcPr>
          <w:p w14:paraId="3B4ACD99"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tcPr>
          <w:p w14:paraId="3FBE45AB"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018377DC"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3.38E+07</w:t>
            </w:r>
          </w:p>
        </w:tc>
        <w:tc>
          <w:tcPr>
            <w:tcW w:w="924" w:type="pct"/>
            <w:tcBorders>
              <w:top w:val="nil"/>
              <w:left w:val="nil"/>
              <w:bottom w:val="single" w:sz="4" w:space="0" w:color="auto"/>
              <w:right w:val="single" w:sz="4" w:space="0" w:color="auto"/>
            </w:tcBorders>
            <w:shd w:val="clear" w:color="auto" w:fill="auto"/>
            <w:vAlign w:val="center"/>
          </w:tcPr>
          <w:p w14:paraId="2B99D205"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0.86</w:t>
            </w:r>
          </w:p>
        </w:tc>
      </w:tr>
      <w:tr w:rsidR="001D5290" w:rsidRPr="001D5290" w14:paraId="20A35C84" w14:textId="77777777" w:rsidTr="00713FFE">
        <w:trPr>
          <w:trHeight w:val="402"/>
        </w:trPr>
        <w:tc>
          <w:tcPr>
            <w:tcW w:w="1711" w:type="pct"/>
            <w:vMerge/>
            <w:tcBorders>
              <w:top w:val="nil"/>
              <w:left w:val="single" w:sz="4" w:space="0" w:color="auto"/>
              <w:bottom w:val="single" w:sz="4" w:space="0" w:color="000000"/>
              <w:right w:val="single" w:sz="4" w:space="0" w:color="auto"/>
            </w:tcBorders>
            <w:vAlign w:val="center"/>
          </w:tcPr>
          <w:p w14:paraId="6A0D4A33"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1AE470A1"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tcPr>
          <w:p w14:paraId="48C18BC2"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441B5EF4"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3.32E+07</w:t>
            </w:r>
          </w:p>
        </w:tc>
        <w:tc>
          <w:tcPr>
            <w:tcW w:w="924" w:type="pct"/>
            <w:tcBorders>
              <w:top w:val="nil"/>
              <w:left w:val="nil"/>
              <w:bottom w:val="single" w:sz="4" w:space="0" w:color="auto"/>
              <w:right w:val="single" w:sz="4" w:space="0" w:color="auto"/>
            </w:tcBorders>
            <w:shd w:val="clear" w:color="auto" w:fill="auto"/>
            <w:vAlign w:val="center"/>
          </w:tcPr>
          <w:p w14:paraId="6916896F"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8</w:t>
            </w:r>
            <w:r w:rsidRPr="001D5290">
              <w:rPr>
                <w:color w:val="000000" w:themeColor="text1"/>
                <w:kern w:val="0"/>
                <w:sz w:val="18"/>
                <w:szCs w:val="20"/>
              </w:rPr>
              <w:t>9.25</w:t>
            </w:r>
          </w:p>
        </w:tc>
      </w:tr>
      <w:tr w:rsidR="001D5290" w:rsidRPr="001D5290" w14:paraId="501E7DB9" w14:textId="77777777" w:rsidTr="00713FFE">
        <w:trPr>
          <w:trHeight w:val="402"/>
        </w:trPr>
        <w:tc>
          <w:tcPr>
            <w:tcW w:w="1711" w:type="pct"/>
            <w:vMerge w:val="restart"/>
            <w:tcBorders>
              <w:top w:val="nil"/>
              <w:left w:val="single" w:sz="4" w:space="0" w:color="auto"/>
              <w:bottom w:val="single" w:sz="4" w:space="0" w:color="000000"/>
              <w:right w:val="single" w:sz="4" w:space="0" w:color="auto"/>
            </w:tcBorders>
            <w:shd w:val="clear" w:color="auto" w:fill="auto"/>
            <w:vAlign w:val="center"/>
          </w:tcPr>
          <w:p w14:paraId="3620EABA"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90</w:t>
            </w:r>
          </w:p>
        </w:tc>
        <w:tc>
          <w:tcPr>
            <w:tcW w:w="517" w:type="pct"/>
            <w:tcBorders>
              <w:top w:val="nil"/>
              <w:left w:val="nil"/>
              <w:bottom w:val="single" w:sz="4" w:space="0" w:color="auto"/>
              <w:right w:val="single" w:sz="4" w:space="0" w:color="auto"/>
            </w:tcBorders>
            <w:shd w:val="clear" w:color="auto" w:fill="auto"/>
            <w:vAlign w:val="center"/>
          </w:tcPr>
          <w:p w14:paraId="27D9B2F2"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1</w:t>
            </w:r>
          </w:p>
        </w:tc>
        <w:tc>
          <w:tcPr>
            <w:tcW w:w="924" w:type="pct"/>
            <w:tcBorders>
              <w:top w:val="nil"/>
              <w:left w:val="nil"/>
              <w:bottom w:val="single" w:sz="4" w:space="0" w:color="auto"/>
              <w:right w:val="single" w:sz="4" w:space="0" w:color="auto"/>
            </w:tcBorders>
            <w:shd w:val="clear" w:color="auto" w:fill="auto"/>
          </w:tcPr>
          <w:p w14:paraId="65B2AB6E"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126779AC"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3.35E+07</w:t>
            </w:r>
          </w:p>
        </w:tc>
        <w:tc>
          <w:tcPr>
            <w:tcW w:w="924" w:type="pct"/>
            <w:tcBorders>
              <w:top w:val="nil"/>
              <w:left w:val="nil"/>
              <w:bottom w:val="single" w:sz="4" w:space="0" w:color="auto"/>
              <w:right w:val="single" w:sz="4" w:space="0" w:color="auto"/>
            </w:tcBorders>
            <w:shd w:val="clear" w:color="auto" w:fill="auto"/>
            <w:vAlign w:val="center"/>
          </w:tcPr>
          <w:p w14:paraId="26B385B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0.05</w:t>
            </w:r>
          </w:p>
        </w:tc>
      </w:tr>
      <w:tr w:rsidR="001D5290" w:rsidRPr="001D5290" w14:paraId="69838A35" w14:textId="77777777" w:rsidTr="00713FFE">
        <w:trPr>
          <w:trHeight w:val="402"/>
        </w:trPr>
        <w:tc>
          <w:tcPr>
            <w:tcW w:w="1711" w:type="pct"/>
            <w:vMerge/>
            <w:tcBorders>
              <w:top w:val="nil"/>
              <w:left w:val="single" w:sz="4" w:space="0" w:color="auto"/>
              <w:bottom w:val="single" w:sz="4" w:space="0" w:color="auto"/>
              <w:right w:val="single" w:sz="4" w:space="0" w:color="auto"/>
            </w:tcBorders>
            <w:vAlign w:val="center"/>
          </w:tcPr>
          <w:p w14:paraId="3CCA08C9"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nil"/>
              <w:left w:val="nil"/>
              <w:bottom w:val="single" w:sz="4" w:space="0" w:color="auto"/>
              <w:right w:val="single" w:sz="4" w:space="0" w:color="auto"/>
            </w:tcBorders>
            <w:shd w:val="clear" w:color="auto" w:fill="auto"/>
            <w:vAlign w:val="center"/>
          </w:tcPr>
          <w:p w14:paraId="2DBFD40C" w14:textId="77777777" w:rsidR="00450C18" w:rsidRPr="001D5290" w:rsidRDefault="00450C18" w:rsidP="00713FFE">
            <w:pPr>
              <w:widowControl/>
              <w:spacing w:line="360" w:lineRule="auto"/>
              <w:jc w:val="center"/>
              <w:rPr>
                <w:color w:val="000000" w:themeColor="text1"/>
                <w:kern w:val="0"/>
                <w:sz w:val="18"/>
                <w:szCs w:val="20"/>
              </w:rPr>
            </w:pPr>
            <w:r w:rsidRPr="001D5290">
              <w:rPr>
                <w:color w:val="000000" w:themeColor="text1"/>
                <w:kern w:val="0"/>
                <w:sz w:val="18"/>
                <w:szCs w:val="20"/>
              </w:rPr>
              <w:t>2</w:t>
            </w:r>
          </w:p>
        </w:tc>
        <w:tc>
          <w:tcPr>
            <w:tcW w:w="924" w:type="pct"/>
            <w:tcBorders>
              <w:top w:val="nil"/>
              <w:left w:val="nil"/>
              <w:bottom w:val="single" w:sz="4" w:space="0" w:color="auto"/>
              <w:right w:val="single" w:sz="4" w:space="0" w:color="auto"/>
            </w:tcBorders>
            <w:shd w:val="clear" w:color="auto" w:fill="auto"/>
          </w:tcPr>
          <w:p w14:paraId="33369FB6"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nil"/>
              <w:left w:val="nil"/>
              <w:bottom w:val="single" w:sz="4" w:space="0" w:color="auto"/>
              <w:right w:val="single" w:sz="4" w:space="0" w:color="auto"/>
            </w:tcBorders>
            <w:shd w:val="clear" w:color="auto" w:fill="auto"/>
            <w:vAlign w:val="center"/>
          </w:tcPr>
          <w:p w14:paraId="5199CA4E"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3.47E+07</w:t>
            </w:r>
          </w:p>
        </w:tc>
        <w:tc>
          <w:tcPr>
            <w:tcW w:w="924" w:type="pct"/>
            <w:tcBorders>
              <w:top w:val="nil"/>
              <w:left w:val="nil"/>
              <w:bottom w:val="single" w:sz="4" w:space="0" w:color="auto"/>
              <w:right w:val="single" w:sz="4" w:space="0" w:color="auto"/>
            </w:tcBorders>
            <w:shd w:val="clear" w:color="auto" w:fill="auto"/>
            <w:vAlign w:val="center"/>
          </w:tcPr>
          <w:p w14:paraId="13F2ED3A"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3.28</w:t>
            </w:r>
          </w:p>
        </w:tc>
      </w:tr>
      <w:tr w:rsidR="001D5290" w:rsidRPr="001D5290" w14:paraId="4EF9EF51" w14:textId="77777777" w:rsidTr="00713FFE">
        <w:trPr>
          <w:trHeight w:val="402"/>
        </w:trPr>
        <w:tc>
          <w:tcPr>
            <w:tcW w:w="1711" w:type="pct"/>
            <w:vMerge w:val="restart"/>
            <w:tcBorders>
              <w:top w:val="single" w:sz="4" w:space="0" w:color="auto"/>
              <w:left w:val="single" w:sz="4" w:space="0" w:color="auto"/>
              <w:bottom w:val="single" w:sz="4" w:space="0" w:color="auto"/>
              <w:right w:val="single" w:sz="4" w:space="0" w:color="auto"/>
            </w:tcBorders>
            <w:vAlign w:val="center"/>
          </w:tcPr>
          <w:p w14:paraId="7659FFAC"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r w:rsidRPr="001D5290">
              <w:rPr>
                <w:color w:val="000000" w:themeColor="text1"/>
                <w:kern w:val="0"/>
                <w:sz w:val="18"/>
                <w:szCs w:val="20"/>
              </w:rPr>
              <w:t>20</w:t>
            </w:r>
          </w:p>
        </w:tc>
        <w:tc>
          <w:tcPr>
            <w:tcW w:w="517" w:type="pct"/>
            <w:tcBorders>
              <w:top w:val="single" w:sz="4" w:space="0" w:color="auto"/>
              <w:left w:val="nil"/>
              <w:bottom w:val="single" w:sz="4" w:space="0" w:color="auto"/>
              <w:right w:val="single" w:sz="4" w:space="0" w:color="auto"/>
            </w:tcBorders>
            <w:shd w:val="clear" w:color="auto" w:fill="auto"/>
            <w:vAlign w:val="center"/>
          </w:tcPr>
          <w:p w14:paraId="75B26351"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1</w:t>
            </w:r>
          </w:p>
        </w:tc>
        <w:tc>
          <w:tcPr>
            <w:tcW w:w="924" w:type="pct"/>
            <w:tcBorders>
              <w:top w:val="single" w:sz="4" w:space="0" w:color="auto"/>
              <w:left w:val="nil"/>
              <w:bottom w:val="single" w:sz="4" w:space="0" w:color="auto"/>
              <w:right w:val="single" w:sz="4" w:space="0" w:color="auto"/>
            </w:tcBorders>
            <w:shd w:val="clear" w:color="auto" w:fill="auto"/>
          </w:tcPr>
          <w:p w14:paraId="579901C0"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23E50F2C"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3.52E+07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2583DE75"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4.62</w:t>
            </w:r>
          </w:p>
        </w:tc>
      </w:tr>
      <w:tr w:rsidR="00450C18" w:rsidRPr="001D5290" w14:paraId="6D1D1D8C" w14:textId="77777777" w:rsidTr="00713FFE">
        <w:trPr>
          <w:trHeight w:val="402"/>
        </w:trPr>
        <w:tc>
          <w:tcPr>
            <w:tcW w:w="1711" w:type="pct"/>
            <w:vMerge/>
            <w:tcBorders>
              <w:left w:val="single" w:sz="4" w:space="0" w:color="auto"/>
              <w:bottom w:val="single" w:sz="4" w:space="0" w:color="auto"/>
              <w:right w:val="single" w:sz="4" w:space="0" w:color="auto"/>
            </w:tcBorders>
            <w:vAlign w:val="center"/>
          </w:tcPr>
          <w:p w14:paraId="655ED4D5" w14:textId="77777777" w:rsidR="00450C18" w:rsidRPr="001D5290" w:rsidRDefault="00450C18" w:rsidP="00713FFE">
            <w:pPr>
              <w:widowControl/>
              <w:spacing w:line="360" w:lineRule="auto"/>
              <w:jc w:val="left"/>
              <w:rPr>
                <w:color w:val="000000" w:themeColor="text1"/>
                <w:kern w:val="0"/>
                <w:sz w:val="18"/>
                <w:szCs w:val="20"/>
              </w:rPr>
            </w:pPr>
          </w:p>
        </w:tc>
        <w:tc>
          <w:tcPr>
            <w:tcW w:w="517" w:type="pct"/>
            <w:tcBorders>
              <w:top w:val="single" w:sz="4" w:space="0" w:color="auto"/>
              <w:left w:val="nil"/>
              <w:bottom w:val="single" w:sz="4" w:space="0" w:color="auto"/>
              <w:right w:val="single" w:sz="4" w:space="0" w:color="auto"/>
            </w:tcBorders>
            <w:shd w:val="clear" w:color="auto" w:fill="auto"/>
            <w:vAlign w:val="center"/>
          </w:tcPr>
          <w:p w14:paraId="0217EA7D"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2</w:t>
            </w:r>
          </w:p>
        </w:tc>
        <w:tc>
          <w:tcPr>
            <w:tcW w:w="924" w:type="pct"/>
            <w:tcBorders>
              <w:top w:val="single" w:sz="4" w:space="0" w:color="auto"/>
              <w:left w:val="nil"/>
              <w:bottom w:val="single" w:sz="4" w:space="0" w:color="auto"/>
              <w:right w:val="single" w:sz="4" w:space="0" w:color="auto"/>
            </w:tcBorders>
            <w:shd w:val="clear" w:color="auto" w:fill="auto"/>
          </w:tcPr>
          <w:p w14:paraId="6A8B8198" w14:textId="77777777" w:rsidR="00450C18" w:rsidRPr="001D5290" w:rsidRDefault="00450C18" w:rsidP="00713FFE">
            <w:pPr>
              <w:spacing w:line="360" w:lineRule="auto"/>
              <w:jc w:val="center"/>
              <w:rPr>
                <w:color w:val="000000" w:themeColor="text1"/>
                <w:sz w:val="18"/>
              </w:rPr>
            </w:pPr>
            <w:r w:rsidRPr="001D5290">
              <w:rPr>
                <w:color w:val="000000" w:themeColor="text1"/>
                <w:kern w:val="0"/>
                <w:sz w:val="18"/>
                <w:szCs w:val="20"/>
              </w:rPr>
              <w:t>3.72E+07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04F7894E" w14:textId="77777777" w:rsidR="00450C18" w:rsidRPr="001D5290" w:rsidRDefault="00450C18" w:rsidP="00713FFE">
            <w:pPr>
              <w:spacing w:line="360" w:lineRule="auto"/>
              <w:jc w:val="center"/>
              <w:rPr>
                <w:rFonts w:eastAsia="DengXian"/>
                <w:color w:val="000000" w:themeColor="text1"/>
                <w:sz w:val="18"/>
                <w:szCs w:val="22"/>
              </w:rPr>
            </w:pPr>
            <w:r w:rsidRPr="001D5290">
              <w:rPr>
                <w:rFonts w:eastAsia="DengXian"/>
                <w:color w:val="000000" w:themeColor="text1"/>
                <w:sz w:val="18"/>
                <w:szCs w:val="22"/>
              </w:rPr>
              <w:t>3.62E+07</w:t>
            </w:r>
          </w:p>
        </w:tc>
        <w:tc>
          <w:tcPr>
            <w:tcW w:w="924" w:type="pct"/>
            <w:tcBorders>
              <w:top w:val="single" w:sz="4" w:space="0" w:color="auto"/>
              <w:left w:val="nil"/>
              <w:bottom w:val="single" w:sz="4" w:space="0" w:color="auto"/>
              <w:right w:val="single" w:sz="4" w:space="0" w:color="auto"/>
            </w:tcBorders>
            <w:shd w:val="clear" w:color="auto" w:fill="auto"/>
            <w:vAlign w:val="center"/>
          </w:tcPr>
          <w:p w14:paraId="275B1ABA" w14:textId="77777777" w:rsidR="00450C18" w:rsidRPr="001D5290" w:rsidRDefault="00450C18" w:rsidP="00713FFE">
            <w:pPr>
              <w:widowControl/>
              <w:spacing w:line="360" w:lineRule="auto"/>
              <w:jc w:val="center"/>
              <w:rPr>
                <w:color w:val="000000" w:themeColor="text1"/>
                <w:kern w:val="0"/>
                <w:sz w:val="18"/>
                <w:szCs w:val="20"/>
              </w:rPr>
            </w:pPr>
            <w:r w:rsidRPr="001D5290">
              <w:rPr>
                <w:rFonts w:hint="eastAsia"/>
                <w:color w:val="000000" w:themeColor="text1"/>
                <w:kern w:val="0"/>
                <w:sz w:val="18"/>
                <w:szCs w:val="20"/>
              </w:rPr>
              <w:t>9</w:t>
            </w:r>
            <w:r w:rsidRPr="001D5290">
              <w:rPr>
                <w:color w:val="000000" w:themeColor="text1"/>
                <w:kern w:val="0"/>
                <w:sz w:val="18"/>
                <w:szCs w:val="20"/>
              </w:rPr>
              <w:t>7.31</w:t>
            </w:r>
          </w:p>
        </w:tc>
      </w:tr>
    </w:tbl>
    <w:p w14:paraId="110364BF" w14:textId="77777777" w:rsidR="008703DB" w:rsidRPr="001D5290" w:rsidRDefault="008703DB" w:rsidP="00665D41">
      <w:pPr>
        <w:spacing w:line="360" w:lineRule="auto"/>
        <w:rPr>
          <w:b/>
          <w:color w:val="000000" w:themeColor="text1"/>
          <w:szCs w:val="21"/>
        </w:rPr>
      </w:pPr>
    </w:p>
    <w:p w14:paraId="4A3CA19E" w14:textId="77777777" w:rsidR="00450C18" w:rsidRPr="001D5290" w:rsidRDefault="00450C18" w:rsidP="00665D41">
      <w:pPr>
        <w:spacing w:line="360" w:lineRule="auto"/>
        <w:rPr>
          <w:b/>
          <w:color w:val="000000" w:themeColor="text1"/>
          <w:szCs w:val="21"/>
        </w:rPr>
      </w:pPr>
      <w:r w:rsidRPr="001D5290">
        <w:rPr>
          <w:rFonts w:hint="eastAsia"/>
          <w:b/>
          <w:color w:val="000000" w:themeColor="text1"/>
          <w:szCs w:val="21"/>
        </w:rPr>
        <w:t>3</w:t>
      </w:r>
      <w:r w:rsidRPr="001D5290">
        <w:rPr>
          <w:b/>
          <w:color w:val="000000" w:themeColor="text1"/>
          <w:szCs w:val="21"/>
        </w:rPr>
        <w:t xml:space="preserve">.8 </w:t>
      </w:r>
      <w:r w:rsidRPr="001D5290">
        <w:rPr>
          <w:rFonts w:hint="eastAsia"/>
          <w:b/>
          <w:color w:val="000000" w:themeColor="text1"/>
          <w:szCs w:val="21"/>
        </w:rPr>
        <w:t>结果评价</w:t>
      </w:r>
    </w:p>
    <w:p w14:paraId="13110703" w14:textId="56044F15" w:rsidR="0038642B" w:rsidRPr="001D5290" w:rsidRDefault="00226C4B" w:rsidP="0038642B">
      <w:pPr>
        <w:spacing w:line="360" w:lineRule="auto"/>
        <w:ind w:firstLineChars="200" w:firstLine="420"/>
        <w:rPr>
          <w:color w:val="000000" w:themeColor="text1"/>
          <w:szCs w:val="21"/>
        </w:rPr>
      </w:pPr>
      <w:r w:rsidRPr="001D5290">
        <w:rPr>
          <w:rFonts w:hint="eastAsia"/>
          <w:color w:val="000000" w:themeColor="text1"/>
          <w:szCs w:val="21"/>
        </w:rPr>
        <w:t>除菌是指采用物理、化学的方法洗去载体表面上附着的细菌并妨碍其生长繁殖的过程。基于此定义，除菌效果的评价可通过试验载体上的初始菌落数与经过试样处理后的残留活菌数之间的差值进行评价。</w:t>
      </w:r>
      <w:r w:rsidR="008F2D6C" w:rsidRPr="001D5290">
        <w:rPr>
          <w:rFonts w:hint="eastAsia"/>
          <w:color w:val="000000" w:themeColor="text1"/>
          <w:szCs w:val="21"/>
        </w:rPr>
        <w:t>国际标准</w:t>
      </w:r>
      <w:r w:rsidR="00820893" w:rsidRPr="001D5290">
        <w:rPr>
          <w:rFonts w:hint="eastAsia"/>
          <w:color w:val="000000" w:themeColor="text1"/>
          <w:szCs w:val="21"/>
        </w:rPr>
        <w:t>ASTM</w:t>
      </w:r>
      <w:r w:rsidR="00820893" w:rsidRPr="001D5290">
        <w:rPr>
          <w:color w:val="000000" w:themeColor="text1"/>
          <w:szCs w:val="21"/>
        </w:rPr>
        <w:t xml:space="preserve"> </w:t>
      </w:r>
      <w:r w:rsidR="00820893" w:rsidRPr="001D5290">
        <w:rPr>
          <w:rFonts w:hint="eastAsia"/>
          <w:color w:val="000000" w:themeColor="text1"/>
          <w:szCs w:val="21"/>
        </w:rPr>
        <w:t>E</w:t>
      </w:r>
      <w:r w:rsidR="00CA39A2" w:rsidRPr="001D5290">
        <w:rPr>
          <w:color w:val="000000" w:themeColor="text1"/>
          <w:szCs w:val="21"/>
        </w:rPr>
        <w:t>1174</w:t>
      </w:r>
      <w:r w:rsidR="00CC256E" w:rsidRPr="001D5290">
        <w:rPr>
          <w:color w:val="000000" w:themeColor="text1"/>
          <w:szCs w:val="21"/>
        </w:rPr>
        <w:t>-</w:t>
      </w:r>
      <w:r w:rsidR="00B216A2" w:rsidRPr="001D5290">
        <w:rPr>
          <w:color w:val="000000" w:themeColor="text1"/>
          <w:szCs w:val="21"/>
        </w:rPr>
        <w:t>21</w:t>
      </w:r>
      <w:r w:rsidR="00820893" w:rsidRPr="001D5290">
        <w:rPr>
          <w:rFonts w:hint="eastAsia"/>
          <w:color w:val="000000" w:themeColor="text1"/>
          <w:szCs w:val="21"/>
        </w:rPr>
        <w:t>中的除菌量的计算是</w:t>
      </w:r>
      <w:r w:rsidR="00CA39A2" w:rsidRPr="001D5290">
        <w:rPr>
          <w:rFonts w:hint="eastAsia"/>
          <w:color w:val="000000" w:themeColor="text1"/>
          <w:szCs w:val="21"/>
        </w:rPr>
        <w:t>通过对人工污染后</w:t>
      </w:r>
      <w:r w:rsidR="00820893" w:rsidRPr="001D5290">
        <w:rPr>
          <w:rFonts w:hint="eastAsia"/>
          <w:color w:val="000000" w:themeColor="text1"/>
          <w:szCs w:val="21"/>
        </w:rPr>
        <w:t>的</w:t>
      </w:r>
      <w:r w:rsidR="00CA39A2" w:rsidRPr="001D5290">
        <w:rPr>
          <w:rFonts w:hint="eastAsia"/>
          <w:color w:val="000000" w:themeColor="text1"/>
          <w:szCs w:val="21"/>
        </w:rPr>
        <w:t>受试者手部</w:t>
      </w:r>
      <w:r w:rsidR="00820893" w:rsidRPr="001D5290">
        <w:rPr>
          <w:rFonts w:hint="eastAsia"/>
          <w:color w:val="000000" w:themeColor="text1"/>
          <w:szCs w:val="21"/>
        </w:rPr>
        <w:t>进行基线回收，</w:t>
      </w:r>
      <w:r w:rsidR="00CA39A2" w:rsidRPr="001D5290">
        <w:rPr>
          <w:rFonts w:hint="eastAsia"/>
          <w:color w:val="000000" w:themeColor="text1"/>
          <w:szCs w:val="21"/>
        </w:rPr>
        <w:t>以确定手部的活菌数量，</w:t>
      </w:r>
      <w:r w:rsidR="00820893" w:rsidRPr="001D5290">
        <w:rPr>
          <w:rFonts w:hint="eastAsia"/>
          <w:color w:val="000000" w:themeColor="text1"/>
          <w:szCs w:val="21"/>
        </w:rPr>
        <w:t>并将基线回收菌数作为参照，评价待测试样的除菌效果；</w:t>
      </w:r>
      <w:r w:rsidR="00CA39A2" w:rsidRPr="001D5290">
        <w:rPr>
          <w:rFonts w:hint="eastAsia"/>
          <w:color w:val="000000" w:themeColor="text1"/>
          <w:szCs w:val="21"/>
        </w:rPr>
        <w:t>ASTM</w:t>
      </w:r>
      <w:r w:rsidR="00CA39A2" w:rsidRPr="001D5290">
        <w:rPr>
          <w:color w:val="000000" w:themeColor="text1"/>
          <w:szCs w:val="21"/>
        </w:rPr>
        <w:t xml:space="preserve"> </w:t>
      </w:r>
      <w:r w:rsidR="00CA39A2" w:rsidRPr="001D5290">
        <w:rPr>
          <w:rFonts w:hint="eastAsia"/>
          <w:color w:val="000000" w:themeColor="text1"/>
          <w:szCs w:val="21"/>
        </w:rPr>
        <w:t>E</w:t>
      </w:r>
      <w:r w:rsidR="00CA39A2" w:rsidRPr="001D5290">
        <w:rPr>
          <w:color w:val="000000" w:themeColor="text1"/>
          <w:szCs w:val="21"/>
        </w:rPr>
        <w:t>2897 12</w:t>
      </w:r>
      <w:r w:rsidR="00CA39A2" w:rsidRPr="001D5290">
        <w:rPr>
          <w:rFonts w:hint="eastAsia"/>
          <w:color w:val="000000" w:themeColor="text1"/>
          <w:szCs w:val="21"/>
        </w:rPr>
        <w:t>中将人工污染后的猪皮直接进行洗脱作为对照组</w:t>
      </w:r>
      <w:r w:rsidR="00620444" w:rsidRPr="001D5290">
        <w:rPr>
          <w:rFonts w:hint="eastAsia"/>
          <w:color w:val="000000" w:themeColor="text1"/>
          <w:szCs w:val="21"/>
        </w:rPr>
        <w:t>。这两种</w:t>
      </w:r>
      <w:r w:rsidR="00CC256E" w:rsidRPr="001D5290">
        <w:rPr>
          <w:rFonts w:hint="eastAsia"/>
          <w:color w:val="000000" w:themeColor="text1"/>
          <w:szCs w:val="21"/>
        </w:rPr>
        <w:t>对肌肤清洁剂</w:t>
      </w:r>
      <w:r w:rsidR="00620444" w:rsidRPr="001D5290">
        <w:rPr>
          <w:rFonts w:hint="eastAsia"/>
          <w:color w:val="000000" w:themeColor="text1"/>
          <w:szCs w:val="21"/>
        </w:rPr>
        <w:t>除菌量的计算方法类似，都是以载体上的接菌量作为参照，与经待测试样处理后的载体回收菌数比较，评价试样的除菌效果。因此，本标准中</w:t>
      </w:r>
      <w:r w:rsidR="00CC256E" w:rsidRPr="001D5290">
        <w:rPr>
          <w:rFonts w:hint="eastAsia"/>
          <w:color w:val="000000" w:themeColor="text1"/>
          <w:szCs w:val="21"/>
        </w:rPr>
        <w:t>肌肤清洁类产品</w:t>
      </w:r>
      <w:r w:rsidR="00620444" w:rsidRPr="001D5290">
        <w:rPr>
          <w:rFonts w:hint="eastAsia"/>
          <w:color w:val="000000" w:themeColor="text1"/>
          <w:szCs w:val="21"/>
        </w:rPr>
        <w:t>除菌率的</w:t>
      </w:r>
      <w:r w:rsidR="008703DB" w:rsidRPr="001D5290">
        <w:rPr>
          <w:rFonts w:hint="eastAsia"/>
          <w:color w:val="000000" w:themeColor="text1"/>
          <w:szCs w:val="21"/>
        </w:rPr>
        <w:t>评价</w:t>
      </w:r>
      <w:r w:rsidR="00620444" w:rsidRPr="001D5290">
        <w:rPr>
          <w:rFonts w:hint="eastAsia"/>
          <w:color w:val="000000" w:themeColor="text1"/>
          <w:szCs w:val="21"/>
        </w:rPr>
        <w:t>方法是将染菌载体直接洗脱</w:t>
      </w:r>
      <w:r w:rsidR="008F2D6C" w:rsidRPr="001D5290">
        <w:rPr>
          <w:rFonts w:hint="eastAsia"/>
          <w:color w:val="000000" w:themeColor="text1"/>
          <w:szCs w:val="21"/>
        </w:rPr>
        <w:t>以确定菌落基线值</w:t>
      </w:r>
      <w:r w:rsidR="00620444" w:rsidRPr="001D5290">
        <w:rPr>
          <w:rFonts w:hint="eastAsia"/>
          <w:color w:val="000000" w:themeColor="text1"/>
          <w:szCs w:val="21"/>
        </w:rPr>
        <w:t>，经</w:t>
      </w:r>
      <w:r w:rsidR="008703DB" w:rsidRPr="001D5290">
        <w:rPr>
          <w:rFonts w:hint="eastAsia"/>
          <w:color w:val="000000" w:themeColor="text1"/>
          <w:szCs w:val="21"/>
        </w:rPr>
        <w:t>过</w:t>
      </w:r>
      <w:r w:rsidR="00620444" w:rsidRPr="001D5290">
        <w:rPr>
          <w:rFonts w:hint="eastAsia"/>
          <w:color w:val="000000" w:themeColor="text1"/>
          <w:szCs w:val="21"/>
        </w:rPr>
        <w:t>试样处理后的</w:t>
      </w:r>
      <w:r w:rsidR="008F2D6C" w:rsidRPr="001D5290">
        <w:rPr>
          <w:rFonts w:hint="eastAsia"/>
          <w:color w:val="000000" w:themeColor="text1"/>
          <w:szCs w:val="21"/>
        </w:rPr>
        <w:t>载体</w:t>
      </w:r>
      <w:r w:rsidR="00620444" w:rsidRPr="001D5290">
        <w:rPr>
          <w:rFonts w:hint="eastAsia"/>
          <w:color w:val="000000" w:themeColor="text1"/>
          <w:szCs w:val="21"/>
        </w:rPr>
        <w:t>为试验组，</w:t>
      </w:r>
      <w:r w:rsidR="008F2D6C" w:rsidRPr="001D5290">
        <w:rPr>
          <w:rFonts w:hint="eastAsia"/>
          <w:color w:val="000000" w:themeColor="text1"/>
          <w:szCs w:val="21"/>
        </w:rPr>
        <w:t>计算不同试样的除菌量，</w:t>
      </w:r>
      <w:r w:rsidR="008703DB" w:rsidRPr="001D5290">
        <w:rPr>
          <w:rFonts w:hint="eastAsia"/>
          <w:color w:val="000000" w:themeColor="text1"/>
          <w:szCs w:val="21"/>
        </w:rPr>
        <w:t>评价</w:t>
      </w:r>
      <w:r w:rsidR="008F2D6C" w:rsidRPr="001D5290">
        <w:rPr>
          <w:rFonts w:hint="eastAsia"/>
          <w:color w:val="000000" w:themeColor="text1"/>
          <w:szCs w:val="21"/>
        </w:rPr>
        <w:t>产品</w:t>
      </w:r>
      <w:r w:rsidR="008703DB" w:rsidRPr="001D5290">
        <w:rPr>
          <w:rFonts w:hint="eastAsia"/>
          <w:color w:val="000000" w:themeColor="text1"/>
          <w:szCs w:val="21"/>
        </w:rPr>
        <w:t>的除菌效果。</w:t>
      </w:r>
    </w:p>
    <w:p w14:paraId="0F46C50D" w14:textId="12639FC5" w:rsidR="0038642B" w:rsidRPr="001D5290" w:rsidRDefault="0038642B" w:rsidP="0038642B">
      <w:pPr>
        <w:spacing w:line="360" w:lineRule="auto"/>
        <w:ind w:firstLineChars="200" w:firstLine="420"/>
        <w:jc w:val="center"/>
        <w:rPr>
          <w:color w:val="000000" w:themeColor="text1"/>
          <w:szCs w:val="21"/>
        </w:rPr>
      </w:pPr>
      <w:bookmarkStart w:id="2" w:name="_Hlk93399310"/>
      <w:r w:rsidRPr="001D5290">
        <w:rPr>
          <w:rFonts w:hint="eastAsia"/>
          <w:color w:val="000000" w:themeColor="text1"/>
          <w:szCs w:val="21"/>
        </w:rPr>
        <w:t>除菌量</w:t>
      </w:r>
      <w:r w:rsidRPr="001D5290">
        <w:rPr>
          <w:rFonts w:hint="eastAsia"/>
          <w:color w:val="000000" w:themeColor="text1"/>
          <w:szCs w:val="21"/>
        </w:rPr>
        <w:t xml:space="preserve"> =</w:t>
      </w:r>
      <w:r w:rsidRPr="001D5290">
        <w:rPr>
          <w:color w:val="000000" w:themeColor="text1"/>
          <w:szCs w:val="21"/>
        </w:rPr>
        <w:t xml:space="preserve"> </w:t>
      </w:r>
      <w:r w:rsidRPr="001D5290">
        <w:rPr>
          <w:rFonts w:hint="eastAsia"/>
          <w:color w:val="000000" w:themeColor="text1"/>
          <w:szCs w:val="21"/>
        </w:rPr>
        <w:t>log</w:t>
      </w:r>
      <w:r w:rsidRPr="001D5290">
        <w:rPr>
          <w:rFonts w:hint="eastAsia"/>
          <w:color w:val="000000" w:themeColor="text1"/>
          <w:szCs w:val="21"/>
        </w:rPr>
        <w:t>（基线菌数）</w:t>
      </w:r>
      <w:r w:rsidRPr="001D5290">
        <w:rPr>
          <w:rFonts w:ascii="SimSun" w:hAnsi="SimSun" w:hint="eastAsia"/>
          <w:color w:val="000000" w:themeColor="text1"/>
          <w:szCs w:val="21"/>
        </w:rPr>
        <w:t>―</w:t>
      </w:r>
      <w:r w:rsidRPr="001D5290">
        <w:rPr>
          <w:rFonts w:hint="eastAsia"/>
          <w:color w:val="000000" w:themeColor="text1"/>
          <w:szCs w:val="21"/>
        </w:rPr>
        <w:t xml:space="preserve"> log</w:t>
      </w:r>
      <w:r w:rsidRPr="001D5290">
        <w:rPr>
          <w:rFonts w:hint="eastAsia"/>
          <w:color w:val="000000" w:themeColor="text1"/>
          <w:szCs w:val="21"/>
        </w:rPr>
        <w:t>（试验组回收菌数）</w:t>
      </w:r>
      <w:bookmarkEnd w:id="2"/>
    </w:p>
    <w:p w14:paraId="0E996F28" w14:textId="77777777" w:rsidR="00D029A3" w:rsidRPr="001D5290" w:rsidRDefault="00CC256E" w:rsidP="00822DA4">
      <w:pPr>
        <w:pStyle w:val="ListParagraph"/>
        <w:jc w:val="center"/>
        <w:rPr>
          <w:color w:val="000000" w:themeColor="text1"/>
          <w:szCs w:val="21"/>
        </w:rPr>
      </w:pPr>
      <m:oMath>
        <m:r>
          <m:rPr>
            <m:sty m:val="p"/>
          </m:rPr>
          <w:rPr>
            <w:rFonts w:ascii="Cambria Math" w:hAnsi="Cambria Math"/>
            <w:color w:val="000000" w:themeColor="text1"/>
            <w:szCs w:val="21"/>
          </w:rPr>
          <m:t>除菌率（</m:t>
        </m:r>
        <m:r>
          <m:rPr>
            <m:sty m:val="p"/>
          </m:rPr>
          <w:rPr>
            <w:rFonts w:ascii="Cambria Math" w:hAnsi="Cambria Math"/>
            <w:color w:val="000000" w:themeColor="text1"/>
            <w:szCs w:val="21"/>
          </w:rPr>
          <m:t>%</m:t>
        </m:r>
        <m:r>
          <m:rPr>
            <m:sty m:val="p"/>
          </m:rPr>
          <w:rPr>
            <w:rFonts w:ascii="Cambria Math" w:hAnsi="Cambria Math"/>
            <w:color w:val="000000" w:themeColor="text1"/>
            <w:szCs w:val="21"/>
          </w:rPr>
          <m:t>）</m:t>
        </m:r>
        <m:r>
          <m:rPr>
            <m:sty m:val="p"/>
          </m:rPr>
          <w:rPr>
            <w:rFonts w:ascii="Cambria Math" w:hAnsi="Cambria Math"/>
            <w:color w:val="000000" w:themeColor="text1"/>
            <w:szCs w:val="21"/>
          </w:rPr>
          <m:t>=</m:t>
        </m:r>
        <m:f>
          <m:fPr>
            <m:ctrlPr>
              <w:rPr>
                <w:rFonts w:ascii="Cambria Math" w:hAnsi="Cambria Math"/>
                <w:color w:val="000000" w:themeColor="text1"/>
                <w:szCs w:val="21"/>
              </w:rPr>
            </m:ctrlPr>
          </m:fPr>
          <m:num>
            <m:r>
              <m:rPr>
                <m:sty m:val="p"/>
              </m:rPr>
              <w:rPr>
                <w:rFonts w:ascii="Cambria Math" w:hAnsi="Cambria Math" w:hint="eastAsia"/>
                <w:color w:val="000000" w:themeColor="text1"/>
                <w:szCs w:val="21"/>
              </w:rPr>
              <m:t>基线菌数</m:t>
            </m:r>
            <m:r>
              <m:rPr>
                <m:sty m:val="p"/>
              </m:rPr>
              <w:rPr>
                <w:rFonts w:ascii="Cambria Math" w:hAnsi="Cambria Math"/>
                <w:color w:val="000000" w:themeColor="text1"/>
                <w:szCs w:val="21"/>
              </w:rPr>
              <m:t>-</m:t>
            </m:r>
            <m:r>
              <m:rPr>
                <m:sty m:val="p"/>
              </m:rPr>
              <w:rPr>
                <w:rFonts w:ascii="Cambria Math" w:hAnsi="Cambria Math" w:hint="eastAsia"/>
                <w:color w:val="000000" w:themeColor="text1"/>
                <w:szCs w:val="21"/>
              </w:rPr>
              <m:t>试验组回收菌数</m:t>
            </m:r>
          </m:num>
          <m:den>
            <m:r>
              <m:rPr>
                <m:sty m:val="p"/>
              </m:rPr>
              <w:rPr>
                <w:rFonts w:ascii="Cambria Math" w:hAnsi="Cambria Math" w:hint="eastAsia"/>
                <w:color w:val="000000" w:themeColor="text1"/>
                <w:szCs w:val="21"/>
              </w:rPr>
              <m:t>基线菌数</m:t>
            </m:r>
          </m:den>
        </m:f>
        <m:r>
          <m:rPr>
            <m:sty m:val="p"/>
          </m:rPr>
          <w:rPr>
            <w:rFonts w:ascii="Cambria Math" w:hAnsi="Cambria Math"/>
            <w:color w:val="000000" w:themeColor="text1"/>
            <w:szCs w:val="21"/>
          </w:rPr>
          <m:t>×100%</m:t>
        </m:r>
      </m:oMath>
      <w:r w:rsidR="00D029A3" w:rsidRPr="001D5290">
        <w:rPr>
          <w:color w:val="000000" w:themeColor="text1"/>
          <w:szCs w:val="21"/>
        </w:rPr>
        <w:t xml:space="preserve">  </w:t>
      </w:r>
    </w:p>
    <w:p w14:paraId="5520904B" w14:textId="6414D76D" w:rsidR="0038642B" w:rsidRPr="001D5290" w:rsidRDefault="0038642B" w:rsidP="00D029A3">
      <w:pPr>
        <w:pStyle w:val="ListParagraph"/>
        <w:jc w:val="left"/>
        <w:rPr>
          <w:color w:val="000000" w:themeColor="text1"/>
          <w:szCs w:val="21"/>
        </w:rPr>
      </w:pPr>
      <w:r w:rsidRPr="001D5290">
        <w:rPr>
          <w:rFonts w:hint="eastAsia"/>
          <w:color w:val="000000" w:themeColor="text1"/>
          <w:szCs w:val="21"/>
        </w:rPr>
        <w:t>式中：</w:t>
      </w:r>
    </w:p>
    <w:p w14:paraId="5D4C7026" w14:textId="77777777" w:rsidR="0038642B" w:rsidRPr="001D5290" w:rsidRDefault="0038642B" w:rsidP="0038642B">
      <w:pPr>
        <w:pStyle w:val="ListParagraph"/>
        <w:rPr>
          <w:color w:val="000000" w:themeColor="text1"/>
          <w:szCs w:val="21"/>
        </w:rPr>
      </w:pPr>
      <w:r w:rsidRPr="001D5290">
        <w:rPr>
          <w:rFonts w:hint="eastAsia"/>
          <w:color w:val="000000" w:themeColor="text1"/>
          <w:szCs w:val="21"/>
        </w:rPr>
        <w:t>Ⅰ——洗涤后空白对照组回收残留菌数；</w:t>
      </w:r>
    </w:p>
    <w:p w14:paraId="58775904" w14:textId="77777777" w:rsidR="0038642B" w:rsidRPr="001D5290" w:rsidRDefault="0038642B" w:rsidP="0038642B">
      <w:pPr>
        <w:pStyle w:val="ListParagraph"/>
        <w:rPr>
          <w:color w:val="000000" w:themeColor="text1"/>
          <w:szCs w:val="21"/>
        </w:rPr>
      </w:pPr>
      <w:r w:rsidRPr="001D5290">
        <w:rPr>
          <w:rFonts w:hint="eastAsia"/>
          <w:color w:val="000000" w:themeColor="text1"/>
          <w:szCs w:val="21"/>
        </w:rPr>
        <w:t>Ⅱ——洗涤后试验组回收残留菌数；</w:t>
      </w:r>
    </w:p>
    <w:p w14:paraId="759EC7EA" w14:textId="77777777" w:rsidR="0038642B" w:rsidRPr="001D5290" w:rsidRDefault="0038642B" w:rsidP="0038642B">
      <w:pPr>
        <w:pStyle w:val="ListParagraph"/>
        <w:rPr>
          <w:color w:val="000000" w:themeColor="text1"/>
          <w:szCs w:val="21"/>
        </w:rPr>
      </w:pPr>
      <w:r w:rsidRPr="001D5290">
        <w:rPr>
          <w:rFonts w:hint="eastAsia"/>
          <w:color w:val="000000" w:themeColor="text1"/>
          <w:szCs w:val="21"/>
        </w:rPr>
        <w:t>试验重复</w:t>
      </w:r>
      <w:r w:rsidRPr="001D5290">
        <w:rPr>
          <w:rFonts w:hint="eastAsia"/>
          <w:color w:val="000000" w:themeColor="text1"/>
          <w:szCs w:val="21"/>
        </w:rPr>
        <w:t>3</w:t>
      </w:r>
      <w:r w:rsidRPr="001D5290">
        <w:rPr>
          <w:rFonts w:hint="eastAsia"/>
          <w:color w:val="000000" w:themeColor="text1"/>
          <w:szCs w:val="21"/>
        </w:rPr>
        <w:t>次，取其算术平均值，结果保留两位小数。</w:t>
      </w:r>
    </w:p>
    <w:p w14:paraId="67685790" w14:textId="0F6520DD" w:rsidR="004019D1" w:rsidRPr="001D5290" w:rsidRDefault="004019D1" w:rsidP="00665D41">
      <w:pPr>
        <w:pStyle w:val="a0"/>
        <w:spacing w:line="360" w:lineRule="auto"/>
        <w:ind w:firstLineChars="0" w:firstLine="0"/>
        <w:rPr>
          <w:color w:val="000000" w:themeColor="text1"/>
          <w:szCs w:val="21"/>
        </w:rPr>
      </w:pPr>
    </w:p>
    <w:p w14:paraId="28F41D62" w14:textId="77777777" w:rsidR="005E7558" w:rsidRPr="001D5290" w:rsidRDefault="001D15F5" w:rsidP="00E41A36">
      <w:pPr>
        <w:spacing w:line="360" w:lineRule="auto"/>
        <w:rPr>
          <w:b/>
          <w:color w:val="000000" w:themeColor="text1"/>
          <w:szCs w:val="21"/>
        </w:rPr>
      </w:pPr>
      <w:r w:rsidRPr="001D5290">
        <w:rPr>
          <w:b/>
          <w:color w:val="000000" w:themeColor="text1"/>
          <w:szCs w:val="21"/>
        </w:rPr>
        <w:t>4</w:t>
      </w:r>
      <w:r w:rsidR="005E7558" w:rsidRPr="001D5290">
        <w:rPr>
          <w:b/>
          <w:color w:val="000000" w:themeColor="text1"/>
          <w:szCs w:val="21"/>
        </w:rPr>
        <w:t xml:space="preserve"> </w:t>
      </w:r>
      <w:r w:rsidR="005E7558" w:rsidRPr="001D5290">
        <w:rPr>
          <w:rFonts w:hint="eastAsia"/>
          <w:b/>
          <w:color w:val="000000" w:themeColor="text1"/>
          <w:szCs w:val="21"/>
        </w:rPr>
        <w:t xml:space="preserve"> </w:t>
      </w:r>
      <w:r w:rsidRPr="001D5290">
        <w:rPr>
          <w:rFonts w:hint="eastAsia"/>
          <w:b/>
          <w:color w:val="000000" w:themeColor="text1"/>
          <w:szCs w:val="21"/>
        </w:rPr>
        <w:t>国内外相关法规标准情况</w:t>
      </w:r>
    </w:p>
    <w:p w14:paraId="38180BEC" w14:textId="77777777" w:rsidR="001D15F5" w:rsidRPr="001D5290" w:rsidRDefault="001D15F5" w:rsidP="001D15F5">
      <w:pPr>
        <w:spacing w:line="360" w:lineRule="auto"/>
        <w:ind w:firstLineChars="200" w:firstLine="420"/>
        <w:rPr>
          <w:color w:val="000000" w:themeColor="text1"/>
          <w:szCs w:val="21"/>
        </w:rPr>
      </w:pPr>
      <w:r w:rsidRPr="001D5290">
        <w:rPr>
          <w:rFonts w:hint="eastAsia"/>
          <w:color w:val="000000" w:themeColor="text1"/>
          <w:szCs w:val="21"/>
        </w:rPr>
        <w:t>日化行业内尚没有关于除菌性能的标准和评价方法。现有的行业标准是关于日化产品抗菌抑菌效果的评价方法（《</w:t>
      </w:r>
      <w:r w:rsidRPr="001D5290">
        <w:rPr>
          <w:rFonts w:hint="eastAsia"/>
          <w:color w:val="000000" w:themeColor="text1"/>
          <w:szCs w:val="21"/>
        </w:rPr>
        <w:t>QB/T</w:t>
      </w:r>
      <w:r w:rsidRPr="001D5290">
        <w:rPr>
          <w:color w:val="000000" w:themeColor="text1"/>
          <w:szCs w:val="21"/>
        </w:rPr>
        <w:t xml:space="preserve"> </w:t>
      </w:r>
      <w:r w:rsidRPr="001D5290">
        <w:rPr>
          <w:rFonts w:hint="eastAsia"/>
          <w:color w:val="000000" w:themeColor="text1"/>
          <w:szCs w:val="21"/>
        </w:rPr>
        <w:t>2738-2012</w:t>
      </w:r>
      <w:r w:rsidRPr="001D5290">
        <w:rPr>
          <w:rFonts w:hint="eastAsia"/>
          <w:color w:val="000000" w:themeColor="text1"/>
          <w:szCs w:val="21"/>
        </w:rPr>
        <w:t>日化产品抑菌抗菌效果的评价方法》）。抗</w:t>
      </w:r>
      <w:r w:rsidRPr="001D5290">
        <w:rPr>
          <w:color w:val="000000" w:themeColor="text1"/>
          <w:szCs w:val="21"/>
        </w:rPr>
        <w:t>/</w:t>
      </w:r>
      <w:r w:rsidRPr="001D5290">
        <w:rPr>
          <w:rFonts w:hint="eastAsia"/>
          <w:color w:val="000000" w:themeColor="text1"/>
          <w:szCs w:val="21"/>
        </w:rPr>
        <w:t>抑菌是指采用化学或物理的方法杀灭</w:t>
      </w:r>
      <w:r w:rsidRPr="001D5290">
        <w:rPr>
          <w:color w:val="000000" w:themeColor="text1"/>
          <w:szCs w:val="21"/>
        </w:rPr>
        <w:t>/</w:t>
      </w:r>
      <w:r w:rsidRPr="001D5290">
        <w:rPr>
          <w:rFonts w:hint="eastAsia"/>
          <w:color w:val="000000" w:themeColor="text1"/>
          <w:szCs w:val="21"/>
        </w:rPr>
        <w:t>抑制或妨碍细菌生长繁殖及其活性的过程，主要是检测日化产品中抗抑菌成分的有效性；除菌是指采用物理、化学的方法洗去载体表面上附着的细菌并妨碍其生长繁殖的过程，通过模拟实际洗涤过程检测不同</w:t>
      </w:r>
      <w:r w:rsidRPr="001D5290">
        <w:rPr>
          <w:rFonts w:hint="eastAsia"/>
          <w:color w:val="000000" w:themeColor="text1"/>
          <w:szCs w:val="21"/>
        </w:rPr>
        <w:lastRenderedPageBreak/>
        <w:t>日化产品的除菌效果</w:t>
      </w:r>
      <w:r w:rsidR="008A1838" w:rsidRPr="001D5290">
        <w:rPr>
          <w:rFonts w:hint="eastAsia"/>
          <w:color w:val="000000" w:themeColor="text1"/>
          <w:szCs w:val="21"/>
        </w:rPr>
        <w:t>。</w:t>
      </w:r>
    </w:p>
    <w:p w14:paraId="0D8E35FA" w14:textId="77777777" w:rsidR="001D15F5" w:rsidRPr="001D5290" w:rsidRDefault="001D15F5" w:rsidP="001D15F5">
      <w:pPr>
        <w:spacing w:line="360" w:lineRule="auto"/>
        <w:ind w:firstLineChars="200" w:firstLine="420"/>
        <w:rPr>
          <w:color w:val="000000" w:themeColor="text1"/>
          <w:szCs w:val="21"/>
        </w:rPr>
      </w:pPr>
      <w:r w:rsidRPr="001D5290">
        <w:rPr>
          <w:rFonts w:hint="eastAsia"/>
          <w:color w:val="000000" w:themeColor="text1"/>
          <w:szCs w:val="21"/>
        </w:rPr>
        <w:t>与肌肤清洁剂除菌性能相关的国际标准有：</w:t>
      </w:r>
    </w:p>
    <w:p w14:paraId="23B9781C" w14:textId="12C07010" w:rsidR="001D15F5" w:rsidRPr="001D5290" w:rsidRDefault="001D15F5" w:rsidP="008A1838">
      <w:pPr>
        <w:spacing w:line="360" w:lineRule="auto"/>
        <w:ind w:firstLineChars="200" w:firstLine="420"/>
        <w:rPr>
          <w:bCs/>
          <w:color w:val="000000" w:themeColor="text1"/>
          <w:szCs w:val="21"/>
        </w:rPr>
      </w:pPr>
      <w:r w:rsidRPr="001D5290">
        <w:rPr>
          <w:rFonts w:hint="eastAsia"/>
          <w:color w:val="000000" w:themeColor="text1"/>
          <w:szCs w:val="21"/>
        </w:rPr>
        <w:t>（</w:t>
      </w:r>
      <w:r w:rsidRPr="001D5290">
        <w:rPr>
          <w:rFonts w:hint="eastAsia"/>
          <w:color w:val="000000" w:themeColor="text1"/>
          <w:szCs w:val="21"/>
        </w:rPr>
        <w:t>1</w:t>
      </w:r>
      <w:r w:rsidRPr="001D5290">
        <w:rPr>
          <w:rFonts w:hint="eastAsia"/>
          <w:color w:val="000000" w:themeColor="text1"/>
          <w:szCs w:val="21"/>
        </w:rPr>
        <w:t>）</w:t>
      </w:r>
      <w:r w:rsidR="008A1838" w:rsidRPr="001D5290">
        <w:rPr>
          <w:rFonts w:hint="eastAsia"/>
          <w:color w:val="000000" w:themeColor="text1"/>
          <w:szCs w:val="21"/>
        </w:rPr>
        <w:t xml:space="preserve"> </w:t>
      </w:r>
      <w:r w:rsidRPr="001D5290">
        <w:rPr>
          <w:bCs/>
          <w:color w:val="000000" w:themeColor="text1"/>
          <w:szCs w:val="21"/>
        </w:rPr>
        <w:t xml:space="preserve">ASTM E1174 </w:t>
      </w:r>
      <w:r w:rsidR="00822DA4" w:rsidRPr="001D5290">
        <w:rPr>
          <w:bCs/>
          <w:color w:val="000000" w:themeColor="text1"/>
          <w:szCs w:val="21"/>
        </w:rPr>
        <w:t>21</w:t>
      </w:r>
      <w:r w:rsidR="008A1838" w:rsidRPr="001D5290">
        <w:rPr>
          <w:bCs/>
          <w:color w:val="000000" w:themeColor="text1"/>
          <w:szCs w:val="21"/>
        </w:rPr>
        <w:t xml:space="preserve"> </w:t>
      </w:r>
      <w:r w:rsidRPr="001D5290">
        <w:rPr>
          <w:rFonts w:hint="eastAsia"/>
          <w:bCs/>
          <w:color w:val="000000" w:themeColor="text1"/>
          <w:szCs w:val="21"/>
        </w:rPr>
        <w:t>《</w:t>
      </w:r>
      <w:r w:rsidRPr="001D5290">
        <w:rPr>
          <w:bCs/>
          <w:color w:val="000000" w:themeColor="text1"/>
          <w:szCs w:val="21"/>
        </w:rPr>
        <w:t>Standard Test Method for</w:t>
      </w:r>
      <w:r w:rsidRPr="001D5290">
        <w:rPr>
          <w:rFonts w:hint="eastAsia"/>
          <w:bCs/>
          <w:color w:val="000000" w:themeColor="text1"/>
          <w:szCs w:val="21"/>
        </w:rPr>
        <w:t xml:space="preserve"> </w:t>
      </w:r>
      <w:r w:rsidRPr="001D5290">
        <w:rPr>
          <w:bCs/>
          <w:color w:val="000000" w:themeColor="text1"/>
          <w:szCs w:val="21"/>
        </w:rPr>
        <w:t>Evaluation of the Effectiveness of Health Care Personnel</w:t>
      </w:r>
      <w:r w:rsidR="008A1838" w:rsidRPr="001D5290">
        <w:rPr>
          <w:rFonts w:hint="eastAsia"/>
          <w:bCs/>
          <w:color w:val="000000" w:themeColor="text1"/>
          <w:szCs w:val="21"/>
        </w:rPr>
        <w:t xml:space="preserve"> </w:t>
      </w:r>
      <w:r w:rsidRPr="001D5290">
        <w:rPr>
          <w:bCs/>
          <w:color w:val="000000" w:themeColor="text1"/>
          <w:szCs w:val="21"/>
        </w:rPr>
        <w:t>Handwash Formulations</w:t>
      </w:r>
      <w:r w:rsidRPr="001D5290">
        <w:rPr>
          <w:rFonts w:hint="eastAsia"/>
          <w:bCs/>
          <w:color w:val="000000" w:themeColor="text1"/>
          <w:szCs w:val="21"/>
        </w:rPr>
        <w:t>》</w:t>
      </w:r>
    </w:p>
    <w:p w14:paraId="1D419E2B" w14:textId="77777777" w:rsidR="001D15F5" w:rsidRPr="001D5290" w:rsidRDefault="008A1838" w:rsidP="008A1838">
      <w:pPr>
        <w:spacing w:line="360" w:lineRule="auto"/>
        <w:ind w:firstLineChars="200" w:firstLine="420"/>
        <w:rPr>
          <w:bCs/>
          <w:color w:val="000000" w:themeColor="text1"/>
          <w:szCs w:val="21"/>
        </w:rPr>
      </w:pPr>
      <w:r w:rsidRPr="001D5290">
        <w:rPr>
          <w:rFonts w:hint="eastAsia"/>
          <w:color w:val="000000" w:themeColor="text1"/>
          <w:szCs w:val="21"/>
        </w:rPr>
        <w:t>（</w:t>
      </w:r>
      <w:r w:rsidRPr="001D5290">
        <w:rPr>
          <w:rFonts w:hint="eastAsia"/>
          <w:color w:val="000000" w:themeColor="text1"/>
          <w:szCs w:val="21"/>
        </w:rPr>
        <w:t>2</w:t>
      </w:r>
      <w:r w:rsidRPr="001D5290">
        <w:rPr>
          <w:rFonts w:hint="eastAsia"/>
          <w:color w:val="000000" w:themeColor="text1"/>
          <w:szCs w:val="21"/>
        </w:rPr>
        <w:t>）</w:t>
      </w:r>
      <w:r w:rsidRPr="001D5290">
        <w:rPr>
          <w:bCs/>
          <w:color w:val="000000" w:themeColor="text1"/>
          <w:szCs w:val="21"/>
        </w:rPr>
        <w:t>ASTM E2897 12</w:t>
      </w:r>
      <w:r w:rsidRPr="001D5290">
        <w:rPr>
          <w:rFonts w:hint="eastAsia"/>
          <w:bCs/>
          <w:color w:val="000000" w:themeColor="text1"/>
          <w:szCs w:val="21"/>
        </w:rPr>
        <w:t>《</w:t>
      </w:r>
      <w:r w:rsidRPr="001D5290">
        <w:rPr>
          <w:bCs/>
          <w:color w:val="000000" w:themeColor="text1"/>
          <w:szCs w:val="21"/>
        </w:rPr>
        <w:t>Standard Guide for</w:t>
      </w:r>
      <w:r w:rsidRPr="001D5290">
        <w:rPr>
          <w:rFonts w:hint="eastAsia"/>
          <w:bCs/>
          <w:color w:val="000000" w:themeColor="text1"/>
          <w:szCs w:val="21"/>
        </w:rPr>
        <w:t xml:space="preserve"> </w:t>
      </w:r>
      <w:r w:rsidRPr="001D5290">
        <w:rPr>
          <w:bCs/>
          <w:color w:val="000000" w:themeColor="text1"/>
          <w:szCs w:val="21"/>
        </w:rPr>
        <w:t>Evaluation of the Effectiveness of Hand Hygiene Topical</w:t>
      </w:r>
      <w:r w:rsidRPr="001D5290">
        <w:rPr>
          <w:rFonts w:hint="eastAsia"/>
          <w:bCs/>
          <w:color w:val="000000" w:themeColor="text1"/>
          <w:szCs w:val="21"/>
        </w:rPr>
        <w:t xml:space="preserve"> </w:t>
      </w:r>
      <w:r w:rsidRPr="001D5290">
        <w:rPr>
          <w:bCs/>
          <w:color w:val="000000" w:themeColor="text1"/>
          <w:szCs w:val="21"/>
        </w:rPr>
        <w:t>Antimicrobial Products using ex vivo Porcine Skin</w:t>
      </w:r>
      <w:r w:rsidRPr="001D5290">
        <w:rPr>
          <w:rFonts w:hint="eastAsia"/>
          <w:bCs/>
          <w:color w:val="000000" w:themeColor="text1"/>
          <w:szCs w:val="21"/>
        </w:rPr>
        <w:t>》</w:t>
      </w:r>
    </w:p>
    <w:p w14:paraId="795DA2D9" w14:textId="67DC570F" w:rsidR="00A06844" w:rsidRPr="001D5290" w:rsidRDefault="001D15F5" w:rsidP="008A1838">
      <w:pPr>
        <w:spacing w:line="360" w:lineRule="auto"/>
        <w:ind w:firstLineChars="200" w:firstLine="420"/>
        <w:rPr>
          <w:color w:val="000000" w:themeColor="text1"/>
        </w:rPr>
      </w:pPr>
      <w:r w:rsidRPr="001D5290">
        <w:rPr>
          <w:rFonts w:hint="eastAsia"/>
          <w:color w:val="000000" w:themeColor="text1"/>
          <w:szCs w:val="21"/>
        </w:rPr>
        <w:t>上述</w:t>
      </w:r>
      <w:r w:rsidR="008A1838" w:rsidRPr="001D5290">
        <w:rPr>
          <w:rFonts w:hint="eastAsia"/>
          <w:color w:val="000000" w:themeColor="text1"/>
          <w:szCs w:val="21"/>
        </w:rPr>
        <w:t>国际</w:t>
      </w:r>
      <w:r w:rsidRPr="001D5290">
        <w:rPr>
          <w:rFonts w:hint="eastAsia"/>
          <w:color w:val="000000" w:themeColor="text1"/>
          <w:szCs w:val="21"/>
        </w:rPr>
        <w:t>标准方法</w:t>
      </w:r>
      <w:r w:rsidR="00A06844" w:rsidRPr="001D5290">
        <w:rPr>
          <w:rFonts w:hint="eastAsia"/>
          <w:color w:val="000000" w:themeColor="text1"/>
          <w:szCs w:val="21"/>
        </w:rPr>
        <w:t>是关于</w:t>
      </w:r>
      <w:r w:rsidR="008A1838" w:rsidRPr="001D5290">
        <w:rPr>
          <w:rFonts w:hint="eastAsia"/>
          <w:color w:val="000000" w:themeColor="text1"/>
          <w:szCs w:val="21"/>
        </w:rPr>
        <w:t>肌肤清洁类产品的除菌效果评价方法</w:t>
      </w:r>
      <w:r w:rsidRPr="001D5290">
        <w:rPr>
          <w:rFonts w:hint="eastAsia"/>
          <w:color w:val="000000" w:themeColor="text1"/>
          <w:szCs w:val="21"/>
        </w:rPr>
        <w:t>，</w:t>
      </w:r>
      <w:r w:rsidR="008A1838" w:rsidRPr="001D5290">
        <w:rPr>
          <w:color w:val="000000" w:themeColor="text1"/>
          <w:szCs w:val="21"/>
        </w:rPr>
        <w:t>E1174</w:t>
      </w:r>
      <w:r w:rsidR="008A1838" w:rsidRPr="001D5290">
        <w:rPr>
          <w:rFonts w:hint="eastAsia"/>
          <w:color w:val="000000" w:themeColor="text1"/>
          <w:szCs w:val="21"/>
        </w:rPr>
        <w:t>中需要通过在受试者皮肤上直接接种、洗涤和回收存活细菌来完成试验</w:t>
      </w:r>
      <w:r w:rsidR="00A06844" w:rsidRPr="001D5290">
        <w:rPr>
          <w:rFonts w:hint="eastAsia"/>
          <w:color w:val="000000" w:themeColor="text1"/>
          <w:szCs w:val="21"/>
        </w:rPr>
        <w:t>，</w:t>
      </w:r>
      <w:r w:rsidR="008A1838" w:rsidRPr="001D5290">
        <w:rPr>
          <w:rFonts w:hint="eastAsia"/>
          <w:color w:val="000000" w:themeColor="text1"/>
          <w:szCs w:val="21"/>
        </w:rPr>
        <w:t>试验方法实际操作难度较大，且会对受试者带来一定的风险；</w:t>
      </w:r>
      <w:r w:rsidR="008A1838" w:rsidRPr="001D5290">
        <w:rPr>
          <w:rFonts w:hint="eastAsia"/>
          <w:color w:val="000000" w:themeColor="text1"/>
          <w:szCs w:val="21"/>
        </w:rPr>
        <w:t>E</w:t>
      </w:r>
      <w:r w:rsidR="008A1838" w:rsidRPr="001D5290">
        <w:rPr>
          <w:color w:val="000000" w:themeColor="text1"/>
          <w:szCs w:val="21"/>
        </w:rPr>
        <w:t>2897</w:t>
      </w:r>
      <w:r w:rsidR="008A1838" w:rsidRPr="001D5290">
        <w:rPr>
          <w:rFonts w:hint="eastAsia"/>
          <w:color w:val="000000" w:themeColor="text1"/>
        </w:rPr>
        <w:t>中以无菌</w:t>
      </w:r>
      <w:r w:rsidR="007A7155" w:rsidRPr="001D5290">
        <w:rPr>
          <w:rFonts w:hint="eastAsia"/>
          <w:color w:val="000000" w:themeColor="text1"/>
        </w:rPr>
        <w:t>仿真皮</w:t>
      </w:r>
      <w:r w:rsidR="008A1838" w:rsidRPr="001D5290">
        <w:rPr>
          <w:rFonts w:hint="eastAsia"/>
          <w:color w:val="000000" w:themeColor="text1"/>
        </w:rPr>
        <w:t>作为测试载体评估手部卫生用品的除菌效果，但方法中未对具体的试验条件进行规定</w:t>
      </w:r>
      <w:r w:rsidR="00A06844" w:rsidRPr="001D5290">
        <w:rPr>
          <w:rFonts w:hint="eastAsia"/>
          <w:color w:val="000000" w:themeColor="text1"/>
        </w:rPr>
        <w:t>。</w:t>
      </w:r>
    </w:p>
    <w:p w14:paraId="183D46C3" w14:textId="77777777" w:rsidR="004E4839" w:rsidRPr="001D5290" w:rsidRDefault="00A06844" w:rsidP="008A1838">
      <w:pPr>
        <w:spacing w:line="360" w:lineRule="auto"/>
        <w:ind w:firstLineChars="200" w:firstLine="420"/>
        <w:rPr>
          <w:color w:val="000000" w:themeColor="text1"/>
        </w:rPr>
      </w:pPr>
      <w:r w:rsidRPr="001D5290">
        <w:rPr>
          <w:rFonts w:hint="eastAsia"/>
          <w:color w:val="000000" w:themeColor="text1"/>
        </w:rPr>
        <w:t>上述国际标准中推荐使用的试验菌种为粘质沙雷氏菌（</w:t>
      </w:r>
      <w:r w:rsidRPr="001D5290">
        <w:rPr>
          <w:rFonts w:hint="eastAsia"/>
          <w:color w:val="000000" w:themeColor="text1"/>
        </w:rPr>
        <w:t>ATCC</w:t>
      </w:r>
      <w:r w:rsidRPr="001D5290">
        <w:rPr>
          <w:color w:val="000000" w:themeColor="text1"/>
        </w:rPr>
        <w:t xml:space="preserve"> 14756</w:t>
      </w:r>
      <w:r w:rsidRPr="001D5290">
        <w:rPr>
          <w:rFonts w:hint="eastAsia"/>
          <w:color w:val="000000" w:themeColor="text1"/>
        </w:rPr>
        <w:t>）和大肠杆菌（</w:t>
      </w:r>
      <w:r w:rsidRPr="001D5290">
        <w:rPr>
          <w:rFonts w:hint="eastAsia"/>
          <w:color w:val="000000" w:themeColor="text1"/>
        </w:rPr>
        <w:t>ATCC</w:t>
      </w:r>
      <w:r w:rsidRPr="001D5290">
        <w:rPr>
          <w:color w:val="000000" w:themeColor="text1"/>
        </w:rPr>
        <w:t xml:space="preserve"> 11229</w:t>
      </w:r>
      <w:r w:rsidRPr="001D5290">
        <w:rPr>
          <w:rFonts w:hint="eastAsia"/>
          <w:color w:val="000000" w:themeColor="text1"/>
        </w:rPr>
        <w:t>），缺少国内日化行业抗抑菌相关标准中推荐测试菌种金黄色葡萄球菌（</w:t>
      </w:r>
      <w:r w:rsidRPr="001D5290">
        <w:rPr>
          <w:rFonts w:hint="eastAsia"/>
          <w:color w:val="000000" w:themeColor="text1"/>
        </w:rPr>
        <w:t>ATCC</w:t>
      </w:r>
      <w:r w:rsidRPr="001D5290">
        <w:rPr>
          <w:color w:val="000000" w:themeColor="text1"/>
        </w:rPr>
        <w:t xml:space="preserve"> 6538</w:t>
      </w:r>
      <w:r w:rsidRPr="001D5290">
        <w:rPr>
          <w:rFonts w:hint="eastAsia"/>
          <w:color w:val="000000" w:themeColor="text1"/>
        </w:rPr>
        <w:t>）。</w:t>
      </w:r>
    </w:p>
    <w:p w14:paraId="01D057EC" w14:textId="77777777" w:rsidR="00A06844" w:rsidRPr="001D5290" w:rsidRDefault="00A06844" w:rsidP="00A06844">
      <w:pPr>
        <w:spacing w:line="360" w:lineRule="auto"/>
        <w:rPr>
          <w:color w:val="000000" w:themeColor="text1"/>
        </w:rPr>
      </w:pPr>
    </w:p>
    <w:sectPr w:rsidR="00A06844" w:rsidRPr="001D5290">
      <w:footerReference w:type="even" r:id="rId9"/>
      <w:footerReference w:type="default" r:id="rId10"/>
      <w:pgSz w:w="11906" w:h="16838" w:code="9"/>
      <w:pgMar w:top="1134" w:right="1134" w:bottom="1134" w:left="1134" w:header="851" w:footer="851"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6A7A" w14:textId="77777777" w:rsidR="007B4582" w:rsidRDefault="007B4582">
      <w:r>
        <w:separator/>
      </w:r>
    </w:p>
  </w:endnote>
  <w:endnote w:type="continuationSeparator" w:id="0">
    <w:p w14:paraId="075FCFF2" w14:textId="77777777" w:rsidR="007B4582" w:rsidRDefault="007B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152C" w14:textId="77777777" w:rsidR="009A7BAC" w:rsidRDefault="009A7B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18FE12" w14:textId="77777777" w:rsidR="009A7BAC" w:rsidRDefault="009A7BA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87D5" w14:textId="77777777" w:rsidR="009A7BAC" w:rsidRDefault="009A7B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08BC">
      <w:rPr>
        <w:rStyle w:val="PageNumber"/>
        <w:noProof/>
      </w:rPr>
      <w:t>4</w:t>
    </w:r>
    <w:r>
      <w:rPr>
        <w:rStyle w:val="PageNumber"/>
      </w:rPr>
      <w:fldChar w:fldCharType="end"/>
    </w:r>
  </w:p>
  <w:p w14:paraId="31B5A98E" w14:textId="77777777" w:rsidR="009A7BAC" w:rsidRDefault="009A7BAC">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9B98" w14:textId="77777777" w:rsidR="007B4582" w:rsidRDefault="007B4582">
      <w:r>
        <w:separator/>
      </w:r>
    </w:p>
  </w:footnote>
  <w:footnote w:type="continuationSeparator" w:id="0">
    <w:p w14:paraId="3C38A9E6" w14:textId="77777777" w:rsidR="007B4582" w:rsidRDefault="007B4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F76CE"/>
    <w:multiLevelType w:val="hybridMultilevel"/>
    <w:tmpl w:val="1EF8847E"/>
    <w:lvl w:ilvl="0" w:tplc="98E056EC">
      <w:start w:val="1"/>
      <w:numFmt w:val="decimal"/>
      <w:lvlText w:val="%1、"/>
      <w:lvlJc w:val="left"/>
      <w:pPr>
        <w:ind w:left="1920" w:hanging="360"/>
      </w:pPr>
      <w:rPr>
        <w:rFonts w:ascii="Times New Roman" w:hint="default"/>
        <w:color w:val="auto"/>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83"/>
    <w:rsid w:val="000122A9"/>
    <w:rsid w:val="00016359"/>
    <w:rsid w:val="00026176"/>
    <w:rsid w:val="000276BE"/>
    <w:rsid w:val="00037424"/>
    <w:rsid w:val="00042FD1"/>
    <w:rsid w:val="00054FDB"/>
    <w:rsid w:val="0005564A"/>
    <w:rsid w:val="00064C1B"/>
    <w:rsid w:val="000734FC"/>
    <w:rsid w:val="00075ED2"/>
    <w:rsid w:val="00077265"/>
    <w:rsid w:val="00086978"/>
    <w:rsid w:val="00097B45"/>
    <w:rsid w:val="000A377E"/>
    <w:rsid w:val="000B0C59"/>
    <w:rsid w:val="000B5F9B"/>
    <w:rsid w:val="000B6A1B"/>
    <w:rsid w:val="000C3E26"/>
    <w:rsid w:val="000D5DFB"/>
    <w:rsid w:val="000E1FC9"/>
    <w:rsid w:val="001002B5"/>
    <w:rsid w:val="001024A2"/>
    <w:rsid w:val="0012354E"/>
    <w:rsid w:val="00124CFA"/>
    <w:rsid w:val="001341B4"/>
    <w:rsid w:val="00143B41"/>
    <w:rsid w:val="00144B89"/>
    <w:rsid w:val="00153BF8"/>
    <w:rsid w:val="00160864"/>
    <w:rsid w:val="00166DB8"/>
    <w:rsid w:val="00174CB9"/>
    <w:rsid w:val="00175E6C"/>
    <w:rsid w:val="0017759E"/>
    <w:rsid w:val="001822EC"/>
    <w:rsid w:val="001942BC"/>
    <w:rsid w:val="00195005"/>
    <w:rsid w:val="001A62FC"/>
    <w:rsid w:val="001B3966"/>
    <w:rsid w:val="001B7A1D"/>
    <w:rsid w:val="001C26C0"/>
    <w:rsid w:val="001C604C"/>
    <w:rsid w:val="001D15F5"/>
    <w:rsid w:val="001D2747"/>
    <w:rsid w:val="001D5290"/>
    <w:rsid w:val="001E2B91"/>
    <w:rsid w:val="001F2F33"/>
    <w:rsid w:val="001F7845"/>
    <w:rsid w:val="002222B8"/>
    <w:rsid w:val="00226C4B"/>
    <w:rsid w:val="002331C1"/>
    <w:rsid w:val="00237497"/>
    <w:rsid w:val="00241242"/>
    <w:rsid w:val="002470B1"/>
    <w:rsid w:val="00263D84"/>
    <w:rsid w:val="00266829"/>
    <w:rsid w:val="002719B8"/>
    <w:rsid w:val="002802EF"/>
    <w:rsid w:val="0028104E"/>
    <w:rsid w:val="002812D9"/>
    <w:rsid w:val="002909A4"/>
    <w:rsid w:val="00294783"/>
    <w:rsid w:val="002A10A7"/>
    <w:rsid w:val="002A18E8"/>
    <w:rsid w:val="002A4C7D"/>
    <w:rsid w:val="002A7140"/>
    <w:rsid w:val="002A786E"/>
    <w:rsid w:val="002B2244"/>
    <w:rsid w:val="002B788D"/>
    <w:rsid w:val="002C0E20"/>
    <w:rsid w:val="002C2279"/>
    <w:rsid w:val="002C5553"/>
    <w:rsid w:val="002F149D"/>
    <w:rsid w:val="00306B10"/>
    <w:rsid w:val="00310552"/>
    <w:rsid w:val="003117A9"/>
    <w:rsid w:val="00315EDB"/>
    <w:rsid w:val="00371D47"/>
    <w:rsid w:val="0037311C"/>
    <w:rsid w:val="00375C66"/>
    <w:rsid w:val="00380FCE"/>
    <w:rsid w:val="003861AA"/>
    <w:rsid w:val="0038642B"/>
    <w:rsid w:val="0039462F"/>
    <w:rsid w:val="003A08A8"/>
    <w:rsid w:val="003A6002"/>
    <w:rsid w:val="003B06C7"/>
    <w:rsid w:val="003B3418"/>
    <w:rsid w:val="003C0C04"/>
    <w:rsid w:val="003D3BB0"/>
    <w:rsid w:val="003D6B0F"/>
    <w:rsid w:val="003D6DF1"/>
    <w:rsid w:val="003E6976"/>
    <w:rsid w:val="003F27DB"/>
    <w:rsid w:val="003F429B"/>
    <w:rsid w:val="003F4A25"/>
    <w:rsid w:val="003F64C5"/>
    <w:rsid w:val="004019D1"/>
    <w:rsid w:val="00403E2F"/>
    <w:rsid w:val="00424411"/>
    <w:rsid w:val="004277B3"/>
    <w:rsid w:val="00431B18"/>
    <w:rsid w:val="004507A1"/>
    <w:rsid w:val="00450C18"/>
    <w:rsid w:val="0046270F"/>
    <w:rsid w:val="00467278"/>
    <w:rsid w:val="004738A6"/>
    <w:rsid w:val="00493701"/>
    <w:rsid w:val="0049505D"/>
    <w:rsid w:val="004B5C46"/>
    <w:rsid w:val="004C76F9"/>
    <w:rsid w:val="004D3469"/>
    <w:rsid w:val="004D4E8C"/>
    <w:rsid w:val="004E3542"/>
    <w:rsid w:val="004E4839"/>
    <w:rsid w:val="00500AD8"/>
    <w:rsid w:val="005017C9"/>
    <w:rsid w:val="00506092"/>
    <w:rsid w:val="00507833"/>
    <w:rsid w:val="00522DDD"/>
    <w:rsid w:val="00524793"/>
    <w:rsid w:val="00526582"/>
    <w:rsid w:val="005306F9"/>
    <w:rsid w:val="005335B6"/>
    <w:rsid w:val="00536EB8"/>
    <w:rsid w:val="005454E8"/>
    <w:rsid w:val="005473F9"/>
    <w:rsid w:val="00557CA6"/>
    <w:rsid w:val="00561901"/>
    <w:rsid w:val="00562512"/>
    <w:rsid w:val="00573B68"/>
    <w:rsid w:val="005940F9"/>
    <w:rsid w:val="00594E06"/>
    <w:rsid w:val="005977D8"/>
    <w:rsid w:val="005A10FC"/>
    <w:rsid w:val="005A1948"/>
    <w:rsid w:val="005B45BF"/>
    <w:rsid w:val="005B7273"/>
    <w:rsid w:val="005C51F2"/>
    <w:rsid w:val="005C7CAF"/>
    <w:rsid w:val="005D23C6"/>
    <w:rsid w:val="005D3C80"/>
    <w:rsid w:val="005E2A8F"/>
    <w:rsid w:val="005E530A"/>
    <w:rsid w:val="005E7558"/>
    <w:rsid w:val="005F6E5B"/>
    <w:rsid w:val="006016CD"/>
    <w:rsid w:val="00620444"/>
    <w:rsid w:val="00627FBD"/>
    <w:rsid w:val="00632149"/>
    <w:rsid w:val="0063594E"/>
    <w:rsid w:val="00640DD8"/>
    <w:rsid w:val="00641EA3"/>
    <w:rsid w:val="00662515"/>
    <w:rsid w:val="006638DD"/>
    <w:rsid w:val="006639B3"/>
    <w:rsid w:val="00665D41"/>
    <w:rsid w:val="0067617B"/>
    <w:rsid w:val="006761C5"/>
    <w:rsid w:val="00682BD2"/>
    <w:rsid w:val="006A6DB2"/>
    <w:rsid w:val="006B0FCB"/>
    <w:rsid w:val="006B2C04"/>
    <w:rsid w:val="006C47AA"/>
    <w:rsid w:val="006D00D4"/>
    <w:rsid w:val="006E16AF"/>
    <w:rsid w:val="006E3C5F"/>
    <w:rsid w:val="00707C59"/>
    <w:rsid w:val="007139B4"/>
    <w:rsid w:val="00713AB4"/>
    <w:rsid w:val="00713FFE"/>
    <w:rsid w:val="007207CF"/>
    <w:rsid w:val="00733B92"/>
    <w:rsid w:val="00733F76"/>
    <w:rsid w:val="0074703D"/>
    <w:rsid w:val="0075257E"/>
    <w:rsid w:val="007609EB"/>
    <w:rsid w:val="00767968"/>
    <w:rsid w:val="007707CC"/>
    <w:rsid w:val="00781606"/>
    <w:rsid w:val="00783556"/>
    <w:rsid w:val="00796FBF"/>
    <w:rsid w:val="007978E3"/>
    <w:rsid w:val="007A1DF4"/>
    <w:rsid w:val="007A34D9"/>
    <w:rsid w:val="007A390F"/>
    <w:rsid w:val="007A3F52"/>
    <w:rsid w:val="007A7155"/>
    <w:rsid w:val="007B36DC"/>
    <w:rsid w:val="007B4582"/>
    <w:rsid w:val="007C201B"/>
    <w:rsid w:val="007D24CB"/>
    <w:rsid w:val="007E1843"/>
    <w:rsid w:val="007E1E2A"/>
    <w:rsid w:val="007E6999"/>
    <w:rsid w:val="007E6DF9"/>
    <w:rsid w:val="007E7A7D"/>
    <w:rsid w:val="007F08CC"/>
    <w:rsid w:val="007F1263"/>
    <w:rsid w:val="007F2D9C"/>
    <w:rsid w:val="007F2FFC"/>
    <w:rsid w:val="007F5F58"/>
    <w:rsid w:val="00800C32"/>
    <w:rsid w:val="00820893"/>
    <w:rsid w:val="00822DA4"/>
    <w:rsid w:val="008235FD"/>
    <w:rsid w:val="00831416"/>
    <w:rsid w:val="00847C2C"/>
    <w:rsid w:val="008506BA"/>
    <w:rsid w:val="00851B41"/>
    <w:rsid w:val="00863506"/>
    <w:rsid w:val="00864223"/>
    <w:rsid w:val="008657B6"/>
    <w:rsid w:val="008703DB"/>
    <w:rsid w:val="00876C8D"/>
    <w:rsid w:val="008827EA"/>
    <w:rsid w:val="00884691"/>
    <w:rsid w:val="00885C1D"/>
    <w:rsid w:val="0088691E"/>
    <w:rsid w:val="008928B7"/>
    <w:rsid w:val="00893BB6"/>
    <w:rsid w:val="00895CAE"/>
    <w:rsid w:val="008A1838"/>
    <w:rsid w:val="008A68AA"/>
    <w:rsid w:val="008B4D9E"/>
    <w:rsid w:val="008B677E"/>
    <w:rsid w:val="008C352F"/>
    <w:rsid w:val="008C4A3C"/>
    <w:rsid w:val="008C4E81"/>
    <w:rsid w:val="008D3253"/>
    <w:rsid w:val="008F00A6"/>
    <w:rsid w:val="008F2D6C"/>
    <w:rsid w:val="008F42E3"/>
    <w:rsid w:val="008F7D68"/>
    <w:rsid w:val="00906909"/>
    <w:rsid w:val="00907483"/>
    <w:rsid w:val="00910F6B"/>
    <w:rsid w:val="00926CDB"/>
    <w:rsid w:val="00934926"/>
    <w:rsid w:val="00945294"/>
    <w:rsid w:val="00950855"/>
    <w:rsid w:val="00952E33"/>
    <w:rsid w:val="0095396A"/>
    <w:rsid w:val="00957317"/>
    <w:rsid w:val="00960063"/>
    <w:rsid w:val="00962BC9"/>
    <w:rsid w:val="009948E0"/>
    <w:rsid w:val="00995D39"/>
    <w:rsid w:val="009A0271"/>
    <w:rsid w:val="009A1124"/>
    <w:rsid w:val="009A27F1"/>
    <w:rsid w:val="009A7BAC"/>
    <w:rsid w:val="009F0E3B"/>
    <w:rsid w:val="009F5D91"/>
    <w:rsid w:val="009F7429"/>
    <w:rsid w:val="00A06844"/>
    <w:rsid w:val="00A24595"/>
    <w:rsid w:val="00A247D1"/>
    <w:rsid w:val="00A32224"/>
    <w:rsid w:val="00A349E6"/>
    <w:rsid w:val="00A454DE"/>
    <w:rsid w:val="00A508C4"/>
    <w:rsid w:val="00A55CBC"/>
    <w:rsid w:val="00A55E36"/>
    <w:rsid w:val="00A73BFC"/>
    <w:rsid w:val="00A73E36"/>
    <w:rsid w:val="00A86DB5"/>
    <w:rsid w:val="00A9130B"/>
    <w:rsid w:val="00AA36CA"/>
    <w:rsid w:val="00AB00C5"/>
    <w:rsid w:val="00AC0AA4"/>
    <w:rsid w:val="00AC2215"/>
    <w:rsid w:val="00AD610E"/>
    <w:rsid w:val="00AD6E30"/>
    <w:rsid w:val="00AE36F0"/>
    <w:rsid w:val="00AF33FA"/>
    <w:rsid w:val="00AF395F"/>
    <w:rsid w:val="00AF600A"/>
    <w:rsid w:val="00B04EA7"/>
    <w:rsid w:val="00B0775F"/>
    <w:rsid w:val="00B17584"/>
    <w:rsid w:val="00B216A2"/>
    <w:rsid w:val="00B2310C"/>
    <w:rsid w:val="00B24269"/>
    <w:rsid w:val="00B32318"/>
    <w:rsid w:val="00B327F0"/>
    <w:rsid w:val="00B62E04"/>
    <w:rsid w:val="00B669F0"/>
    <w:rsid w:val="00B6748A"/>
    <w:rsid w:val="00B72AC2"/>
    <w:rsid w:val="00B812BB"/>
    <w:rsid w:val="00BA7868"/>
    <w:rsid w:val="00BB1701"/>
    <w:rsid w:val="00BC2AEC"/>
    <w:rsid w:val="00BD12FE"/>
    <w:rsid w:val="00BD7382"/>
    <w:rsid w:val="00BE2893"/>
    <w:rsid w:val="00BE6549"/>
    <w:rsid w:val="00BE790F"/>
    <w:rsid w:val="00BF12FD"/>
    <w:rsid w:val="00BF2076"/>
    <w:rsid w:val="00BF2D36"/>
    <w:rsid w:val="00BF5A53"/>
    <w:rsid w:val="00C010FF"/>
    <w:rsid w:val="00C01D96"/>
    <w:rsid w:val="00C0577A"/>
    <w:rsid w:val="00C13708"/>
    <w:rsid w:val="00C2243E"/>
    <w:rsid w:val="00C35352"/>
    <w:rsid w:val="00C52419"/>
    <w:rsid w:val="00C5396B"/>
    <w:rsid w:val="00C64184"/>
    <w:rsid w:val="00C81823"/>
    <w:rsid w:val="00C93F5C"/>
    <w:rsid w:val="00CA39A2"/>
    <w:rsid w:val="00CB28EB"/>
    <w:rsid w:val="00CC256E"/>
    <w:rsid w:val="00CC57C9"/>
    <w:rsid w:val="00CC6241"/>
    <w:rsid w:val="00CD34E7"/>
    <w:rsid w:val="00CF1983"/>
    <w:rsid w:val="00D029A3"/>
    <w:rsid w:val="00D03689"/>
    <w:rsid w:val="00D04DE8"/>
    <w:rsid w:val="00D06671"/>
    <w:rsid w:val="00D13ABB"/>
    <w:rsid w:val="00D13B93"/>
    <w:rsid w:val="00D17148"/>
    <w:rsid w:val="00D2594E"/>
    <w:rsid w:val="00D27DA3"/>
    <w:rsid w:val="00D304E9"/>
    <w:rsid w:val="00D41159"/>
    <w:rsid w:val="00D5581E"/>
    <w:rsid w:val="00D674B1"/>
    <w:rsid w:val="00D72C40"/>
    <w:rsid w:val="00D731A7"/>
    <w:rsid w:val="00D73A66"/>
    <w:rsid w:val="00D86917"/>
    <w:rsid w:val="00D90E59"/>
    <w:rsid w:val="00D96F9D"/>
    <w:rsid w:val="00DA0403"/>
    <w:rsid w:val="00DA1F3B"/>
    <w:rsid w:val="00DA47BF"/>
    <w:rsid w:val="00DB3999"/>
    <w:rsid w:val="00DC08BC"/>
    <w:rsid w:val="00DC3588"/>
    <w:rsid w:val="00DC7CB5"/>
    <w:rsid w:val="00DD4C2E"/>
    <w:rsid w:val="00DD6B0F"/>
    <w:rsid w:val="00DE51C6"/>
    <w:rsid w:val="00DF191A"/>
    <w:rsid w:val="00DF6BD4"/>
    <w:rsid w:val="00E02E57"/>
    <w:rsid w:val="00E04F7C"/>
    <w:rsid w:val="00E0530C"/>
    <w:rsid w:val="00E10E2F"/>
    <w:rsid w:val="00E11B53"/>
    <w:rsid w:val="00E171F5"/>
    <w:rsid w:val="00E20441"/>
    <w:rsid w:val="00E27C55"/>
    <w:rsid w:val="00E30863"/>
    <w:rsid w:val="00E3122A"/>
    <w:rsid w:val="00E352CF"/>
    <w:rsid w:val="00E37BED"/>
    <w:rsid w:val="00E41A36"/>
    <w:rsid w:val="00E47875"/>
    <w:rsid w:val="00E57E63"/>
    <w:rsid w:val="00E61752"/>
    <w:rsid w:val="00E6473A"/>
    <w:rsid w:val="00E737E2"/>
    <w:rsid w:val="00E74DAE"/>
    <w:rsid w:val="00E7520D"/>
    <w:rsid w:val="00E807B4"/>
    <w:rsid w:val="00E82872"/>
    <w:rsid w:val="00E93589"/>
    <w:rsid w:val="00EA03B0"/>
    <w:rsid w:val="00EB0C57"/>
    <w:rsid w:val="00ED0D13"/>
    <w:rsid w:val="00ED26B5"/>
    <w:rsid w:val="00ED7512"/>
    <w:rsid w:val="00EE620A"/>
    <w:rsid w:val="00EF3CD8"/>
    <w:rsid w:val="00EF6476"/>
    <w:rsid w:val="00F14B65"/>
    <w:rsid w:val="00F22C45"/>
    <w:rsid w:val="00F23CED"/>
    <w:rsid w:val="00F337C0"/>
    <w:rsid w:val="00F34E6C"/>
    <w:rsid w:val="00F43987"/>
    <w:rsid w:val="00F46616"/>
    <w:rsid w:val="00F568E7"/>
    <w:rsid w:val="00F62310"/>
    <w:rsid w:val="00F62F91"/>
    <w:rsid w:val="00F6495D"/>
    <w:rsid w:val="00F75662"/>
    <w:rsid w:val="00F85AFE"/>
    <w:rsid w:val="00F87669"/>
    <w:rsid w:val="00F91063"/>
    <w:rsid w:val="00F950F5"/>
    <w:rsid w:val="00F96973"/>
    <w:rsid w:val="00FA18B3"/>
    <w:rsid w:val="00FA2087"/>
    <w:rsid w:val="00FA3918"/>
    <w:rsid w:val="00FC4B5E"/>
    <w:rsid w:val="00FD5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357BA03"/>
  <w15:chartTrackingRefBased/>
  <w15:docId w15:val="{BB1AFE53-F3D4-425A-A167-472E4D31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999"/>
    <w:pPr>
      <w:widowControl w:val="0"/>
      <w:jc w:val="both"/>
    </w:pPr>
    <w:rPr>
      <w:kern w:val="2"/>
      <w:sz w:val="21"/>
      <w:szCs w:val="24"/>
    </w:rPr>
  </w:style>
  <w:style w:type="paragraph" w:styleId="Heading2">
    <w:name w:val="heading 2"/>
    <w:basedOn w:val="Normal"/>
    <w:next w:val="Normal"/>
    <w:link w:val="Heading2Char"/>
    <w:uiPriority w:val="9"/>
    <w:unhideWhenUsed/>
    <w:qFormat/>
    <w:rsid w:val="00D5581E"/>
    <w:pPr>
      <w:keepNext/>
      <w:keepLines/>
      <w:adjustRightInd w:val="0"/>
      <w:spacing w:line="360" w:lineRule="auto"/>
      <w:textAlignment w:val="baseline"/>
      <w:outlineLvl w:val="1"/>
    </w:pPr>
    <w:rPr>
      <w:rFonts w:ascii="DengXian Light" w:eastAsia="SimHei" w:hAnsi="DengXian Light"/>
      <w:b/>
      <w:bCs/>
      <w:sz w:val="24"/>
      <w:szCs w:val="32"/>
    </w:rPr>
  </w:style>
  <w:style w:type="paragraph" w:styleId="Heading3">
    <w:name w:val="heading 3"/>
    <w:basedOn w:val="Normal"/>
    <w:next w:val="Normal"/>
    <w:link w:val="Heading3Char"/>
    <w:uiPriority w:val="9"/>
    <w:unhideWhenUsed/>
    <w:qFormat/>
    <w:rsid w:val="00D5581E"/>
    <w:pPr>
      <w:keepNext/>
      <w:keepLines/>
      <w:adjustRightInd w:val="0"/>
      <w:spacing w:line="360" w:lineRule="auto"/>
      <w:textAlignment w:val="baseline"/>
      <w:outlineLvl w:val="2"/>
    </w:pPr>
    <w:rPr>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封面标准英文名称"/>
    <w:pPr>
      <w:widowControl w:val="0"/>
      <w:spacing w:before="370" w:line="400" w:lineRule="exact"/>
      <w:jc w:val="center"/>
    </w:pPr>
    <w:rPr>
      <w:sz w:val="28"/>
    </w:rPr>
  </w:style>
  <w:style w:type="paragraph" w:styleId="BodyTextIndent">
    <w:name w:val="Body Text Indent"/>
    <w:basedOn w:val="Normal"/>
    <w:pPr>
      <w:spacing w:line="480" w:lineRule="atLeast"/>
      <w:ind w:firstLine="570"/>
    </w:pPr>
  </w:style>
  <w:style w:type="paragraph" w:styleId="Header">
    <w:name w:val="header"/>
    <w:basedOn w:val="Normal"/>
    <w:pPr>
      <w:wordWrap w:val="0"/>
      <w:ind w:right="-5"/>
      <w:jc w:val="center"/>
    </w:pPr>
    <w:rPr>
      <w:spacing w:val="16"/>
      <w:lang w:val="fr-FR"/>
    </w:rPr>
  </w:style>
  <w:style w:type="paragraph" w:styleId="NormalIndent">
    <w:name w:val="Normal Indent"/>
    <w:basedOn w:val="Normal"/>
    <w:pPr>
      <w:ind w:firstLineChars="200" w:firstLine="420"/>
    </w:pPr>
  </w:style>
  <w:style w:type="character" w:styleId="PageNumber">
    <w:name w:val="page number"/>
    <w:basedOn w:val="DefaultParagraphFont"/>
  </w:style>
  <w:style w:type="paragraph" w:styleId="Footer">
    <w:name w:val="footer"/>
    <w:basedOn w:val="Normal"/>
    <w:pPr>
      <w:tabs>
        <w:tab w:val="center" w:pos="4153"/>
        <w:tab w:val="right" w:pos="8306"/>
      </w:tabs>
      <w:snapToGrid w:val="0"/>
      <w:jc w:val="left"/>
    </w:pPr>
    <w:rPr>
      <w:sz w:val="18"/>
      <w:szCs w:val="18"/>
    </w:rPr>
  </w:style>
  <w:style w:type="table" w:styleId="TableGrid">
    <w:name w:val="Table Grid"/>
    <w:basedOn w:val="TableNormal"/>
    <w:uiPriority w:val="59"/>
    <w:rsid w:val="009F74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段"/>
    <w:link w:val="Char"/>
    <w:uiPriority w:val="99"/>
    <w:rsid w:val="004507A1"/>
    <w:pPr>
      <w:autoSpaceDE w:val="0"/>
      <w:autoSpaceDN w:val="0"/>
      <w:ind w:firstLineChars="200" w:firstLine="200"/>
      <w:jc w:val="both"/>
    </w:pPr>
    <w:rPr>
      <w:rFonts w:ascii="SimSun"/>
      <w:noProof/>
      <w:sz w:val="21"/>
    </w:rPr>
  </w:style>
  <w:style w:type="character" w:customStyle="1" w:styleId="Char">
    <w:name w:val="段 Char"/>
    <w:link w:val="a0"/>
    <w:uiPriority w:val="99"/>
    <w:rsid w:val="004507A1"/>
    <w:rPr>
      <w:rFonts w:ascii="SimSun"/>
      <w:noProof/>
      <w:sz w:val="21"/>
    </w:rPr>
  </w:style>
  <w:style w:type="character" w:customStyle="1" w:styleId="Heading2Char">
    <w:name w:val="Heading 2 Char"/>
    <w:link w:val="Heading2"/>
    <w:uiPriority w:val="9"/>
    <w:qFormat/>
    <w:rsid w:val="00D5581E"/>
    <w:rPr>
      <w:rFonts w:ascii="DengXian Light" w:eastAsia="SimHei" w:hAnsi="DengXian Light"/>
      <w:b/>
      <w:bCs/>
      <w:kern w:val="2"/>
      <w:sz w:val="24"/>
      <w:szCs w:val="32"/>
    </w:rPr>
  </w:style>
  <w:style w:type="character" w:customStyle="1" w:styleId="Heading3Char">
    <w:name w:val="Heading 3 Char"/>
    <w:link w:val="Heading3"/>
    <w:uiPriority w:val="9"/>
    <w:qFormat/>
    <w:rsid w:val="00D5581E"/>
    <w:rPr>
      <w:b/>
      <w:bCs/>
      <w:kern w:val="2"/>
      <w:sz w:val="21"/>
      <w:szCs w:val="32"/>
    </w:rPr>
  </w:style>
  <w:style w:type="paragraph" w:styleId="ListParagraph">
    <w:name w:val="List Paragraph"/>
    <w:basedOn w:val="Normal"/>
    <w:uiPriority w:val="34"/>
    <w:qFormat/>
    <w:rsid w:val="001D15F5"/>
    <w:pPr>
      <w:ind w:firstLineChars="200" w:firstLine="420"/>
    </w:pPr>
    <w:rPr>
      <w:rFonts w:ascii="Calibri" w:hAnsi="Calibri"/>
      <w:szCs w:val="22"/>
    </w:rPr>
  </w:style>
  <w:style w:type="paragraph" w:styleId="NormalWeb">
    <w:name w:val="Normal (Web)"/>
    <w:basedOn w:val="Normal"/>
    <w:uiPriority w:val="99"/>
    <w:unhideWhenUsed/>
    <w:rsid w:val="000B6A1B"/>
    <w:pPr>
      <w:widowControl/>
      <w:spacing w:before="100" w:beforeAutospacing="1" w:after="100" w:afterAutospacing="1"/>
      <w:jc w:val="left"/>
    </w:pPr>
    <w:rPr>
      <w:rFonts w:ascii="SimSun" w:hAnsi="SimSun" w:cs="SimSun"/>
      <w:kern w:val="0"/>
      <w:sz w:val="24"/>
    </w:rPr>
  </w:style>
  <w:style w:type="character" w:styleId="CommentReference">
    <w:name w:val="annotation reference"/>
    <w:basedOn w:val="DefaultParagraphFont"/>
    <w:rsid w:val="007A7155"/>
    <w:rPr>
      <w:sz w:val="16"/>
      <w:szCs w:val="16"/>
    </w:rPr>
  </w:style>
  <w:style w:type="paragraph" w:styleId="CommentText">
    <w:name w:val="annotation text"/>
    <w:basedOn w:val="Normal"/>
    <w:link w:val="CommentTextChar"/>
    <w:rsid w:val="007A7155"/>
    <w:rPr>
      <w:sz w:val="20"/>
      <w:szCs w:val="20"/>
    </w:rPr>
  </w:style>
  <w:style w:type="character" w:customStyle="1" w:styleId="CommentTextChar">
    <w:name w:val="Comment Text Char"/>
    <w:basedOn w:val="DefaultParagraphFont"/>
    <w:link w:val="CommentText"/>
    <w:rsid w:val="007A7155"/>
    <w:rPr>
      <w:kern w:val="2"/>
    </w:rPr>
  </w:style>
  <w:style w:type="paragraph" w:styleId="CommentSubject">
    <w:name w:val="annotation subject"/>
    <w:basedOn w:val="CommentText"/>
    <w:next w:val="CommentText"/>
    <w:link w:val="CommentSubjectChar"/>
    <w:rsid w:val="007A7155"/>
    <w:rPr>
      <w:b/>
      <w:bCs/>
    </w:rPr>
  </w:style>
  <w:style w:type="character" w:customStyle="1" w:styleId="CommentSubjectChar">
    <w:name w:val="Comment Subject Char"/>
    <w:basedOn w:val="CommentTextChar"/>
    <w:link w:val="CommentSubject"/>
    <w:rsid w:val="007A7155"/>
    <w:rPr>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033297">
      <w:bodyDiv w:val="1"/>
      <w:marLeft w:val="0"/>
      <w:marRight w:val="0"/>
      <w:marTop w:val="0"/>
      <w:marBottom w:val="0"/>
      <w:divBdr>
        <w:top w:val="none" w:sz="0" w:space="0" w:color="auto"/>
        <w:left w:val="none" w:sz="0" w:space="0" w:color="auto"/>
        <w:bottom w:val="none" w:sz="0" w:space="0" w:color="auto"/>
        <w:right w:val="none" w:sz="0" w:space="0" w:color="auto"/>
      </w:divBdr>
    </w:div>
    <w:div w:id="535965786">
      <w:bodyDiv w:val="1"/>
      <w:marLeft w:val="0"/>
      <w:marRight w:val="0"/>
      <w:marTop w:val="0"/>
      <w:marBottom w:val="0"/>
      <w:divBdr>
        <w:top w:val="none" w:sz="0" w:space="0" w:color="auto"/>
        <w:left w:val="none" w:sz="0" w:space="0" w:color="auto"/>
        <w:bottom w:val="none" w:sz="0" w:space="0" w:color="auto"/>
        <w:right w:val="none" w:sz="0" w:space="0" w:color="auto"/>
      </w:divBdr>
    </w:div>
    <w:div w:id="604307814">
      <w:bodyDiv w:val="1"/>
      <w:marLeft w:val="0"/>
      <w:marRight w:val="0"/>
      <w:marTop w:val="0"/>
      <w:marBottom w:val="0"/>
      <w:divBdr>
        <w:top w:val="none" w:sz="0" w:space="0" w:color="auto"/>
        <w:left w:val="none" w:sz="0" w:space="0" w:color="auto"/>
        <w:bottom w:val="none" w:sz="0" w:space="0" w:color="auto"/>
        <w:right w:val="none" w:sz="0" w:space="0" w:color="auto"/>
      </w:divBdr>
    </w:div>
    <w:div w:id="775058519">
      <w:bodyDiv w:val="1"/>
      <w:marLeft w:val="0"/>
      <w:marRight w:val="0"/>
      <w:marTop w:val="0"/>
      <w:marBottom w:val="0"/>
      <w:divBdr>
        <w:top w:val="none" w:sz="0" w:space="0" w:color="auto"/>
        <w:left w:val="none" w:sz="0" w:space="0" w:color="auto"/>
        <w:bottom w:val="none" w:sz="0" w:space="0" w:color="auto"/>
        <w:right w:val="none" w:sz="0" w:space="0" w:color="auto"/>
      </w:divBdr>
    </w:div>
    <w:div w:id="850411814">
      <w:bodyDiv w:val="1"/>
      <w:marLeft w:val="0"/>
      <w:marRight w:val="0"/>
      <w:marTop w:val="0"/>
      <w:marBottom w:val="0"/>
      <w:divBdr>
        <w:top w:val="none" w:sz="0" w:space="0" w:color="auto"/>
        <w:left w:val="none" w:sz="0" w:space="0" w:color="auto"/>
        <w:bottom w:val="none" w:sz="0" w:space="0" w:color="auto"/>
        <w:right w:val="none" w:sz="0" w:space="0" w:color="auto"/>
      </w:divBdr>
    </w:div>
    <w:div w:id="927350122">
      <w:bodyDiv w:val="1"/>
      <w:marLeft w:val="0"/>
      <w:marRight w:val="0"/>
      <w:marTop w:val="0"/>
      <w:marBottom w:val="0"/>
      <w:divBdr>
        <w:top w:val="none" w:sz="0" w:space="0" w:color="auto"/>
        <w:left w:val="none" w:sz="0" w:space="0" w:color="auto"/>
        <w:bottom w:val="none" w:sz="0" w:space="0" w:color="auto"/>
        <w:right w:val="none" w:sz="0" w:space="0" w:color="auto"/>
      </w:divBdr>
    </w:div>
    <w:div w:id="1158883924">
      <w:bodyDiv w:val="1"/>
      <w:marLeft w:val="0"/>
      <w:marRight w:val="0"/>
      <w:marTop w:val="0"/>
      <w:marBottom w:val="0"/>
      <w:divBdr>
        <w:top w:val="none" w:sz="0" w:space="0" w:color="auto"/>
        <w:left w:val="none" w:sz="0" w:space="0" w:color="auto"/>
        <w:bottom w:val="none" w:sz="0" w:space="0" w:color="auto"/>
        <w:right w:val="none" w:sz="0" w:space="0" w:color="auto"/>
      </w:divBdr>
    </w:div>
    <w:div w:id="1187057697">
      <w:bodyDiv w:val="1"/>
      <w:marLeft w:val="0"/>
      <w:marRight w:val="0"/>
      <w:marTop w:val="0"/>
      <w:marBottom w:val="0"/>
      <w:divBdr>
        <w:top w:val="none" w:sz="0" w:space="0" w:color="auto"/>
        <w:left w:val="none" w:sz="0" w:space="0" w:color="auto"/>
        <w:bottom w:val="none" w:sz="0" w:space="0" w:color="auto"/>
        <w:right w:val="none" w:sz="0" w:space="0" w:color="auto"/>
      </w:divBdr>
    </w:div>
    <w:div w:id="1288047826">
      <w:bodyDiv w:val="1"/>
      <w:marLeft w:val="0"/>
      <w:marRight w:val="0"/>
      <w:marTop w:val="0"/>
      <w:marBottom w:val="0"/>
      <w:divBdr>
        <w:top w:val="none" w:sz="0" w:space="0" w:color="auto"/>
        <w:left w:val="none" w:sz="0" w:space="0" w:color="auto"/>
        <w:bottom w:val="none" w:sz="0" w:space="0" w:color="auto"/>
        <w:right w:val="none" w:sz="0" w:space="0" w:color="auto"/>
      </w:divBdr>
    </w:div>
    <w:div w:id="1443766773">
      <w:bodyDiv w:val="1"/>
      <w:marLeft w:val="0"/>
      <w:marRight w:val="0"/>
      <w:marTop w:val="0"/>
      <w:marBottom w:val="0"/>
      <w:divBdr>
        <w:top w:val="none" w:sz="0" w:space="0" w:color="auto"/>
        <w:left w:val="none" w:sz="0" w:space="0" w:color="auto"/>
        <w:bottom w:val="none" w:sz="0" w:space="0" w:color="auto"/>
        <w:right w:val="none" w:sz="0" w:space="0" w:color="auto"/>
      </w:divBdr>
    </w:div>
    <w:div w:id="1454976555">
      <w:bodyDiv w:val="1"/>
      <w:marLeft w:val="0"/>
      <w:marRight w:val="0"/>
      <w:marTop w:val="0"/>
      <w:marBottom w:val="0"/>
      <w:divBdr>
        <w:top w:val="none" w:sz="0" w:space="0" w:color="auto"/>
        <w:left w:val="none" w:sz="0" w:space="0" w:color="auto"/>
        <w:bottom w:val="none" w:sz="0" w:space="0" w:color="auto"/>
        <w:right w:val="none" w:sz="0" w:space="0" w:color="auto"/>
      </w:divBdr>
    </w:div>
    <w:div w:id="1491945272">
      <w:bodyDiv w:val="1"/>
      <w:marLeft w:val="0"/>
      <w:marRight w:val="0"/>
      <w:marTop w:val="0"/>
      <w:marBottom w:val="0"/>
      <w:divBdr>
        <w:top w:val="none" w:sz="0" w:space="0" w:color="auto"/>
        <w:left w:val="none" w:sz="0" w:space="0" w:color="auto"/>
        <w:bottom w:val="none" w:sz="0" w:space="0" w:color="auto"/>
        <w:right w:val="none" w:sz="0" w:space="0" w:color="auto"/>
      </w:divBdr>
      <w:divsChild>
        <w:div w:id="1284384497">
          <w:marLeft w:val="446"/>
          <w:marRight w:val="0"/>
          <w:marTop w:val="0"/>
          <w:marBottom w:val="0"/>
          <w:divBdr>
            <w:top w:val="none" w:sz="0" w:space="0" w:color="auto"/>
            <w:left w:val="none" w:sz="0" w:space="0" w:color="auto"/>
            <w:bottom w:val="none" w:sz="0" w:space="0" w:color="auto"/>
            <w:right w:val="none" w:sz="0" w:space="0" w:color="auto"/>
          </w:divBdr>
        </w:div>
        <w:div w:id="1529830712">
          <w:marLeft w:val="446"/>
          <w:marRight w:val="0"/>
          <w:marTop w:val="0"/>
          <w:marBottom w:val="0"/>
          <w:divBdr>
            <w:top w:val="none" w:sz="0" w:space="0" w:color="auto"/>
            <w:left w:val="none" w:sz="0" w:space="0" w:color="auto"/>
            <w:bottom w:val="none" w:sz="0" w:space="0" w:color="auto"/>
            <w:right w:val="none" w:sz="0" w:space="0" w:color="auto"/>
          </w:divBdr>
        </w:div>
        <w:div w:id="1721974620">
          <w:marLeft w:val="446"/>
          <w:marRight w:val="0"/>
          <w:marTop w:val="0"/>
          <w:marBottom w:val="0"/>
          <w:divBdr>
            <w:top w:val="none" w:sz="0" w:space="0" w:color="auto"/>
            <w:left w:val="none" w:sz="0" w:space="0" w:color="auto"/>
            <w:bottom w:val="none" w:sz="0" w:space="0" w:color="auto"/>
            <w:right w:val="none" w:sz="0" w:space="0" w:color="auto"/>
          </w:divBdr>
        </w:div>
      </w:divsChild>
    </w:div>
    <w:div w:id="1492863931">
      <w:bodyDiv w:val="1"/>
      <w:marLeft w:val="0"/>
      <w:marRight w:val="0"/>
      <w:marTop w:val="0"/>
      <w:marBottom w:val="0"/>
      <w:divBdr>
        <w:top w:val="none" w:sz="0" w:space="0" w:color="auto"/>
        <w:left w:val="none" w:sz="0" w:space="0" w:color="auto"/>
        <w:bottom w:val="none" w:sz="0" w:space="0" w:color="auto"/>
        <w:right w:val="none" w:sz="0" w:space="0" w:color="auto"/>
      </w:divBdr>
    </w:div>
    <w:div w:id="1629357536">
      <w:bodyDiv w:val="1"/>
      <w:marLeft w:val="0"/>
      <w:marRight w:val="0"/>
      <w:marTop w:val="0"/>
      <w:marBottom w:val="0"/>
      <w:divBdr>
        <w:top w:val="none" w:sz="0" w:space="0" w:color="auto"/>
        <w:left w:val="none" w:sz="0" w:space="0" w:color="auto"/>
        <w:bottom w:val="none" w:sz="0" w:space="0" w:color="auto"/>
        <w:right w:val="none" w:sz="0" w:space="0" w:color="auto"/>
      </w:divBdr>
    </w:div>
    <w:div w:id="211258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219.239.107.155:8080/TaskBook.aspx?id=QBCPZT094920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6129</Words>
  <Characters>3653</Characters>
  <Application>Microsoft Office Word</Application>
  <DocSecurity>4</DocSecurity>
  <Lines>30</Lines>
  <Paragraphs>19</Paragraphs>
  <ScaleCrop>false</ScaleCrop>
  <HeadingPairs>
    <vt:vector size="2" baseType="variant">
      <vt:variant>
        <vt:lpstr>Title</vt:lpstr>
      </vt:variant>
      <vt:variant>
        <vt:i4>1</vt:i4>
      </vt:variant>
    </vt:vector>
  </HeadingPairs>
  <TitlesOfParts>
    <vt:vector size="1" baseType="lpstr">
      <vt:lpstr>中华人民共和国行业标准</vt:lpstr>
    </vt:vector>
  </TitlesOfParts>
  <Company>ridci</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Ye, Tina</cp:lastModifiedBy>
  <cp:revision>2</cp:revision>
  <cp:lastPrinted>2004-07-08T07:17:00Z</cp:lastPrinted>
  <dcterms:created xsi:type="dcterms:W3CDTF">2022-08-12T03:49:00Z</dcterms:created>
  <dcterms:modified xsi:type="dcterms:W3CDTF">2022-08-12T03:49:00Z</dcterms:modified>
</cp:coreProperties>
</file>