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72CE96CE" w14:textId="77777777" w:rsidTr="007B7453">
        <w:tc>
          <w:tcPr>
            <w:tcW w:w="509" w:type="dxa"/>
          </w:tcPr>
          <w:p w14:paraId="2347A782"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EF1F19C" w14:textId="77777777" w:rsidR="00672BFD" w:rsidRPr="00672BFD" w:rsidRDefault="00672BFD" w:rsidP="0024666E">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A696B">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554AD56F" w14:textId="77777777" w:rsidTr="007B7453">
        <w:tc>
          <w:tcPr>
            <w:tcW w:w="509" w:type="dxa"/>
          </w:tcPr>
          <w:p w14:paraId="7A7C525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E6F0CCD"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C2859">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F77D98" w14:paraId="79F965FC" w14:textId="77777777" w:rsidTr="0086431E">
        <w:trPr>
          <w:trHeight w:val="1128"/>
        </w:trPr>
        <w:tc>
          <w:tcPr>
            <w:tcW w:w="4990" w:type="dxa"/>
          </w:tcPr>
          <w:bookmarkStart w:id="2" w:name="_Hlk26473981"/>
          <w:p w14:paraId="32EAEFAC" w14:textId="77777777" w:rsidR="00F77D98" w:rsidRPr="00F77D98" w:rsidRDefault="00F77D98" w:rsidP="0086431E">
            <w:pPr>
              <w:pStyle w:val="affff5"/>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sidR="0086431E">
              <w:t> </w:t>
            </w:r>
            <w:r w:rsidR="0086431E">
              <w:t> </w:t>
            </w:r>
            <w:r w:rsidR="0086431E">
              <w:t> </w:t>
            </w:r>
            <w:r w:rsidR="0086431E">
              <w:t> </w:t>
            </w:r>
            <w:r w:rsidR="0086431E">
              <w:t> </w:t>
            </w:r>
            <w:r>
              <w:fldChar w:fldCharType="end"/>
            </w:r>
            <w:bookmarkEnd w:id="3"/>
          </w:p>
        </w:tc>
      </w:tr>
    </w:tbl>
    <w:p w14:paraId="6FCA5FD7" w14:textId="77777777" w:rsidR="0000040A" w:rsidRPr="007B7453" w:rsidRDefault="0000040A" w:rsidP="000107E0">
      <w:pPr>
        <w:pStyle w:val="affff6"/>
        <w:framePr w:w="9639" w:h="624" w:hRule="exact" w:hSpace="181" w:vSpace="181" w:wrap="around" w:hAnchor="page" w:x="1305" w:y="2269"/>
        <w:rPr>
          <w:rFonts w:ascii="黑体" w:eastAsia="黑体" w:hAnsi="黑体"/>
          <w:b w:val="0"/>
          <w:bCs w:val="0"/>
          <w:w w:val="100"/>
          <w:sz w:val="48"/>
          <w:szCs w:val="48"/>
        </w:rPr>
      </w:pPr>
      <w:r w:rsidRPr="007B7453">
        <w:rPr>
          <w:rFonts w:ascii="黑体" w:eastAsia="黑体" w:hAnsi="黑体" w:hint="eastAsia"/>
          <w:b w:val="0"/>
          <w:bCs w:val="0"/>
          <w:w w:val="100"/>
          <w:sz w:val="48"/>
          <w:szCs w:val="48"/>
        </w:rPr>
        <w:t>中华人民共和国</w:t>
      </w:r>
      <w:r w:rsidR="007B7453" w:rsidRPr="005207F4">
        <w:rPr>
          <w:rFonts w:ascii="黑体" w:eastAsia="黑体"/>
          <w:b w:val="0"/>
          <w:bCs w:val="0"/>
          <w:w w:val="100"/>
          <w:sz w:val="48"/>
        </w:rPr>
        <w:fldChar w:fldCharType="begin">
          <w:ffData>
            <w:name w:val="c2"/>
            <w:enabled/>
            <w:calcOnExit w:val="0"/>
            <w:textInput/>
          </w:ffData>
        </w:fldChar>
      </w:r>
      <w:bookmarkStart w:id="4" w:name="c2"/>
      <w:r w:rsidR="007B7453" w:rsidRPr="005207F4">
        <w:rPr>
          <w:rFonts w:ascii="黑体" w:eastAsia="黑体"/>
          <w:b w:val="0"/>
          <w:bCs w:val="0"/>
          <w:w w:val="100"/>
          <w:sz w:val="48"/>
        </w:rPr>
        <w:instrText xml:space="preserve"> FORMTEXT </w:instrText>
      </w:r>
      <w:r w:rsidR="007B7453" w:rsidRPr="005207F4">
        <w:rPr>
          <w:rFonts w:ascii="黑体" w:eastAsia="黑体"/>
          <w:b w:val="0"/>
          <w:bCs w:val="0"/>
          <w:w w:val="100"/>
          <w:sz w:val="48"/>
        </w:rPr>
      </w:r>
      <w:r w:rsidR="007B7453" w:rsidRPr="005207F4">
        <w:rPr>
          <w:rFonts w:ascii="黑体" w:eastAsia="黑体"/>
          <w:b w:val="0"/>
          <w:bCs w:val="0"/>
          <w:w w:val="100"/>
          <w:sz w:val="48"/>
        </w:rPr>
        <w:fldChar w:fldCharType="separate"/>
      </w:r>
      <w:r w:rsidR="001A696B">
        <w:rPr>
          <w:rFonts w:ascii="黑体" w:eastAsia="黑体" w:hint="eastAsia"/>
          <w:b w:val="0"/>
          <w:bCs w:val="0"/>
          <w:w w:val="100"/>
          <w:sz w:val="48"/>
        </w:rPr>
        <w:t>轻工</w:t>
      </w:r>
      <w:r w:rsidR="007B7453" w:rsidRPr="005207F4">
        <w:rPr>
          <w:rFonts w:ascii="黑体" w:eastAsia="黑体"/>
          <w:b w:val="0"/>
          <w:bCs w:val="0"/>
          <w:w w:val="100"/>
          <w:sz w:val="48"/>
        </w:rPr>
        <w:fldChar w:fldCharType="end"/>
      </w:r>
      <w:bookmarkEnd w:id="4"/>
      <w:r w:rsidR="007B7453">
        <w:rPr>
          <w:rFonts w:ascii="黑体" w:eastAsia="黑体" w:hAnsi="黑体" w:hint="eastAsia"/>
          <w:b w:val="0"/>
          <w:bCs w:val="0"/>
          <w:w w:val="100"/>
          <w:sz w:val="48"/>
          <w:szCs w:val="48"/>
        </w:rPr>
        <w:t>行业标准</w:t>
      </w:r>
    </w:p>
    <w:bookmarkEnd w:id="2"/>
    <w:p w14:paraId="41CBBF81" w14:textId="77777777" w:rsidR="00AA456B" w:rsidRPr="00994782" w:rsidRDefault="00994782" w:rsidP="00A952D7">
      <w:pPr>
        <w:pStyle w:val="affffffffff3"/>
        <w:framePr w:wrap="auto"/>
        <w:rPr>
          <w:lang w:val="fr-FR"/>
        </w:rPr>
      </w:pPr>
      <w:r>
        <w:fldChar w:fldCharType="begin">
          <w:ffData>
            <w:name w:val="文字1"/>
            <w:enabled/>
            <w:calcOnExit w:val="0"/>
            <w:textInput>
              <w:default w:val="XX/T"/>
            </w:textInput>
          </w:ffData>
        </w:fldChar>
      </w:r>
      <w:bookmarkStart w:id="5" w:name="文字1"/>
      <w:r w:rsidRPr="00994782">
        <w:rPr>
          <w:lang w:val="fr-FR"/>
        </w:rPr>
        <w:instrText xml:space="preserve"> FORMTEXT </w:instrText>
      </w:r>
      <w:r>
        <w:fldChar w:fldCharType="separate"/>
      </w:r>
      <w:r w:rsidRPr="00994782">
        <w:rPr>
          <w:lang w:val="fr-FR"/>
        </w:rPr>
        <w:t>XX/T</w:t>
      </w:r>
      <w:r>
        <w:fldChar w:fldCharType="end"/>
      </w:r>
      <w:bookmarkEnd w:id="5"/>
      <w:r w:rsidR="00234784" w:rsidRPr="00994782">
        <w:rPr>
          <w:lang w:val="fr-FR"/>
        </w:rPr>
        <w:t xml:space="preserve"> </w:t>
      </w:r>
      <w:r w:rsidR="002634BC">
        <w:fldChar w:fldCharType="begin">
          <w:ffData>
            <w:name w:val="NSTD_CODE_F"/>
            <w:enabled/>
            <w:calcOnExit w:val="0"/>
            <w:textInput>
              <w:default w:val="XXXXX"/>
            </w:textInput>
          </w:ffData>
        </w:fldChar>
      </w:r>
      <w:bookmarkStart w:id="6" w:name="NSTD_CODE_F"/>
      <w:r w:rsidR="002634BC" w:rsidRPr="00A61D48">
        <w:rPr>
          <w:lang w:val="fr-FR"/>
        </w:rPr>
        <w:instrText xml:space="preserve"> FORMTEXT </w:instrText>
      </w:r>
      <w:r w:rsidR="002634BC">
        <w:fldChar w:fldCharType="separate"/>
      </w:r>
      <w:r w:rsidR="002634BC" w:rsidRPr="00A61D48">
        <w:rPr>
          <w:lang w:val="fr-FR"/>
        </w:rPr>
        <w:t>XXXXX</w:t>
      </w:r>
      <w:r w:rsidR="002634BC">
        <w:fldChar w:fldCharType="end"/>
      </w:r>
      <w:bookmarkEnd w:id="6"/>
      <w:r w:rsidR="004644A6" w:rsidRPr="0099478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994782">
        <w:rPr>
          <w:lang w:val="fr-FR"/>
        </w:rPr>
        <w:instrText xml:space="preserve"> FORMTEXT </w:instrText>
      </w:r>
      <w:r w:rsidR="00087A77">
        <w:fldChar w:fldCharType="separate"/>
      </w:r>
      <w:r w:rsidR="00087A77" w:rsidRPr="00994782">
        <w:rPr>
          <w:lang w:val="fr-FR"/>
        </w:rPr>
        <w:t>XXXX</w:t>
      </w:r>
      <w:r w:rsidR="00087A77">
        <w:fldChar w:fldCharType="end"/>
      </w:r>
      <w:bookmarkEnd w:id="7"/>
    </w:p>
    <w:p w14:paraId="407E9034" w14:textId="77777777" w:rsidR="00E846C8" w:rsidRPr="00A61D48" w:rsidRDefault="00087A77" w:rsidP="00A952D7">
      <w:pPr>
        <w:pStyle w:val="affffffffff4"/>
        <w:framePr w:wrap="auto"/>
        <w:rPr>
          <w:rFonts w:hAnsi="黑体"/>
          <w:lang w:val="fr-FR"/>
        </w:rPr>
      </w:pPr>
      <w:r w:rsidRPr="001E4882">
        <w:rPr>
          <w:rFonts w:hAnsi="黑体"/>
        </w:rPr>
        <w:fldChar w:fldCharType="begin">
          <w:ffData>
            <w:name w:val="OSTD_CODE"/>
            <w:enabled/>
            <w:calcOnExit w:val="0"/>
            <w:textInput/>
          </w:ffData>
        </w:fldChar>
      </w:r>
      <w:bookmarkStart w:id="8" w:name="OSTD_CODE"/>
      <w:r w:rsidRPr="00A61D48">
        <w:rPr>
          <w:rFonts w:hAnsi="黑体"/>
          <w:lang w:val="fr-FR"/>
        </w:rPr>
        <w:instrText xml:space="preserve"> FORMTEXT </w:instrText>
      </w:r>
      <w:r w:rsidRPr="001E4882">
        <w:rPr>
          <w:rFonts w:hAnsi="黑体"/>
        </w:rPr>
      </w:r>
      <w:r w:rsidRPr="001E4882">
        <w:rPr>
          <w:rFonts w:hAnsi="黑体"/>
        </w:rPr>
        <w:fldChar w:fldCharType="separate"/>
      </w:r>
      <w:r w:rsidR="006D686E">
        <w:rPr>
          <w:rFonts w:hAnsi="黑体"/>
        </w:rPr>
        <w:t>代替</w:t>
      </w:r>
      <w:r w:rsidR="006D686E" w:rsidRPr="00A61D48">
        <w:rPr>
          <w:rFonts w:hAnsi="黑体"/>
          <w:lang w:val="fr-FR"/>
        </w:rPr>
        <w:t xml:space="preserve"> XX/T</w:t>
      </w:r>
      <w:r w:rsidRPr="001E4882">
        <w:rPr>
          <w:rFonts w:hAnsi="黑体"/>
        </w:rPr>
        <w:fldChar w:fldCharType="end"/>
      </w:r>
      <w:bookmarkEnd w:id="8"/>
    </w:p>
    <w:p w14:paraId="526EFAA6" w14:textId="77777777" w:rsidR="008F70BD" w:rsidRPr="00F77D98" w:rsidRDefault="007439EB" w:rsidP="007B7453">
      <w:pPr>
        <w:spacing w:line="240" w:lineRule="auto"/>
        <w:rPr>
          <w:rFonts w:ascii="黑体" w:eastAsia="黑体" w:hAnsi="黑体"/>
          <w:kern w:val="0"/>
          <w:sz w:val="10"/>
          <w:szCs w:val="10"/>
          <w:lang w:val="fr-FR"/>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1A57A45" wp14:editId="2450824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5C66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06929164" w14:textId="77777777" w:rsidR="006816A4" w:rsidRPr="00F77D98" w:rsidRDefault="006816A4" w:rsidP="0036429C">
      <w:pPr>
        <w:pStyle w:val="affff6"/>
        <w:framePr w:w="9639" w:h="6976" w:hRule="exact" w:hSpace="0" w:vSpace="0" w:wrap="around" w:hAnchor="page" w:y="6408"/>
        <w:jc w:val="center"/>
        <w:rPr>
          <w:rFonts w:ascii="黑体" w:eastAsia="黑体" w:hAnsi="黑体"/>
          <w:b w:val="0"/>
          <w:bCs w:val="0"/>
          <w:w w:val="100"/>
          <w:lang w:val="fr-FR"/>
        </w:rPr>
      </w:pPr>
    </w:p>
    <w:p w14:paraId="3FE07010" w14:textId="1D5FC575" w:rsidR="006816A4" w:rsidRDefault="005E631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A57A1" w:rsidRPr="009A57A1">
        <w:rPr>
          <w:rFonts w:hint="eastAsia"/>
        </w:rPr>
        <w:t>烷基酰基甲基牛磺酸盐</w:t>
      </w:r>
      <w:r>
        <w:fldChar w:fldCharType="end"/>
      </w:r>
      <w:bookmarkEnd w:id="9"/>
    </w:p>
    <w:p w14:paraId="2037DB46" w14:textId="77777777" w:rsidR="00815419" w:rsidRPr="00815419" w:rsidRDefault="00815419" w:rsidP="00324EDD">
      <w:pPr>
        <w:framePr w:w="9639" w:h="6974" w:hRule="exact" w:wrap="around" w:vAnchor="page" w:hAnchor="page" w:x="1419" w:y="6408" w:anchorLock="1"/>
        <w:ind w:left="-1418"/>
      </w:pPr>
    </w:p>
    <w:p w14:paraId="19E3CE85" w14:textId="57DD03C8" w:rsidR="00755402" w:rsidRPr="008B50C8" w:rsidRDefault="0076744F"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9A57A1" w:rsidRPr="009A57A1">
        <w:rPr>
          <w:rFonts w:eastAsia="黑体"/>
          <w:noProof/>
          <w:szCs w:val="28"/>
        </w:rPr>
        <w:t>Salt of N-Acyl Methyl Taurate</w:t>
      </w:r>
      <w:r>
        <w:rPr>
          <w:rFonts w:eastAsia="黑体"/>
          <w:noProof/>
          <w:szCs w:val="28"/>
        </w:rPr>
        <w:fldChar w:fldCharType="end"/>
      </w:r>
      <w:bookmarkEnd w:id="10"/>
    </w:p>
    <w:p w14:paraId="53767FBC" w14:textId="77777777" w:rsidR="00815419" w:rsidRPr="00324EDD" w:rsidRDefault="00815419" w:rsidP="00324EDD">
      <w:pPr>
        <w:framePr w:w="9639" w:h="6974" w:hRule="exact" w:wrap="around" w:vAnchor="page" w:hAnchor="page" w:x="1419" w:y="6408" w:anchorLock="1"/>
        <w:spacing w:line="760" w:lineRule="exact"/>
        <w:ind w:left="-1418"/>
      </w:pPr>
    </w:p>
    <w:p w14:paraId="040F2AB7" w14:textId="77777777"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sidR="001A696B">
        <w:rPr>
          <w:rFonts w:eastAsia="黑体" w:hint="eastAsia"/>
          <w:noProof/>
          <w:szCs w:val="28"/>
        </w:rPr>
        <w:t>(</w:t>
      </w:r>
      <w:r w:rsidR="001A696B">
        <w:rPr>
          <w:rFonts w:eastAsia="黑体" w:hint="eastAsia"/>
          <w:noProof/>
          <w:szCs w:val="28"/>
        </w:rPr>
        <w:t>点击此处添加与国际标准一致性程度的标识</w:t>
      </w:r>
      <w:r w:rsidR="001A696B">
        <w:rPr>
          <w:rFonts w:eastAsia="黑体" w:hint="eastAsia"/>
          <w:noProof/>
          <w:szCs w:val="28"/>
        </w:rPr>
        <w:t>)</w:t>
      </w:r>
      <w:r>
        <w:rPr>
          <w:rFonts w:eastAsia="黑体"/>
          <w:noProof/>
          <w:szCs w:val="28"/>
        </w:rPr>
        <w:fldChar w:fldCharType="end"/>
      </w:r>
      <w:bookmarkEnd w:id="11"/>
    </w:p>
    <w:p w14:paraId="54E652AB" w14:textId="4068D8AC"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4952C5">
        <w:rPr>
          <w:noProof/>
          <w:sz w:val="24"/>
          <w:szCs w:val="28"/>
        </w:rPr>
      </w:r>
      <w:r w:rsidR="00000000">
        <w:rPr>
          <w:noProof/>
          <w:sz w:val="24"/>
          <w:szCs w:val="28"/>
        </w:rPr>
        <w:fldChar w:fldCharType="separate"/>
      </w:r>
      <w:r>
        <w:rPr>
          <w:noProof/>
          <w:sz w:val="24"/>
          <w:szCs w:val="28"/>
        </w:rPr>
        <w:fldChar w:fldCharType="end"/>
      </w:r>
      <w:bookmarkEnd w:id="12"/>
    </w:p>
    <w:p w14:paraId="22FE600F"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1A696B">
        <w:rPr>
          <w:noProof/>
          <w:sz w:val="21"/>
          <w:szCs w:val="28"/>
        </w:rPr>
        <w:t> </w:t>
      </w:r>
      <w:r w:rsidR="001A696B">
        <w:rPr>
          <w:noProof/>
          <w:sz w:val="21"/>
          <w:szCs w:val="28"/>
        </w:rPr>
        <w:t> </w:t>
      </w:r>
      <w:r w:rsidR="001A696B">
        <w:rPr>
          <w:noProof/>
          <w:sz w:val="21"/>
          <w:szCs w:val="28"/>
        </w:rPr>
        <w:t> </w:t>
      </w:r>
      <w:r w:rsidR="001A696B">
        <w:rPr>
          <w:noProof/>
          <w:sz w:val="21"/>
          <w:szCs w:val="28"/>
        </w:rPr>
        <w:t> </w:t>
      </w:r>
      <w:r w:rsidR="001A696B">
        <w:rPr>
          <w:noProof/>
          <w:sz w:val="21"/>
          <w:szCs w:val="28"/>
        </w:rPr>
        <w:t> </w:t>
      </w:r>
      <w:r>
        <w:rPr>
          <w:noProof/>
          <w:sz w:val="21"/>
          <w:szCs w:val="28"/>
        </w:rPr>
        <w:fldChar w:fldCharType="end"/>
      </w:r>
      <w:bookmarkEnd w:id="13"/>
    </w:p>
    <w:p w14:paraId="13B7F58B"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4"/>
    </w:p>
    <w:p w14:paraId="1353A406"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1A696B">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0AC83B72"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3E9D3FE8" w14:textId="77777777" w:rsidR="007B7453" w:rsidRPr="004D189E" w:rsidRDefault="007B7453" w:rsidP="00E33542">
      <w:pPr>
        <w:pStyle w:val="affffffff5"/>
        <w:framePr w:h="584" w:hRule="exact" w:hSpace="181" w:vSpace="181" w:wrap="around" w:y="14800"/>
        <w:rPr>
          <w:rFonts w:hAnsi="黑体"/>
        </w:rPr>
      </w:pPr>
      <w:r w:rsidRPr="004D189E">
        <w:rPr>
          <w:rFonts w:hAnsi="黑体"/>
          <w:w w:val="100"/>
          <w:sz w:val="28"/>
        </w:rPr>
        <w:fldChar w:fldCharType="begin">
          <w:ffData>
            <w:name w:val="fm"/>
            <w:enabled/>
            <w:calcOnExit w:val="0"/>
            <w:textInput/>
          </w:ffData>
        </w:fldChar>
      </w:r>
      <w:bookmarkStart w:id="21" w:name="fm"/>
      <w:r w:rsidRPr="004D189E">
        <w:rPr>
          <w:rFonts w:hAnsi="黑体"/>
          <w:w w:val="100"/>
          <w:sz w:val="28"/>
        </w:rPr>
        <w:instrText xml:space="preserve"> FORMTEXT </w:instrText>
      </w:r>
      <w:r w:rsidRPr="004D189E">
        <w:rPr>
          <w:rFonts w:hAnsi="黑体"/>
          <w:w w:val="100"/>
          <w:sz w:val="28"/>
        </w:rPr>
      </w:r>
      <w:r w:rsidRPr="004D189E">
        <w:rPr>
          <w:rFonts w:hAnsi="黑体"/>
          <w:w w:val="100"/>
          <w:sz w:val="28"/>
        </w:rPr>
        <w:fldChar w:fldCharType="separate"/>
      </w:r>
      <w:r w:rsidRPr="004D189E">
        <w:rPr>
          <w:rFonts w:hAnsi="黑体"/>
          <w:noProof/>
          <w:w w:val="100"/>
          <w:sz w:val="28"/>
        </w:rPr>
        <w:t> </w:t>
      </w:r>
      <w:r w:rsidRPr="004D189E">
        <w:rPr>
          <w:rFonts w:hAnsi="黑体"/>
          <w:noProof/>
          <w:w w:val="100"/>
          <w:sz w:val="28"/>
        </w:rPr>
        <w:t> </w:t>
      </w:r>
      <w:r w:rsidRPr="004D189E">
        <w:rPr>
          <w:rFonts w:hAnsi="黑体"/>
          <w:noProof/>
          <w:w w:val="100"/>
          <w:sz w:val="28"/>
        </w:rPr>
        <w:t> </w:t>
      </w:r>
      <w:r w:rsidRPr="004D189E">
        <w:rPr>
          <w:rFonts w:hAnsi="黑体"/>
          <w:noProof/>
          <w:w w:val="100"/>
          <w:sz w:val="28"/>
        </w:rPr>
        <w:t> </w:t>
      </w:r>
      <w:r w:rsidRPr="004D189E">
        <w:rPr>
          <w:rFonts w:hAnsi="黑体"/>
          <w:noProof/>
          <w:w w:val="100"/>
          <w:sz w:val="28"/>
        </w:rPr>
        <w:t> </w:t>
      </w:r>
      <w:r w:rsidRPr="004D189E">
        <w:rPr>
          <w:rFonts w:hAnsi="黑体"/>
          <w:w w:val="100"/>
          <w:sz w:val="28"/>
        </w:rPr>
        <w:fldChar w:fldCharType="end"/>
      </w:r>
      <w:bookmarkEnd w:id="21"/>
      <w:r w:rsidR="004D189E" w:rsidRPr="004D189E">
        <w:rPr>
          <w:rFonts w:ascii="Times New Roman"/>
          <w:w w:val="100"/>
          <w:sz w:val="28"/>
          <w:szCs w:val="28"/>
        </w:rPr>
        <w:t> </w:t>
      </w:r>
      <w:r w:rsidR="004D189E" w:rsidRPr="004D189E">
        <w:rPr>
          <w:rFonts w:ascii="Times New Roman"/>
          <w:w w:val="100"/>
          <w:sz w:val="28"/>
          <w:szCs w:val="28"/>
        </w:rPr>
        <w:t> </w:t>
      </w:r>
      <w:r w:rsidRPr="00D34CB7">
        <w:rPr>
          <w:rStyle w:val="afffffffffffa"/>
          <w:rFonts w:hAnsi="黑体" w:hint="eastAsia"/>
          <w:position w:val="0"/>
        </w:rPr>
        <w:t>发</w:t>
      </w:r>
      <w:r w:rsidRPr="00D34CB7">
        <w:rPr>
          <w:rStyle w:val="afffffffffffa"/>
          <w:rFonts w:hAnsi="黑体" w:hint="eastAsia"/>
          <w:spacing w:val="0"/>
          <w:position w:val="0"/>
        </w:rPr>
        <w:t>布</w:t>
      </w:r>
    </w:p>
    <w:p w14:paraId="31A989AA" w14:textId="77777777" w:rsidR="00A02BAE" w:rsidRPr="00CD50A1" w:rsidRDefault="006A37B9" w:rsidP="00A02BAE">
      <w:pPr>
        <w:rPr>
          <w:rFonts w:ascii="宋体" w:hAnsi="宋体"/>
          <w:sz w:val="28"/>
          <w:szCs w:val="28"/>
        </w:rPr>
        <w:sectPr w:rsidR="00A02BAE" w:rsidRPr="00CD50A1" w:rsidSect="00EE442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FA3D0FD" wp14:editId="0A954DE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DAB1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50130531" w14:textId="77777777" w:rsidR="001A696B" w:rsidRDefault="001A696B" w:rsidP="001A696B">
      <w:pPr>
        <w:pStyle w:val="a6"/>
        <w:spacing w:before="900" w:after="360"/>
      </w:pPr>
      <w:bookmarkStart w:id="22" w:name="BookMark2"/>
      <w:r w:rsidRPr="001A696B">
        <w:rPr>
          <w:spacing w:val="320"/>
        </w:rPr>
        <w:lastRenderedPageBreak/>
        <w:t>前</w:t>
      </w:r>
      <w:r>
        <w:t>言</w:t>
      </w:r>
    </w:p>
    <w:p w14:paraId="04BAF8C1" w14:textId="77777777" w:rsidR="001A696B" w:rsidRDefault="001A696B" w:rsidP="001A696B">
      <w:pPr>
        <w:pStyle w:val="affffb"/>
        <w:ind w:firstLine="420"/>
      </w:pPr>
      <w:r>
        <w:rPr>
          <w:rFonts w:hint="eastAsia"/>
        </w:rPr>
        <w:t>本文件按照GB/T 1.1—2020《标准化工作导则  第1部分：标准化文件的结构和起草规则》的规定起草。</w:t>
      </w:r>
    </w:p>
    <w:p w14:paraId="56A265E1" w14:textId="77777777" w:rsidR="001A696B" w:rsidRDefault="001A696B" w:rsidP="001A696B">
      <w:pPr>
        <w:pStyle w:val="affffb"/>
        <w:ind w:firstLine="420"/>
      </w:pPr>
      <w:r>
        <w:rPr>
          <w:rFonts w:hint="eastAsia"/>
        </w:rPr>
        <w:t>本文件由中国轻工业联合会提出。</w:t>
      </w:r>
    </w:p>
    <w:p w14:paraId="2F2B572F" w14:textId="77777777" w:rsidR="001A696B" w:rsidRDefault="001A696B" w:rsidP="001A696B">
      <w:pPr>
        <w:pStyle w:val="affffb"/>
        <w:ind w:firstLine="420"/>
      </w:pPr>
      <w:r>
        <w:rPr>
          <w:rFonts w:hint="eastAsia"/>
        </w:rPr>
        <w:t>本文件由全国表面活性剂和洗涤用品标准化技术委员会归口。</w:t>
      </w:r>
    </w:p>
    <w:p w14:paraId="2CBC75E0" w14:textId="77777777" w:rsidR="001A696B" w:rsidRDefault="001A696B" w:rsidP="001A696B">
      <w:pPr>
        <w:pStyle w:val="affffb"/>
        <w:ind w:firstLine="420"/>
      </w:pPr>
      <w:r>
        <w:rPr>
          <w:rFonts w:hint="eastAsia"/>
        </w:rPr>
        <w:t>本文件起草单位：</w:t>
      </w:r>
    </w:p>
    <w:p w14:paraId="5502D702" w14:textId="77777777" w:rsidR="001A696B" w:rsidRDefault="001A696B" w:rsidP="001A696B">
      <w:pPr>
        <w:pStyle w:val="affffb"/>
        <w:ind w:firstLine="420"/>
      </w:pPr>
      <w:r>
        <w:rPr>
          <w:rFonts w:hint="eastAsia"/>
        </w:rPr>
        <w:t>本文件主要起草人：</w:t>
      </w:r>
    </w:p>
    <w:p w14:paraId="68FF5040" w14:textId="77777777" w:rsidR="001A696B" w:rsidRDefault="001A696B" w:rsidP="001A696B">
      <w:pPr>
        <w:pStyle w:val="affffb"/>
        <w:ind w:firstLine="420"/>
      </w:pPr>
      <w:r>
        <w:rPr>
          <w:rFonts w:hint="eastAsia"/>
        </w:rPr>
        <w:t>本文件为首次发布。</w:t>
      </w:r>
    </w:p>
    <w:p w14:paraId="25B69000" w14:textId="77777777" w:rsidR="001A696B" w:rsidRPr="001A696B" w:rsidRDefault="001A696B" w:rsidP="001A696B">
      <w:pPr>
        <w:pStyle w:val="affffb"/>
        <w:ind w:firstLine="420"/>
        <w:sectPr w:rsidR="001A696B" w:rsidRPr="001A696B" w:rsidSect="00EE4428">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p>
    <w:p w14:paraId="67BF274A" w14:textId="77777777" w:rsidR="00894836" w:rsidRPr="0064528D" w:rsidRDefault="00894836" w:rsidP="00093D25">
      <w:pPr>
        <w:spacing w:line="20" w:lineRule="exact"/>
        <w:jc w:val="center"/>
        <w:rPr>
          <w:rFonts w:ascii="黑体" w:eastAsia="黑体" w:hAnsi="黑体"/>
          <w:sz w:val="32"/>
          <w:szCs w:val="32"/>
        </w:rPr>
      </w:pPr>
      <w:bookmarkStart w:id="23" w:name="BookMark4"/>
      <w:bookmarkEnd w:id="22"/>
    </w:p>
    <w:p w14:paraId="2B53332D" w14:textId="77777777" w:rsidR="00894836" w:rsidRDefault="00894836" w:rsidP="00093D25">
      <w:pPr>
        <w:spacing w:line="20" w:lineRule="exact"/>
        <w:jc w:val="center"/>
        <w:rPr>
          <w:rFonts w:ascii="黑体" w:eastAsia="黑体" w:hAnsi="黑体"/>
          <w:sz w:val="32"/>
          <w:szCs w:val="32"/>
        </w:rPr>
      </w:pPr>
    </w:p>
    <w:p w14:paraId="31DF1167" w14:textId="6894B3C1" w:rsidR="00F26B7E" w:rsidRPr="00F26B7E" w:rsidRDefault="00000000" w:rsidP="00AF2BA2">
      <w:pPr>
        <w:pStyle w:val="afffffffff8"/>
        <w:spacing w:beforeLines="1" w:before="2" w:afterLines="220" w:after="528"/>
      </w:pPr>
      <w:sdt>
        <w:sdtPr>
          <w:tag w:val="NEW_STAND_NAME"/>
          <w:id w:val="595910757"/>
          <w:lock w:val="sdtLocked"/>
          <w:placeholder>
            <w:docPart w:val="AF638BA72F67400BAADF6E238D4B2445"/>
          </w:placeholder>
        </w:sdtPr>
        <w:sdtContent>
          <w:bookmarkStart w:id="24" w:name="NEW_STAND_NAME"/>
          <w:r w:rsidR="009A57A1" w:rsidRPr="009A57A1">
            <w:rPr>
              <w:rFonts w:hint="eastAsia"/>
            </w:rPr>
            <w:t>烷基酰基甲基牛磺酸盐</w:t>
          </w:r>
        </w:sdtContent>
      </w:sdt>
      <w:bookmarkEnd w:id="24"/>
    </w:p>
    <w:p w14:paraId="55AB5DE8"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5091"/>
      <w:r>
        <w:rPr>
          <w:rFonts w:hint="eastAsia"/>
        </w:rPr>
        <w:t>范围</w:t>
      </w:r>
      <w:bookmarkEnd w:id="25"/>
      <w:bookmarkEnd w:id="26"/>
      <w:bookmarkEnd w:id="27"/>
      <w:bookmarkEnd w:id="28"/>
      <w:bookmarkEnd w:id="29"/>
      <w:bookmarkEnd w:id="30"/>
      <w:bookmarkEnd w:id="31"/>
      <w:bookmarkEnd w:id="32"/>
      <w:bookmarkEnd w:id="33"/>
    </w:p>
    <w:p w14:paraId="2A3E5DAE" w14:textId="71B0C7BB" w:rsidR="001A696B" w:rsidRDefault="001A696B" w:rsidP="001A696B">
      <w:pPr>
        <w:pStyle w:val="affffb"/>
        <w:ind w:firstLine="420"/>
      </w:pPr>
      <w:bookmarkStart w:id="34" w:name="_Toc17233326"/>
      <w:bookmarkStart w:id="35" w:name="_Toc17233334"/>
      <w:bookmarkStart w:id="36" w:name="_Toc24884212"/>
      <w:bookmarkStart w:id="37" w:name="_Toc24884219"/>
      <w:bookmarkStart w:id="38" w:name="_Toc26648466"/>
      <w:r>
        <w:rPr>
          <w:rFonts w:hint="eastAsia"/>
        </w:rPr>
        <w:t>本标准规定了</w:t>
      </w:r>
      <w:r w:rsidR="009A57A1" w:rsidRPr="009A57A1">
        <w:rPr>
          <w:rFonts w:hint="eastAsia"/>
        </w:rPr>
        <w:t>烷基酰基甲基牛磺酸盐</w:t>
      </w:r>
      <w:r>
        <w:rPr>
          <w:rFonts w:hint="eastAsia"/>
        </w:rPr>
        <w:t>的</w:t>
      </w:r>
      <w:r w:rsidRPr="00AF6EE7">
        <w:rPr>
          <w:rFonts w:hint="eastAsia"/>
        </w:rPr>
        <w:t>分类</w:t>
      </w:r>
      <w:r>
        <w:rPr>
          <w:rFonts w:hint="eastAsia"/>
        </w:rPr>
        <w:t>、要求、试验方法、检验规则、标志、包装、运输、贮存和保质期。</w:t>
      </w:r>
    </w:p>
    <w:p w14:paraId="359CB23B" w14:textId="410A85A5" w:rsidR="008B0C9C" w:rsidRDefault="001A696B" w:rsidP="001A696B">
      <w:pPr>
        <w:pStyle w:val="affffb"/>
        <w:ind w:firstLine="420"/>
      </w:pPr>
      <w:r>
        <w:rPr>
          <w:rFonts w:hint="eastAsia"/>
        </w:rPr>
        <w:t>本文件适用于由</w:t>
      </w:r>
      <w:r w:rsidR="003F50AD">
        <w:rPr>
          <w:rFonts w:hint="eastAsia"/>
        </w:rPr>
        <w:t>烷基</w:t>
      </w:r>
      <w:r w:rsidR="009A57A1">
        <w:rPr>
          <w:rFonts w:hint="eastAsia"/>
        </w:rPr>
        <w:t>酸</w:t>
      </w:r>
      <w:r>
        <w:rPr>
          <w:rFonts w:hint="eastAsia"/>
        </w:rPr>
        <w:t>及其衍生物与甲基牛磺酸</w:t>
      </w:r>
      <w:r w:rsidR="009A57A1">
        <w:rPr>
          <w:rFonts w:hint="eastAsia"/>
        </w:rPr>
        <w:t>盐</w:t>
      </w:r>
      <w:r>
        <w:rPr>
          <w:rFonts w:hint="eastAsia"/>
        </w:rPr>
        <w:t>反应生成的</w:t>
      </w:r>
      <w:r w:rsidR="003F50AD" w:rsidRPr="003F50AD">
        <w:rPr>
          <w:rFonts w:hint="eastAsia"/>
        </w:rPr>
        <w:t>烷基酰基甲基牛磺酸盐</w:t>
      </w:r>
      <w:r>
        <w:rPr>
          <w:rFonts w:hint="eastAsia"/>
        </w:rPr>
        <w:t>。</w:t>
      </w:r>
    </w:p>
    <w:p w14:paraId="576E48FD" w14:textId="77777777" w:rsidR="00E2552F" w:rsidRDefault="00E2552F" w:rsidP="00A77CCB">
      <w:pPr>
        <w:pStyle w:val="affc"/>
        <w:spacing w:before="240" w:after="240"/>
      </w:pPr>
      <w:bookmarkStart w:id="39" w:name="_Toc26718931"/>
      <w:bookmarkStart w:id="40" w:name="_Toc26986531"/>
      <w:bookmarkStart w:id="41" w:name="_Toc26986772"/>
      <w:bookmarkStart w:id="42" w:name="_Toc9719509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756A3849DF484DF6AE0AD99AD34AB97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CF2FDA8" w14:textId="77777777" w:rsidR="00D9060C" w:rsidRDefault="00C020FB" w:rsidP="00D9060C">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0F9F783" w14:textId="77777777" w:rsidR="001A696B" w:rsidRDefault="001A696B" w:rsidP="001A696B">
      <w:pPr>
        <w:pStyle w:val="affffb"/>
        <w:ind w:firstLine="420"/>
      </w:pPr>
      <w:r>
        <w:t xml:space="preserve">GB/T 3143  </w:t>
      </w:r>
      <w:r>
        <w:rPr>
          <w:rFonts w:hAnsi="宋体"/>
        </w:rPr>
        <w:t>液体化学产品颜色测定法（</w:t>
      </w:r>
      <w:r>
        <w:t>Hazen</w:t>
      </w:r>
      <w:r>
        <w:rPr>
          <w:rFonts w:hAnsi="宋体"/>
        </w:rPr>
        <w:t>单位</w:t>
      </w:r>
      <w:r>
        <w:t>—</w:t>
      </w:r>
      <w:r>
        <w:rPr>
          <w:rFonts w:hAnsi="宋体"/>
        </w:rPr>
        <w:t>铂</w:t>
      </w:r>
      <w:r>
        <w:t>-</w:t>
      </w:r>
      <w:r>
        <w:rPr>
          <w:rFonts w:hAnsi="宋体"/>
        </w:rPr>
        <w:t>钴色号）</w:t>
      </w:r>
    </w:p>
    <w:p w14:paraId="2099427F" w14:textId="77777777" w:rsidR="001A696B" w:rsidRDefault="001A696B" w:rsidP="001A696B">
      <w:pPr>
        <w:pStyle w:val="affffb"/>
        <w:ind w:firstLine="420"/>
      </w:pPr>
      <w:r>
        <w:t xml:space="preserve">GB/T 3050  </w:t>
      </w:r>
      <w:r>
        <w:rPr>
          <w:rFonts w:hAnsi="宋体" w:hint="eastAsia"/>
        </w:rPr>
        <w:t>无机</w:t>
      </w:r>
      <w:r>
        <w:rPr>
          <w:rFonts w:hAnsi="宋体"/>
        </w:rPr>
        <w:t>化工产品中氯化物含量测定的通用方法</w:t>
      </w:r>
      <w:r>
        <w:t xml:space="preserve">  电位</w:t>
      </w:r>
      <w:r>
        <w:rPr>
          <w:rFonts w:hAnsi="宋体"/>
        </w:rPr>
        <w:t>滴定法</w:t>
      </w:r>
    </w:p>
    <w:p w14:paraId="3298B6D0" w14:textId="77777777" w:rsidR="003B6B71" w:rsidRPr="001A696B" w:rsidRDefault="003B6B71" w:rsidP="003B6B71">
      <w:pPr>
        <w:pStyle w:val="affffb"/>
        <w:ind w:firstLine="420"/>
      </w:pPr>
      <w:r>
        <w:rPr>
          <w:rFonts w:hint="eastAsia"/>
        </w:rPr>
        <w:t>GB/T 5173</w:t>
      </w:r>
      <w:r>
        <w:t xml:space="preserve">  </w:t>
      </w:r>
      <w:r>
        <w:rPr>
          <w:rFonts w:hint="eastAsia"/>
        </w:rPr>
        <w:t>表面活性剂和洗涤剂 阴离子活性物的测定 直接两相滴定法</w:t>
      </w:r>
    </w:p>
    <w:p w14:paraId="27AA17A4" w14:textId="77777777" w:rsidR="001A696B" w:rsidRDefault="001A696B" w:rsidP="001A696B">
      <w:pPr>
        <w:pStyle w:val="affffb"/>
        <w:ind w:firstLine="420"/>
        <w:rPr>
          <w:rFonts w:hAnsi="宋体"/>
        </w:rPr>
      </w:pPr>
      <w:r>
        <w:t xml:space="preserve">GB/T 6368  </w:t>
      </w:r>
      <w:r>
        <w:rPr>
          <w:rFonts w:hAnsi="宋体"/>
        </w:rPr>
        <w:t>表面活性剂</w:t>
      </w:r>
      <w:r>
        <w:t xml:space="preserve">  </w:t>
      </w:r>
      <w:r>
        <w:rPr>
          <w:rFonts w:hAnsi="宋体"/>
        </w:rPr>
        <w:t>水溶液</w:t>
      </w:r>
      <w:r>
        <w:t>pH</w:t>
      </w:r>
      <w:r>
        <w:rPr>
          <w:rFonts w:hAnsi="宋体"/>
        </w:rPr>
        <w:t>值的测定</w:t>
      </w:r>
      <w:r>
        <w:t xml:space="preserve">  </w:t>
      </w:r>
      <w:r>
        <w:rPr>
          <w:rFonts w:hAnsi="宋体"/>
        </w:rPr>
        <w:t>电位法</w:t>
      </w:r>
    </w:p>
    <w:p w14:paraId="4359AC65" w14:textId="77777777" w:rsidR="001A696B" w:rsidRPr="00BD151F" w:rsidRDefault="001A696B" w:rsidP="001A696B">
      <w:pPr>
        <w:pStyle w:val="affffb"/>
        <w:ind w:firstLine="420"/>
      </w:pPr>
      <w:r w:rsidRPr="00BD151F">
        <w:rPr>
          <w:rFonts w:hint="eastAsia"/>
        </w:rPr>
        <w:t>GB/T 6682  分析实验室用水规格和试验方法</w:t>
      </w:r>
    </w:p>
    <w:p w14:paraId="623772E9" w14:textId="77777777" w:rsidR="00AA6EC9" w:rsidRDefault="001A696B" w:rsidP="001A696B">
      <w:pPr>
        <w:pStyle w:val="affffb"/>
        <w:ind w:firstLine="420"/>
        <w:rPr>
          <w:rFonts w:hAnsi="宋体"/>
        </w:rPr>
      </w:pPr>
      <w:r>
        <w:t xml:space="preserve">GB/T 8170  </w:t>
      </w:r>
      <w:r>
        <w:rPr>
          <w:rFonts w:hint="eastAsia"/>
        </w:rPr>
        <w:t>数值</w:t>
      </w:r>
      <w:r>
        <w:rPr>
          <w:rFonts w:hAnsi="宋体"/>
        </w:rPr>
        <w:t>修约规则与极限数值的</w:t>
      </w:r>
      <w:r>
        <w:rPr>
          <w:rFonts w:hAnsi="宋体" w:hint="eastAsia"/>
        </w:rPr>
        <w:t>表示</w:t>
      </w:r>
      <w:r>
        <w:rPr>
          <w:rFonts w:hAnsi="宋体"/>
        </w:rPr>
        <w:t>和判定</w:t>
      </w:r>
    </w:p>
    <w:p w14:paraId="044034C8" w14:textId="77777777" w:rsidR="00C65693" w:rsidRDefault="00C65693" w:rsidP="001A696B">
      <w:pPr>
        <w:pStyle w:val="affffb"/>
        <w:ind w:firstLine="420"/>
        <w:rPr>
          <w:rFonts w:hAnsi="宋体"/>
        </w:rPr>
      </w:pPr>
      <w:r w:rsidRPr="00C65693">
        <w:rPr>
          <w:rFonts w:hAnsi="宋体" w:hint="eastAsia"/>
        </w:rPr>
        <w:t>化妆品安全技术规范</w:t>
      </w:r>
    </w:p>
    <w:p w14:paraId="2E3591DB" w14:textId="77777777" w:rsidR="00B265BC" w:rsidRPr="00E030F9" w:rsidRDefault="00FD59EB" w:rsidP="00FD59EB">
      <w:pPr>
        <w:pStyle w:val="affc"/>
        <w:spacing w:before="240" w:after="240"/>
      </w:pPr>
      <w:bookmarkStart w:id="43" w:name="_Toc97195093"/>
      <w:r>
        <w:rPr>
          <w:rFonts w:hint="eastAsia"/>
          <w:szCs w:val="21"/>
        </w:rPr>
        <w:t>术语和定义</w:t>
      </w:r>
      <w:bookmarkEnd w:id="43"/>
    </w:p>
    <w:bookmarkStart w:id="44" w:name="_Toc26986532" w:displacedByCustomXml="next"/>
    <w:bookmarkEnd w:id="44" w:displacedByCustomXml="next"/>
    <w:sdt>
      <w:sdtPr>
        <w:id w:val="-1909835108"/>
        <w:placeholder>
          <w:docPart w:val="4368C2E62E014B06BC767EF9A30CB18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829570C" w14:textId="77777777" w:rsidR="003C010C" w:rsidRDefault="001A696B" w:rsidP="00BA263B">
          <w:pPr>
            <w:pStyle w:val="affffb"/>
            <w:ind w:firstLine="420"/>
          </w:pPr>
          <w:r>
            <w:t>本文件没有需要界定的术语和定义。</w:t>
          </w:r>
        </w:p>
      </w:sdtContent>
    </w:sdt>
    <w:p w14:paraId="44FD550E" w14:textId="77777777" w:rsidR="001A696B" w:rsidRDefault="001A696B" w:rsidP="001A696B">
      <w:pPr>
        <w:pStyle w:val="affc"/>
        <w:spacing w:before="240" w:after="240"/>
      </w:pPr>
      <w:r>
        <w:rPr>
          <w:rFonts w:hint="eastAsia"/>
        </w:rPr>
        <w:t>分类和标记</w:t>
      </w:r>
    </w:p>
    <w:p w14:paraId="45B4D0EE" w14:textId="77777777" w:rsidR="001A696B" w:rsidRDefault="001A696B" w:rsidP="001A696B">
      <w:pPr>
        <w:pStyle w:val="affd"/>
        <w:spacing w:before="120" w:after="120"/>
        <w:rPr>
          <w:rFonts w:ascii="Times New Roman"/>
        </w:rPr>
      </w:pPr>
      <w:r>
        <w:rPr>
          <w:rFonts w:hint="eastAsia"/>
        </w:rPr>
        <w:t>结构式</w:t>
      </w:r>
    </w:p>
    <w:p w14:paraId="44C001F1" w14:textId="42F75B20" w:rsidR="001A696B" w:rsidRDefault="003F50AD" w:rsidP="001A696B">
      <w:pPr>
        <w:pStyle w:val="affffb"/>
        <w:ind w:firstLine="420"/>
      </w:pPr>
      <w:r w:rsidRPr="003F50AD">
        <w:rPr>
          <w:rFonts w:hint="eastAsia"/>
        </w:rPr>
        <w:t>烷基酰基甲基牛磺酸盐</w:t>
      </w:r>
      <w:r w:rsidR="001A696B">
        <w:rPr>
          <w:rFonts w:hint="eastAsia"/>
        </w:rPr>
        <w:t>的</w:t>
      </w:r>
      <w:r w:rsidR="001A696B">
        <w:t>分子结构通式如下：</w:t>
      </w:r>
    </w:p>
    <w:p w14:paraId="15175F55" w14:textId="3EF8384B" w:rsidR="001A696B" w:rsidRDefault="000B0BCC" w:rsidP="000B0BCC">
      <w:pPr>
        <w:spacing w:line="360" w:lineRule="auto"/>
      </w:pPr>
      <w:r w:rsidRPr="000B0BCC">
        <w:rPr>
          <w:noProof/>
        </w:rPr>
        <w:t xml:space="preserve"> </w:t>
      </w:r>
      <w:r w:rsidRPr="000B0BCC">
        <w:rPr>
          <w:noProof/>
        </w:rPr>
        <w:drawing>
          <wp:inline distT="0" distB="0" distL="0" distR="0" wp14:anchorId="501AA2CB" wp14:editId="28E41A44">
            <wp:extent cx="1166813" cy="523875"/>
            <wp:effectExtent l="0" t="0" r="0" b="0"/>
            <wp:docPr id="4" name="图片 3">
              <a:extLst xmlns:a="http://schemas.openxmlformats.org/drawingml/2006/main">
                <a:ext uri="{FF2B5EF4-FFF2-40B4-BE49-F238E27FC236}">
                  <a16:creationId xmlns:a16="http://schemas.microsoft.com/office/drawing/2014/main" id="{9A39446E-3600-9749-08C6-9B3DDF8EF1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9A39446E-3600-9749-08C6-9B3DDF8EF128}"/>
                        </a:ext>
                      </a:extLst>
                    </pic:cNvPr>
                    <pic:cNvPicPr>
                      <a:picLocks noChangeAspect="1"/>
                    </pic:cNvPicPr>
                  </pic:nvPicPr>
                  <pic:blipFill>
                    <a:blip r:embed="rId17"/>
                    <a:stretch>
                      <a:fillRect/>
                    </a:stretch>
                  </pic:blipFill>
                  <pic:spPr>
                    <a:xfrm>
                      <a:off x="0" y="0"/>
                      <a:ext cx="1166813" cy="523875"/>
                    </a:xfrm>
                    <a:prstGeom prst="rect">
                      <a:avLst/>
                    </a:prstGeom>
                  </pic:spPr>
                </pic:pic>
              </a:graphicData>
            </a:graphic>
          </wp:inline>
        </w:drawing>
      </w:r>
    </w:p>
    <w:p w14:paraId="666595D9" w14:textId="77777777" w:rsidR="00F20E84" w:rsidRDefault="001A696B" w:rsidP="001A696B">
      <w:pPr>
        <w:pStyle w:val="affffb"/>
        <w:ind w:firstLine="420"/>
      </w:pPr>
      <w:r>
        <w:t>其中</w:t>
      </w:r>
    </w:p>
    <w:p w14:paraId="5ACD1B3E" w14:textId="21EEEF78" w:rsidR="00F20E84" w:rsidRDefault="001A696B" w:rsidP="001A696B">
      <w:pPr>
        <w:pStyle w:val="affffb"/>
        <w:ind w:firstLine="420"/>
      </w:pPr>
      <w:r>
        <w:t>R</w:t>
      </w:r>
      <w:r>
        <w:rPr>
          <w:rFonts w:hint="eastAsia"/>
        </w:rPr>
        <w:t>——</w:t>
      </w:r>
      <w:r>
        <w:t xml:space="preserve"> </w:t>
      </w:r>
      <w:r w:rsidRPr="00971335">
        <w:rPr>
          <w:rFonts w:hint="eastAsia"/>
        </w:rPr>
        <w:t>C</w:t>
      </w:r>
      <w:r>
        <w:t>7</w:t>
      </w:r>
      <w:r w:rsidRPr="00971335">
        <w:rPr>
          <w:rFonts w:hint="eastAsia"/>
        </w:rPr>
        <w:t>~C1</w:t>
      </w:r>
      <w:r>
        <w:t>7</w:t>
      </w:r>
      <w:r w:rsidRPr="00971335">
        <w:rPr>
          <w:rFonts w:hint="eastAsia"/>
        </w:rPr>
        <w:t>的烷基</w:t>
      </w:r>
      <w:r w:rsidR="000B0BCC">
        <w:rPr>
          <w:rFonts w:hint="eastAsia"/>
        </w:rPr>
        <w:t>，</w:t>
      </w:r>
    </w:p>
    <w:p w14:paraId="3CB0FF1E" w14:textId="40CDDAF2" w:rsidR="001A696B" w:rsidRDefault="000B0BCC" w:rsidP="001A696B">
      <w:pPr>
        <w:pStyle w:val="affffb"/>
        <w:ind w:firstLine="420"/>
        <w:rPr>
          <w:vertAlign w:val="superscript"/>
        </w:rPr>
      </w:pPr>
      <w:r>
        <w:rPr>
          <w:rFonts w:hint="eastAsia"/>
        </w:rPr>
        <w:t>M——</w:t>
      </w:r>
      <w:r w:rsidR="00F20E84">
        <w:rPr>
          <w:rFonts w:hint="eastAsia"/>
        </w:rPr>
        <w:t xml:space="preserve"> </w:t>
      </w:r>
      <w:r>
        <w:rPr>
          <w:rFonts w:hint="eastAsia"/>
        </w:rPr>
        <w:t>Na</w:t>
      </w:r>
      <w:r>
        <w:t>, K</w:t>
      </w:r>
      <w:r w:rsidR="00F20E84">
        <w:t>, Mg</w:t>
      </w:r>
    </w:p>
    <w:p w14:paraId="6D38076D" w14:textId="77777777" w:rsidR="001A696B" w:rsidRDefault="001A696B" w:rsidP="001A696B">
      <w:pPr>
        <w:pStyle w:val="affd"/>
        <w:spacing w:before="120" w:after="120"/>
        <w:rPr>
          <w:rFonts w:cs="黑体"/>
          <w:color w:val="000000"/>
        </w:rPr>
      </w:pPr>
      <w:r>
        <w:rPr>
          <w:rFonts w:cs="黑体" w:hint="eastAsia"/>
          <w:color w:val="000000"/>
        </w:rPr>
        <w:t>分类</w:t>
      </w:r>
    </w:p>
    <w:p w14:paraId="1981BF29" w14:textId="5FD98149" w:rsidR="001A696B" w:rsidRDefault="001A696B" w:rsidP="001A696B">
      <w:pPr>
        <w:pStyle w:val="affffb"/>
        <w:ind w:firstLine="420"/>
      </w:pPr>
      <w:bookmarkStart w:id="45" w:name="_Hlk41670743"/>
      <w:bookmarkStart w:id="46" w:name="_Hlk38985291"/>
      <w:r>
        <w:rPr>
          <w:rFonts w:hint="eastAsia"/>
        </w:rPr>
        <w:t>按产品固含量的不同分为</w:t>
      </w:r>
      <w:r w:rsidR="00532BBD">
        <w:rPr>
          <w:rFonts w:hAnsi="宋体" w:hint="eastAsia"/>
        </w:rPr>
        <w:t>Ⅰ</w:t>
      </w:r>
      <w:r>
        <w:rPr>
          <w:rFonts w:hint="eastAsia"/>
        </w:rPr>
        <w:t>型、</w:t>
      </w:r>
      <w:r w:rsidR="00532BBD">
        <w:rPr>
          <w:rFonts w:hAnsi="宋体" w:hint="eastAsia"/>
        </w:rPr>
        <w:t>Ⅱ</w:t>
      </w:r>
      <w:r>
        <w:rPr>
          <w:rFonts w:hint="eastAsia"/>
        </w:rPr>
        <w:t>型和</w:t>
      </w:r>
      <w:r w:rsidR="00532BBD">
        <w:rPr>
          <w:rFonts w:hAnsi="宋体" w:hint="eastAsia"/>
        </w:rPr>
        <w:t>Ⅲ</w:t>
      </w:r>
      <w:r>
        <w:rPr>
          <w:rFonts w:hint="eastAsia"/>
        </w:rPr>
        <w:t>型。</w:t>
      </w:r>
      <w:bookmarkEnd w:id="45"/>
      <w:bookmarkEnd w:id="46"/>
    </w:p>
    <w:p w14:paraId="218F445D" w14:textId="77777777" w:rsidR="001A696B" w:rsidRDefault="001A696B" w:rsidP="001A696B">
      <w:pPr>
        <w:pStyle w:val="affc"/>
        <w:spacing w:before="240" w:after="240"/>
      </w:pPr>
      <w:r>
        <w:rPr>
          <w:rFonts w:hint="eastAsia"/>
        </w:rPr>
        <w:t>要求</w:t>
      </w:r>
    </w:p>
    <w:p w14:paraId="103E6DAB" w14:textId="77777777" w:rsidR="001A696B" w:rsidRDefault="001A696B" w:rsidP="001A696B">
      <w:pPr>
        <w:pStyle w:val="affffb"/>
        <w:ind w:firstLine="420"/>
      </w:pPr>
      <w:r>
        <w:rPr>
          <w:rFonts w:hint="eastAsia"/>
        </w:rPr>
        <w:t>产品的</w:t>
      </w:r>
      <w:r w:rsidRPr="00F27809">
        <w:rPr>
          <w:rFonts w:hint="eastAsia"/>
        </w:rPr>
        <w:t>感官要求</w:t>
      </w:r>
      <w:r>
        <w:rPr>
          <w:rFonts w:hint="eastAsia"/>
        </w:rPr>
        <w:t>和理化指标应符合表1的规定。</w:t>
      </w:r>
    </w:p>
    <w:p w14:paraId="4601F058" w14:textId="77777777" w:rsidR="001A696B" w:rsidRDefault="001A696B" w:rsidP="001A696B">
      <w:pPr>
        <w:pStyle w:val="afffffffffffe"/>
        <w:spacing w:line="360" w:lineRule="auto"/>
        <w:ind w:firstLine="420"/>
      </w:pPr>
    </w:p>
    <w:p w14:paraId="536E34C9" w14:textId="77777777" w:rsidR="001A696B" w:rsidRDefault="001A696B" w:rsidP="001A696B">
      <w:pPr>
        <w:pStyle w:val="afffffffffffe"/>
        <w:spacing w:line="360" w:lineRule="auto"/>
        <w:ind w:firstLine="420"/>
      </w:pPr>
    </w:p>
    <w:p w14:paraId="45EBF489" w14:textId="77777777" w:rsidR="001A696B" w:rsidRDefault="001A696B" w:rsidP="001A696B">
      <w:pPr>
        <w:pStyle w:val="afffffffffffe"/>
        <w:spacing w:line="360" w:lineRule="auto"/>
        <w:ind w:firstLine="420"/>
      </w:pPr>
    </w:p>
    <w:p w14:paraId="08110CBB" w14:textId="77777777" w:rsidR="001A696B" w:rsidRDefault="001A696B" w:rsidP="001A696B">
      <w:pPr>
        <w:pStyle w:val="afffffffffffe"/>
        <w:spacing w:line="360" w:lineRule="auto"/>
        <w:ind w:firstLine="420"/>
      </w:pPr>
    </w:p>
    <w:p w14:paraId="11221710" w14:textId="77777777" w:rsidR="001A696B" w:rsidRDefault="001A696B" w:rsidP="00C65693">
      <w:pPr>
        <w:pStyle w:val="afffffffffffe"/>
        <w:spacing w:line="360" w:lineRule="auto"/>
        <w:ind w:firstLineChars="0" w:firstLine="0"/>
      </w:pPr>
    </w:p>
    <w:p w14:paraId="63DB6BF8" w14:textId="77777777" w:rsidR="001A696B" w:rsidRDefault="001A696B" w:rsidP="001A696B">
      <w:pPr>
        <w:pStyle w:val="aff2"/>
        <w:spacing w:before="120" w:after="120"/>
        <w:rPr>
          <w:rFonts w:hAnsi="宋体"/>
        </w:rPr>
      </w:pPr>
      <w:r w:rsidRPr="00F27809">
        <w:rPr>
          <w:rFonts w:hint="eastAsia"/>
        </w:rPr>
        <w:t>感官要求</w:t>
      </w:r>
      <w:r>
        <w:rPr>
          <w:rFonts w:hint="eastAsia"/>
        </w:rPr>
        <w:t>和</w:t>
      </w:r>
      <w:r>
        <w:rPr>
          <w:rFonts w:hAnsi="宋体" w:hint="eastAsia"/>
        </w:rPr>
        <w:t>物化指标</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7" w:type="dxa"/>
          <w:right w:w="397" w:type="dxa"/>
        </w:tblCellMar>
        <w:tblLook w:val="04A0" w:firstRow="1" w:lastRow="0" w:firstColumn="1" w:lastColumn="0" w:noHBand="0" w:noVBand="1"/>
      </w:tblPr>
      <w:tblGrid>
        <w:gridCol w:w="2405"/>
        <w:gridCol w:w="2567"/>
        <w:gridCol w:w="1985"/>
        <w:gridCol w:w="1987"/>
      </w:tblGrid>
      <w:tr w:rsidR="00341DD2" w14:paraId="1F378AB1" w14:textId="77777777" w:rsidTr="00341DD2">
        <w:trPr>
          <w:trHeight w:val="340"/>
          <w:jc w:val="center"/>
        </w:trPr>
        <w:tc>
          <w:tcPr>
            <w:tcW w:w="2405" w:type="dxa"/>
            <w:vMerge w:val="restart"/>
            <w:tcBorders>
              <w:left w:val="single" w:sz="4" w:space="0" w:color="auto"/>
            </w:tcBorders>
            <w:vAlign w:val="center"/>
          </w:tcPr>
          <w:p w14:paraId="73C9FAE8" w14:textId="77777777" w:rsidR="00341DD2" w:rsidRPr="001A696B" w:rsidRDefault="00341DD2" w:rsidP="00E4190C">
            <w:pPr>
              <w:spacing w:line="240" w:lineRule="auto"/>
              <w:ind w:rightChars="-189" w:right="-397"/>
              <w:jc w:val="center"/>
              <w:rPr>
                <w:rFonts w:ascii="宋体" w:hAnsi="宋体"/>
                <w:sz w:val="18"/>
                <w:szCs w:val="18"/>
              </w:rPr>
            </w:pPr>
            <w:r w:rsidRPr="001A696B">
              <w:rPr>
                <w:rFonts w:ascii="宋体" w:hAnsi="宋体" w:hint="eastAsia"/>
                <w:sz w:val="18"/>
                <w:szCs w:val="18"/>
              </w:rPr>
              <w:t>项  目</w:t>
            </w:r>
          </w:p>
        </w:tc>
        <w:tc>
          <w:tcPr>
            <w:tcW w:w="6539" w:type="dxa"/>
            <w:gridSpan w:val="3"/>
            <w:tcBorders>
              <w:right w:val="single" w:sz="4" w:space="0" w:color="auto"/>
            </w:tcBorders>
            <w:vAlign w:val="center"/>
          </w:tcPr>
          <w:p w14:paraId="26AB931D"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指标要求</w:t>
            </w:r>
          </w:p>
        </w:tc>
      </w:tr>
      <w:tr w:rsidR="00341DD2" w14:paraId="496C3938" w14:textId="77777777" w:rsidTr="00341DD2">
        <w:trPr>
          <w:trHeight w:val="340"/>
          <w:jc w:val="center"/>
        </w:trPr>
        <w:tc>
          <w:tcPr>
            <w:tcW w:w="2405" w:type="dxa"/>
            <w:vMerge/>
            <w:tcBorders>
              <w:left w:val="single" w:sz="4" w:space="0" w:color="auto"/>
            </w:tcBorders>
            <w:vAlign w:val="center"/>
          </w:tcPr>
          <w:p w14:paraId="30D062E5" w14:textId="77777777" w:rsidR="00341DD2" w:rsidRPr="001A696B" w:rsidRDefault="00341DD2" w:rsidP="00E4190C">
            <w:pPr>
              <w:spacing w:line="240" w:lineRule="auto"/>
              <w:ind w:leftChars="-189" w:left="-397" w:rightChars="-189" w:right="-397"/>
              <w:jc w:val="center"/>
              <w:rPr>
                <w:rFonts w:ascii="宋体" w:hAnsi="宋体"/>
                <w:sz w:val="18"/>
                <w:szCs w:val="18"/>
              </w:rPr>
            </w:pPr>
          </w:p>
        </w:tc>
        <w:tc>
          <w:tcPr>
            <w:tcW w:w="2567" w:type="dxa"/>
            <w:tcBorders>
              <w:right w:val="single" w:sz="4" w:space="0" w:color="auto"/>
            </w:tcBorders>
            <w:vAlign w:val="center"/>
          </w:tcPr>
          <w:p w14:paraId="456EC6AE" w14:textId="725FE54D" w:rsidR="00341DD2" w:rsidRPr="001A696B" w:rsidRDefault="00532BBD" w:rsidP="00E4190C">
            <w:pPr>
              <w:spacing w:line="240" w:lineRule="auto"/>
              <w:jc w:val="center"/>
              <w:rPr>
                <w:rFonts w:ascii="宋体" w:hAnsi="宋体"/>
                <w:sz w:val="18"/>
                <w:szCs w:val="18"/>
              </w:rPr>
            </w:pPr>
            <w:r w:rsidRPr="00532BBD">
              <w:rPr>
                <w:rFonts w:ascii="宋体" w:hAnsi="宋体" w:hint="eastAsia"/>
                <w:sz w:val="18"/>
                <w:szCs w:val="18"/>
              </w:rPr>
              <w:t>Ⅰ型</w:t>
            </w:r>
          </w:p>
        </w:tc>
        <w:tc>
          <w:tcPr>
            <w:tcW w:w="1985" w:type="dxa"/>
            <w:tcBorders>
              <w:right w:val="single" w:sz="4" w:space="0" w:color="auto"/>
            </w:tcBorders>
            <w:vAlign w:val="center"/>
          </w:tcPr>
          <w:p w14:paraId="45C8D2BC" w14:textId="4E2E2CF8" w:rsidR="00341DD2" w:rsidRPr="001A696B" w:rsidRDefault="00532BBD" w:rsidP="00E4190C">
            <w:pPr>
              <w:spacing w:line="240" w:lineRule="auto"/>
              <w:jc w:val="center"/>
              <w:rPr>
                <w:rFonts w:ascii="宋体" w:hAnsi="宋体"/>
                <w:sz w:val="18"/>
                <w:szCs w:val="18"/>
              </w:rPr>
            </w:pPr>
            <w:r w:rsidRPr="00532BBD">
              <w:rPr>
                <w:rFonts w:ascii="宋体" w:hAnsi="宋体" w:hint="eastAsia"/>
                <w:sz w:val="18"/>
                <w:szCs w:val="18"/>
              </w:rPr>
              <w:t>Ⅱ型</w:t>
            </w:r>
          </w:p>
        </w:tc>
        <w:tc>
          <w:tcPr>
            <w:tcW w:w="1987" w:type="dxa"/>
            <w:tcBorders>
              <w:right w:val="single" w:sz="4" w:space="0" w:color="auto"/>
            </w:tcBorders>
            <w:vAlign w:val="center"/>
          </w:tcPr>
          <w:p w14:paraId="444941C0" w14:textId="17EB3B28" w:rsidR="00341DD2" w:rsidRPr="001A696B" w:rsidRDefault="00987148" w:rsidP="00E4190C">
            <w:pPr>
              <w:spacing w:line="240" w:lineRule="auto"/>
              <w:jc w:val="center"/>
              <w:rPr>
                <w:rFonts w:ascii="宋体" w:hAnsi="宋体"/>
                <w:sz w:val="18"/>
                <w:szCs w:val="18"/>
              </w:rPr>
            </w:pPr>
            <w:r w:rsidRPr="00987148">
              <w:rPr>
                <w:rFonts w:ascii="宋体" w:hAnsi="宋体" w:hint="eastAsia"/>
                <w:sz w:val="18"/>
                <w:szCs w:val="18"/>
              </w:rPr>
              <w:t>Ⅲ型</w:t>
            </w:r>
          </w:p>
        </w:tc>
      </w:tr>
      <w:tr w:rsidR="00341DD2" w14:paraId="1EB72E03" w14:textId="77777777" w:rsidTr="00341DD2">
        <w:trPr>
          <w:trHeight w:val="340"/>
          <w:jc w:val="center"/>
        </w:trPr>
        <w:tc>
          <w:tcPr>
            <w:tcW w:w="2405" w:type="dxa"/>
            <w:tcBorders>
              <w:left w:val="single" w:sz="4" w:space="0" w:color="auto"/>
            </w:tcBorders>
            <w:vAlign w:val="center"/>
          </w:tcPr>
          <w:p w14:paraId="57DBE459" w14:textId="77777777" w:rsidR="00341DD2" w:rsidRPr="001A696B" w:rsidRDefault="00341DD2" w:rsidP="00E4190C">
            <w:pPr>
              <w:spacing w:line="240" w:lineRule="auto"/>
              <w:ind w:leftChars="-189" w:left="-397" w:rightChars="-189" w:right="-397"/>
              <w:jc w:val="center"/>
              <w:rPr>
                <w:rFonts w:ascii="宋体" w:hAnsi="宋体"/>
                <w:sz w:val="18"/>
                <w:szCs w:val="18"/>
              </w:rPr>
            </w:pPr>
            <w:r w:rsidRPr="001A696B">
              <w:rPr>
                <w:rFonts w:ascii="宋体" w:hAnsi="宋体"/>
                <w:sz w:val="18"/>
                <w:szCs w:val="18"/>
              </w:rPr>
              <w:t>外观</w:t>
            </w:r>
            <w:r w:rsidRPr="001A696B">
              <w:rPr>
                <w:rFonts w:ascii="宋体" w:hAnsi="宋体" w:hint="eastAsia"/>
                <w:sz w:val="18"/>
                <w:szCs w:val="18"/>
              </w:rPr>
              <w:t>（25℃）</w:t>
            </w:r>
          </w:p>
        </w:tc>
        <w:tc>
          <w:tcPr>
            <w:tcW w:w="2567" w:type="dxa"/>
            <w:tcBorders>
              <w:right w:val="single" w:sz="4" w:space="0" w:color="auto"/>
            </w:tcBorders>
            <w:vAlign w:val="center"/>
          </w:tcPr>
          <w:p w14:paraId="29D3FD5B"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白色至灰白色粉末或颗粒</w:t>
            </w:r>
          </w:p>
        </w:tc>
        <w:tc>
          <w:tcPr>
            <w:tcW w:w="1985" w:type="dxa"/>
            <w:tcBorders>
              <w:right w:val="single" w:sz="4" w:space="0" w:color="auto"/>
            </w:tcBorders>
            <w:vAlign w:val="center"/>
          </w:tcPr>
          <w:p w14:paraId="44AB496D" w14:textId="77777777" w:rsidR="00341DD2" w:rsidRPr="001A696B" w:rsidRDefault="00341DD2" w:rsidP="00E4190C">
            <w:pPr>
              <w:spacing w:line="240" w:lineRule="auto"/>
              <w:jc w:val="center"/>
              <w:rPr>
                <w:rFonts w:ascii="宋体" w:hAnsi="宋体"/>
                <w:sz w:val="18"/>
                <w:szCs w:val="18"/>
              </w:rPr>
            </w:pPr>
            <w:r w:rsidRPr="001A696B">
              <w:rPr>
                <w:rFonts w:ascii="宋体" w:hAnsi="宋体"/>
                <w:sz w:val="18"/>
                <w:szCs w:val="18"/>
              </w:rPr>
              <w:t>淡黄色至白色膏体</w:t>
            </w:r>
          </w:p>
        </w:tc>
        <w:tc>
          <w:tcPr>
            <w:tcW w:w="1987" w:type="dxa"/>
            <w:tcBorders>
              <w:right w:val="single" w:sz="4" w:space="0" w:color="auto"/>
            </w:tcBorders>
            <w:vAlign w:val="center"/>
          </w:tcPr>
          <w:p w14:paraId="7A2CAB5E"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微浑浊至透明液体</w:t>
            </w:r>
          </w:p>
        </w:tc>
      </w:tr>
      <w:tr w:rsidR="00341DD2" w14:paraId="44CDAC03" w14:textId="77777777" w:rsidTr="00341DD2">
        <w:trPr>
          <w:trHeight w:val="340"/>
          <w:jc w:val="center"/>
        </w:trPr>
        <w:tc>
          <w:tcPr>
            <w:tcW w:w="2405" w:type="dxa"/>
            <w:tcBorders>
              <w:left w:val="single" w:sz="4" w:space="0" w:color="auto"/>
            </w:tcBorders>
            <w:vAlign w:val="center"/>
          </w:tcPr>
          <w:p w14:paraId="746CDC1D" w14:textId="77777777" w:rsidR="00341DD2" w:rsidRPr="001A696B" w:rsidRDefault="00341DD2" w:rsidP="006103C5">
            <w:pPr>
              <w:spacing w:line="240" w:lineRule="auto"/>
              <w:ind w:leftChars="-189" w:left="-397" w:rightChars="-189" w:right="-397"/>
              <w:jc w:val="center"/>
              <w:rPr>
                <w:rFonts w:ascii="宋体" w:hAnsi="宋体"/>
                <w:sz w:val="18"/>
                <w:szCs w:val="18"/>
              </w:rPr>
            </w:pPr>
            <w:r w:rsidRPr="001A696B">
              <w:rPr>
                <w:rFonts w:ascii="宋体" w:hAnsi="宋体"/>
                <w:sz w:val="18"/>
                <w:szCs w:val="18"/>
              </w:rPr>
              <w:t>固含量</w:t>
            </w:r>
            <w:r>
              <w:rPr>
                <w:rFonts w:ascii="宋体" w:hAnsi="宋体" w:hint="eastAsia"/>
                <w:sz w:val="18"/>
                <w:szCs w:val="18"/>
              </w:rPr>
              <w:t>（</w:t>
            </w:r>
            <w:r w:rsidRPr="001A696B">
              <w:rPr>
                <w:rFonts w:ascii="宋体" w:hAnsi="宋体" w:hint="eastAsia"/>
                <w:sz w:val="18"/>
                <w:szCs w:val="18"/>
              </w:rPr>
              <w:t>%</w:t>
            </w:r>
            <w:r>
              <w:rPr>
                <w:rFonts w:ascii="宋体" w:hAnsi="宋体" w:hint="eastAsia"/>
                <w:sz w:val="18"/>
                <w:szCs w:val="18"/>
              </w:rPr>
              <w:t>）</w:t>
            </w:r>
          </w:p>
        </w:tc>
        <w:tc>
          <w:tcPr>
            <w:tcW w:w="2567" w:type="dxa"/>
            <w:tcBorders>
              <w:right w:val="single" w:sz="4" w:space="0" w:color="auto"/>
            </w:tcBorders>
            <w:vAlign w:val="center"/>
          </w:tcPr>
          <w:p w14:paraId="0F453920" w14:textId="0F8BCA52"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≥9</w:t>
            </w:r>
            <w:r w:rsidR="003C4785">
              <w:rPr>
                <w:rFonts w:ascii="宋体" w:hAnsi="宋体"/>
                <w:sz w:val="18"/>
                <w:szCs w:val="18"/>
              </w:rPr>
              <w:t>8</w:t>
            </w:r>
            <w:r w:rsidRPr="001A696B">
              <w:rPr>
                <w:rFonts w:ascii="宋体" w:hAnsi="宋体"/>
                <w:sz w:val="18"/>
                <w:szCs w:val="18"/>
              </w:rPr>
              <w:t>.0</w:t>
            </w:r>
          </w:p>
        </w:tc>
        <w:tc>
          <w:tcPr>
            <w:tcW w:w="1985" w:type="dxa"/>
            <w:tcBorders>
              <w:right w:val="single" w:sz="4" w:space="0" w:color="auto"/>
            </w:tcBorders>
            <w:vAlign w:val="center"/>
          </w:tcPr>
          <w:p w14:paraId="6DAD4C60"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3</w:t>
            </w:r>
            <w:r w:rsidRPr="001A696B">
              <w:rPr>
                <w:rFonts w:ascii="宋体" w:hAnsi="宋体"/>
                <w:sz w:val="18"/>
                <w:szCs w:val="18"/>
              </w:rPr>
              <w:t>8.0</w:t>
            </w:r>
            <w:r>
              <w:rPr>
                <w:rFonts w:ascii="宋体" w:hAnsi="宋体" w:hint="eastAsia"/>
                <w:color w:val="000000"/>
                <w:sz w:val="18"/>
                <w:szCs w:val="18"/>
              </w:rPr>
              <w:t>～</w:t>
            </w:r>
            <w:r w:rsidRPr="001A696B">
              <w:rPr>
                <w:rFonts w:ascii="宋体" w:hAnsi="宋体"/>
                <w:sz w:val="18"/>
                <w:szCs w:val="18"/>
              </w:rPr>
              <w:t>43.0</w:t>
            </w:r>
          </w:p>
        </w:tc>
        <w:tc>
          <w:tcPr>
            <w:tcW w:w="1987" w:type="dxa"/>
            <w:tcBorders>
              <w:right w:val="single" w:sz="4" w:space="0" w:color="auto"/>
            </w:tcBorders>
            <w:vAlign w:val="center"/>
          </w:tcPr>
          <w:p w14:paraId="2C57F138" w14:textId="3206EC83"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2</w:t>
            </w:r>
            <w:r w:rsidRPr="001A696B">
              <w:rPr>
                <w:rFonts w:ascii="宋体" w:hAnsi="宋体"/>
                <w:sz w:val="18"/>
                <w:szCs w:val="18"/>
              </w:rPr>
              <w:t>8.0</w:t>
            </w:r>
            <w:r>
              <w:rPr>
                <w:rFonts w:ascii="宋体" w:hAnsi="宋体" w:hint="eastAsia"/>
                <w:color w:val="000000"/>
                <w:sz w:val="18"/>
                <w:szCs w:val="18"/>
              </w:rPr>
              <w:t>～</w:t>
            </w:r>
            <w:r w:rsidRPr="001A696B">
              <w:rPr>
                <w:rFonts w:ascii="宋体" w:hAnsi="宋体"/>
                <w:sz w:val="18"/>
                <w:szCs w:val="18"/>
              </w:rPr>
              <w:t>3</w:t>
            </w:r>
            <w:r w:rsidR="003C4785">
              <w:rPr>
                <w:rFonts w:ascii="宋体" w:hAnsi="宋体"/>
                <w:sz w:val="18"/>
                <w:szCs w:val="18"/>
              </w:rPr>
              <w:t>2</w:t>
            </w:r>
            <w:r w:rsidRPr="001A696B">
              <w:rPr>
                <w:rFonts w:ascii="宋体" w:hAnsi="宋体"/>
                <w:sz w:val="18"/>
                <w:szCs w:val="18"/>
              </w:rPr>
              <w:t>.0</w:t>
            </w:r>
          </w:p>
        </w:tc>
      </w:tr>
      <w:tr w:rsidR="00341DD2" w14:paraId="258C5941" w14:textId="77777777" w:rsidTr="00341DD2">
        <w:trPr>
          <w:trHeight w:val="340"/>
          <w:jc w:val="center"/>
        </w:trPr>
        <w:tc>
          <w:tcPr>
            <w:tcW w:w="2405" w:type="dxa"/>
            <w:tcBorders>
              <w:left w:val="single" w:sz="4" w:space="0" w:color="auto"/>
            </w:tcBorders>
            <w:vAlign w:val="center"/>
          </w:tcPr>
          <w:p w14:paraId="214CD18C" w14:textId="77777777" w:rsidR="00341DD2" w:rsidRPr="001A696B" w:rsidRDefault="00341DD2" w:rsidP="00E4190C">
            <w:pPr>
              <w:spacing w:line="240" w:lineRule="auto"/>
              <w:ind w:leftChars="-189" w:left="-397" w:rightChars="-189" w:right="-397"/>
              <w:jc w:val="center"/>
              <w:rPr>
                <w:rFonts w:ascii="宋体" w:hAnsi="宋体"/>
                <w:sz w:val="18"/>
                <w:szCs w:val="18"/>
              </w:rPr>
            </w:pPr>
            <w:r w:rsidRPr="001A696B">
              <w:rPr>
                <w:rFonts w:ascii="宋体" w:hAnsi="宋体"/>
                <w:sz w:val="18"/>
                <w:szCs w:val="18"/>
              </w:rPr>
              <w:t>pH值</w:t>
            </w:r>
          </w:p>
        </w:tc>
        <w:tc>
          <w:tcPr>
            <w:tcW w:w="2567" w:type="dxa"/>
            <w:tcBorders>
              <w:right w:val="single" w:sz="4" w:space="0" w:color="auto"/>
            </w:tcBorders>
            <w:vAlign w:val="center"/>
          </w:tcPr>
          <w:p w14:paraId="1B0FB543" w14:textId="77777777" w:rsidR="00341DD2" w:rsidRPr="006103C5" w:rsidRDefault="00341DD2" w:rsidP="00E4190C">
            <w:pPr>
              <w:spacing w:line="240" w:lineRule="auto"/>
              <w:jc w:val="center"/>
              <w:rPr>
                <w:rFonts w:ascii="宋体" w:hAnsi="宋体"/>
                <w:sz w:val="18"/>
                <w:szCs w:val="18"/>
              </w:rPr>
            </w:pPr>
            <w:r w:rsidRPr="006103C5">
              <w:rPr>
                <w:rFonts w:ascii="宋体" w:hAnsi="宋体" w:hint="eastAsia"/>
                <w:sz w:val="18"/>
                <w:szCs w:val="18"/>
              </w:rPr>
              <w:t>6</w:t>
            </w:r>
            <w:r w:rsidRPr="006103C5">
              <w:rPr>
                <w:rFonts w:ascii="宋体" w:hAnsi="宋体"/>
                <w:sz w:val="18"/>
                <w:szCs w:val="18"/>
              </w:rPr>
              <w:t>.0</w:t>
            </w:r>
            <w:r w:rsidRPr="006103C5">
              <w:rPr>
                <w:rFonts w:ascii="宋体" w:hAnsi="宋体" w:hint="eastAsia"/>
                <w:sz w:val="18"/>
                <w:szCs w:val="18"/>
              </w:rPr>
              <w:t>～</w:t>
            </w:r>
            <w:r w:rsidRPr="006103C5">
              <w:rPr>
                <w:rFonts w:ascii="宋体" w:hAnsi="宋体"/>
                <w:sz w:val="18"/>
                <w:szCs w:val="18"/>
              </w:rPr>
              <w:t>8.0</w:t>
            </w:r>
          </w:p>
          <w:p w14:paraId="44A9972B" w14:textId="77777777" w:rsidR="00341DD2" w:rsidRPr="006103C5" w:rsidRDefault="00341DD2" w:rsidP="00E4190C">
            <w:pPr>
              <w:spacing w:line="240" w:lineRule="auto"/>
              <w:jc w:val="center"/>
              <w:rPr>
                <w:rFonts w:ascii="宋体" w:hAnsi="宋体"/>
                <w:sz w:val="18"/>
                <w:szCs w:val="18"/>
              </w:rPr>
            </w:pPr>
            <w:r w:rsidRPr="006103C5">
              <w:rPr>
                <w:rFonts w:ascii="宋体" w:hAnsi="宋体"/>
                <w:sz w:val="18"/>
                <w:szCs w:val="18"/>
              </w:rPr>
              <w:t>（</w:t>
            </w:r>
            <w:r w:rsidRPr="006103C5">
              <w:rPr>
                <w:rFonts w:ascii="宋体" w:hAnsi="宋体" w:hint="eastAsia"/>
                <w:sz w:val="18"/>
                <w:szCs w:val="18"/>
              </w:rPr>
              <w:t>5%水溶液</w:t>
            </w:r>
            <w:r w:rsidRPr="006103C5">
              <w:rPr>
                <w:rFonts w:ascii="宋体" w:hAnsi="宋体"/>
                <w:sz w:val="18"/>
                <w:szCs w:val="18"/>
              </w:rPr>
              <w:t>）</w:t>
            </w:r>
          </w:p>
        </w:tc>
        <w:tc>
          <w:tcPr>
            <w:tcW w:w="1985" w:type="dxa"/>
            <w:tcBorders>
              <w:right w:val="single" w:sz="4" w:space="0" w:color="auto"/>
            </w:tcBorders>
            <w:vAlign w:val="center"/>
          </w:tcPr>
          <w:p w14:paraId="28A852F3" w14:textId="77777777" w:rsidR="00F07197" w:rsidRPr="006103C5" w:rsidRDefault="00F07197" w:rsidP="00F07197">
            <w:pPr>
              <w:spacing w:line="240" w:lineRule="auto"/>
              <w:jc w:val="center"/>
              <w:rPr>
                <w:rFonts w:ascii="宋体" w:hAnsi="宋体"/>
                <w:sz w:val="18"/>
                <w:szCs w:val="18"/>
              </w:rPr>
            </w:pPr>
            <w:r w:rsidRPr="006103C5">
              <w:rPr>
                <w:rFonts w:ascii="宋体" w:hAnsi="宋体" w:hint="eastAsia"/>
                <w:sz w:val="18"/>
                <w:szCs w:val="18"/>
              </w:rPr>
              <w:t>7</w:t>
            </w:r>
            <w:r w:rsidRPr="006103C5">
              <w:rPr>
                <w:rFonts w:ascii="宋体" w:hAnsi="宋体"/>
                <w:sz w:val="18"/>
                <w:szCs w:val="18"/>
              </w:rPr>
              <w:t>.0</w:t>
            </w:r>
            <w:r w:rsidRPr="006103C5">
              <w:rPr>
                <w:rFonts w:ascii="宋体" w:hAnsi="宋体" w:hint="eastAsia"/>
                <w:sz w:val="18"/>
                <w:szCs w:val="18"/>
              </w:rPr>
              <w:t>～</w:t>
            </w:r>
            <w:r w:rsidRPr="006103C5">
              <w:rPr>
                <w:rFonts w:ascii="宋体" w:hAnsi="宋体"/>
                <w:sz w:val="18"/>
                <w:szCs w:val="18"/>
              </w:rPr>
              <w:t>8.5</w:t>
            </w:r>
          </w:p>
          <w:p w14:paraId="39191F91" w14:textId="2AC0E4BA" w:rsidR="00341DD2" w:rsidRPr="006103C5" w:rsidRDefault="00341DD2" w:rsidP="00E4190C">
            <w:pPr>
              <w:spacing w:line="240" w:lineRule="auto"/>
              <w:jc w:val="center"/>
              <w:rPr>
                <w:rFonts w:ascii="宋体" w:hAnsi="宋体"/>
                <w:sz w:val="18"/>
                <w:szCs w:val="18"/>
              </w:rPr>
            </w:pPr>
            <w:r w:rsidRPr="006103C5">
              <w:rPr>
                <w:rFonts w:ascii="宋体" w:hAnsi="宋体"/>
                <w:sz w:val="18"/>
                <w:szCs w:val="18"/>
              </w:rPr>
              <w:t>（10</w:t>
            </w:r>
            <w:r w:rsidRPr="006103C5">
              <w:rPr>
                <w:rFonts w:ascii="宋体" w:hAnsi="宋体" w:hint="eastAsia"/>
                <w:sz w:val="18"/>
                <w:szCs w:val="18"/>
              </w:rPr>
              <w:t>%水溶液</w:t>
            </w:r>
            <w:r w:rsidRPr="006103C5">
              <w:rPr>
                <w:rFonts w:ascii="宋体" w:hAnsi="宋体"/>
                <w:sz w:val="18"/>
                <w:szCs w:val="18"/>
              </w:rPr>
              <w:t>）</w:t>
            </w:r>
          </w:p>
        </w:tc>
        <w:tc>
          <w:tcPr>
            <w:tcW w:w="1987" w:type="dxa"/>
            <w:tcBorders>
              <w:right w:val="single" w:sz="4" w:space="0" w:color="auto"/>
            </w:tcBorders>
            <w:vAlign w:val="center"/>
          </w:tcPr>
          <w:p w14:paraId="13DCDA71" w14:textId="77777777" w:rsidR="00341DD2" w:rsidRPr="006103C5" w:rsidRDefault="00341DD2" w:rsidP="00E4190C">
            <w:pPr>
              <w:spacing w:line="240" w:lineRule="auto"/>
              <w:jc w:val="center"/>
              <w:rPr>
                <w:rFonts w:ascii="宋体" w:hAnsi="宋体"/>
                <w:sz w:val="18"/>
                <w:szCs w:val="18"/>
              </w:rPr>
            </w:pPr>
            <w:r w:rsidRPr="006103C5">
              <w:rPr>
                <w:rFonts w:ascii="宋体" w:hAnsi="宋体" w:hint="eastAsia"/>
                <w:sz w:val="18"/>
                <w:szCs w:val="18"/>
              </w:rPr>
              <w:t>7</w:t>
            </w:r>
            <w:r w:rsidRPr="006103C5">
              <w:rPr>
                <w:rFonts w:ascii="宋体" w:hAnsi="宋体"/>
                <w:sz w:val="18"/>
                <w:szCs w:val="18"/>
              </w:rPr>
              <w:t>.0</w:t>
            </w:r>
            <w:r w:rsidRPr="006103C5">
              <w:rPr>
                <w:rFonts w:ascii="宋体" w:hAnsi="宋体" w:hint="eastAsia"/>
                <w:sz w:val="18"/>
                <w:szCs w:val="18"/>
              </w:rPr>
              <w:t>～</w:t>
            </w:r>
            <w:r w:rsidRPr="006103C5">
              <w:rPr>
                <w:rFonts w:ascii="宋体" w:hAnsi="宋体"/>
                <w:sz w:val="18"/>
                <w:szCs w:val="18"/>
              </w:rPr>
              <w:t>8.5</w:t>
            </w:r>
          </w:p>
          <w:p w14:paraId="1AB4CF95" w14:textId="77777777" w:rsidR="00341DD2" w:rsidRPr="006103C5" w:rsidRDefault="00341DD2" w:rsidP="00E4190C">
            <w:pPr>
              <w:spacing w:line="240" w:lineRule="auto"/>
              <w:jc w:val="center"/>
              <w:rPr>
                <w:rFonts w:ascii="宋体" w:hAnsi="宋体"/>
                <w:sz w:val="18"/>
                <w:szCs w:val="18"/>
              </w:rPr>
            </w:pPr>
            <w:r w:rsidRPr="006103C5">
              <w:rPr>
                <w:rFonts w:ascii="宋体" w:hAnsi="宋体"/>
                <w:sz w:val="18"/>
                <w:szCs w:val="18"/>
              </w:rPr>
              <w:t>（10</w:t>
            </w:r>
            <w:r w:rsidRPr="006103C5">
              <w:rPr>
                <w:rFonts w:ascii="宋体" w:hAnsi="宋体" w:hint="eastAsia"/>
                <w:sz w:val="18"/>
                <w:szCs w:val="18"/>
              </w:rPr>
              <w:t>%水溶液</w:t>
            </w:r>
            <w:r w:rsidRPr="006103C5">
              <w:rPr>
                <w:rFonts w:ascii="宋体" w:hAnsi="宋体"/>
                <w:sz w:val="18"/>
                <w:szCs w:val="18"/>
              </w:rPr>
              <w:t>）</w:t>
            </w:r>
          </w:p>
        </w:tc>
      </w:tr>
      <w:tr w:rsidR="00341DD2" w14:paraId="76F2EF3B" w14:textId="77777777" w:rsidTr="00341DD2">
        <w:trPr>
          <w:trHeight w:val="340"/>
          <w:jc w:val="center"/>
        </w:trPr>
        <w:tc>
          <w:tcPr>
            <w:tcW w:w="2405" w:type="dxa"/>
            <w:tcBorders>
              <w:left w:val="single" w:sz="4" w:space="0" w:color="auto"/>
            </w:tcBorders>
            <w:vAlign w:val="center"/>
          </w:tcPr>
          <w:p w14:paraId="1448C917" w14:textId="77777777" w:rsidR="00341DD2" w:rsidRPr="001A696B" w:rsidRDefault="00341DD2" w:rsidP="006103C5">
            <w:pPr>
              <w:spacing w:line="240" w:lineRule="auto"/>
              <w:ind w:leftChars="-189" w:left="-397" w:rightChars="-189" w:right="-397"/>
              <w:jc w:val="center"/>
              <w:rPr>
                <w:rFonts w:ascii="宋体" w:hAnsi="宋体"/>
                <w:sz w:val="18"/>
                <w:szCs w:val="18"/>
              </w:rPr>
            </w:pPr>
            <w:r w:rsidRPr="001A696B">
              <w:rPr>
                <w:rFonts w:ascii="宋体" w:hAnsi="宋体"/>
                <w:sz w:val="18"/>
                <w:szCs w:val="18"/>
              </w:rPr>
              <w:t>色泽</w:t>
            </w:r>
            <w:r>
              <w:rPr>
                <w:rFonts w:ascii="宋体" w:hAnsi="宋体" w:hint="eastAsia"/>
                <w:sz w:val="18"/>
                <w:szCs w:val="18"/>
              </w:rPr>
              <w:t>（</w:t>
            </w:r>
            <w:r w:rsidRPr="001A696B">
              <w:rPr>
                <w:rFonts w:ascii="宋体" w:hAnsi="宋体" w:hint="eastAsia"/>
                <w:sz w:val="18"/>
                <w:szCs w:val="18"/>
              </w:rPr>
              <w:t>Ha</w:t>
            </w:r>
            <w:r w:rsidRPr="001A696B">
              <w:rPr>
                <w:rFonts w:ascii="宋体" w:hAnsi="宋体"/>
                <w:sz w:val="18"/>
                <w:szCs w:val="18"/>
              </w:rPr>
              <w:t>zen</w:t>
            </w:r>
            <w:r>
              <w:rPr>
                <w:rFonts w:ascii="宋体" w:hAnsi="宋体" w:hint="eastAsia"/>
                <w:sz w:val="18"/>
                <w:szCs w:val="18"/>
              </w:rPr>
              <w:t>）</w:t>
            </w:r>
          </w:p>
        </w:tc>
        <w:tc>
          <w:tcPr>
            <w:tcW w:w="2567" w:type="dxa"/>
            <w:tcBorders>
              <w:right w:val="single" w:sz="4" w:space="0" w:color="auto"/>
            </w:tcBorders>
            <w:vAlign w:val="center"/>
          </w:tcPr>
          <w:p w14:paraId="47572CDB" w14:textId="77777777" w:rsidR="00341DD2" w:rsidRPr="001A696B" w:rsidRDefault="00341DD2" w:rsidP="006103C5">
            <w:pPr>
              <w:spacing w:line="240" w:lineRule="auto"/>
              <w:rPr>
                <w:rFonts w:ascii="宋体" w:hAnsi="宋体"/>
                <w:sz w:val="18"/>
                <w:szCs w:val="18"/>
              </w:rPr>
            </w:pPr>
            <w:r w:rsidRPr="001A696B">
              <w:rPr>
                <w:rFonts w:ascii="宋体" w:hAnsi="宋体" w:hint="eastAsia"/>
                <w:sz w:val="18"/>
                <w:szCs w:val="18"/>
              </w:rPr>
              <w:t>≤2</w:t>
            </w:r>
            <w:r w:rsidRPr="001A696B">
              <w:rPr>
                <w:rFonts w:ascii="宋体" w:hAnsi="宋体"/>
                <w:sz w:val="18"/>
                <w:szCs w:val="18"/>
              </w:rPr>
              <w:t>00</w:t>
            </w:r>
            <w:r>
              <w:rPr>
                <w:rFonts w:ascii="宋体" w:hAnsi="宋体"/>
                <w:sz w:val="18"/>
                <w:szCs w:val="18"/>
              </w:rPr>
              <w:t>（</w:t>
            </w:r>
            <w:r w:rsidRPr="001A696B">
              <w:rPr>
                <w:rFonts w:ascii="宋体" w:hAnsi="宋体" w:hint="eastAsia"/>
                <w:sz w:val="18"/>
                <w:szCs w:val="18"/>
              </w:rPr>
              <w:t>5%</w:t>
            </w:r>
            <w:r>
              <w:rPr>
                <w:rFonts w:ascii="宋体" w:hAnsi="宋体" w:hint="eastAsia"/>
                <w:sz w:val="18"/>
                <w:szCs w:val="18"/>
              </w:rPr>
              <w:t>溶液</w:t>
            </w:r>
            <w:r>
              <w:rPr>
                <w:rFonts w:ascii="宋体" w:hAnsi="宋体"/>
                <w:sz w:val="18"/>
                <w:szCs w:val="18"/>
              </w:rPr>
              <w:t>）</w:t>
            </w:r>
          </w:p>
        </w:tc>
        <w:tc>
          <w:tcPr>
            <w:tcW w:w="1985" w:type="dxa"/>
            <w:tcBorders>
              <w:right w:val="single" w:sz="4" w:space="0" w:color="auto"/>
            </w:tcBorders>
            <w:vAlign w:val="center"/>
          </w:tcPr>
          <w:p w14:paraId="76609B8E" w14:textId="77777777" w:rsidR="00341DD2" w:rsidRPr="001A696B" w:rsidRDefault="00341DD2" w:rsidP="006103C5">
            <w:pPr>
              <w:spacing w:line="240" w:lineRule="auto"/>
              <w:rPr>
                <w:rFonts w:ascii="宋体" w:hAnsi="宋体"/>
                <w:sz w:val="18"/>
                <w:szCs w:val="18"/>
              </w:rPr>
            </w:pPr>
            <w:r w:rsidRPr="001A696B">
              <w:rPr>
                <w:rFonts w:ascii="宋体" w:hAnsi="宋体" w:hint="eastAsia"/>
                <w:sz w:val="18"/>
                <w:szCs w:val="18"/>
              </w:rPr>
              <w:t>≤</w:t>
            </w:r>
            <w:r w:rsidRPr="001A696B">
              <w:rPr>
                <w:rFonts w:ascii="宋体" w:hAnsi="宋体"/>
                <w:sz w:val="18"/>
                <w:szCs w:val="18"/>
              </w:rPr>
              <w:t>50</w:t>
            </w:r>
            <w:r>
              <w:rPr>
                <w:rFonts w:ascii="宋体" w:hAnsi="宋体"/>
                <w:sz w:val="18"/>
                <w:szCs w:val="18"/>
              </w:rPr>
              <w:t>（30</w:t>
            </w:r>
            <w:r w:rsidRPr="001A696B">
              <w:rPr>
                <w:rFonts w:ascii="宋体" w:hAnsi="宋体" w:hint="eastAsia"/>
                <w:sz w:val="18"/>
                <w:szCs w:val="18"/>
              </w:rPr>
              <w:t>%</w:t>
            </w:r>
            <w:r>
              <w:rPr>
                <w:rFonts w:ascii="宋体" w:hAnsi="宋体" w:hint="eastAsia"/>
                <w:sz w:val="18"/>
                <w:szCs w:val="18"/>
              </w:rPr>
              <w:t>溶液</w:t>
            </w:r>
            <w:r>
              <w:rPr>
                <w:rFonts w:ascii="宋体" w:hAnsi="宋体"/>
                <w:sz w:val="18"/>
                <w:szCs w:val="18"/>
              </w:rPr>
              <w:t>）</w:t>
            </w:r>
          </w:p>
        </w:tc>
        <w:tc>
          <w:tcPr>
            <w:tcW w:w="1987" w:type="dxa"/>
            <w:tcBorders>
              <w:right w:val="single" w:sz="4" w:space="0" w:color="auto"/>
            </w:tcBorders>
            <w:vAlign w:val="center"/>
          </w:tcPr>
          <w:p w14:paraId="733C9A28"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≤2</w:t>
            </w:r>
            <w:r w:rsidRPr="001A696B">
              <w:rPr>
                <w:rFonts w:ascii="宋体" w:hAnsi="宋体"/>
                <w:sz w:val="18"/>
                <w:szCs w:val="18"/>
              </w:rPr>
              <w:t>00</w:t>
            </w:r>
            <w:r>
              <w:rPr>
                <w:rFonts w:ascii="宋体" w:hAnsi="宋体"/>
                <w:sz w:val="18"/>
                <w:szCs w:val="18"/>
              </w:rPr>
              <w:t>（</w:t>
            </w:r>
            <w:r w:rsidRPr="001A696B">
              <w:rPr>
                <w:rFonts w:ascii="宋体" w:hAnsi="宋体" w:hint="eastAsia"/>
                <w:sz w:val="18"/>
                <w:szCs w:val="18"/>
              </w:rPr>
              <w:t>原液</w:t>
            </w:r>
            <w:r>
              <w:rPr>
                <w:rFonts w:ascii="宋体" w:hAnsi="宋体"/>
                <w:sz w:val="18"/>
                <w:szCs w:val="18"/>
              </w:rPr>
              <w:t>）</w:t>
            </w:r>
          </w:p>
        </w:tc>
      </w:tr>
      <w:tr w:rsidR="00341DD2" w14:paraId="22C6D07F" w14:textId="77777777" w:rsidTr="00341DD2">
        <w:trPr>
          <w:trHeight w:val="340"/>
          <w:jc w:val="center"/>
        </w:trPr>
        <w:tc>
          <w:tcPr>
            <w:tcW w:w="2405" w:type="dxa"/>
            <w:tcBorders>
              <w:left w:val="single" w:sz="4" w:space="0" w:color="auto"/>
            </w:tcBorders>
            <w:vAlign w:val="center"/>
          </w:tcPr>
          <w:p w14:paraId="60D0B0A1" w14:textId="77777777" w:rsidR="00341DD2" w:rsidRPr="001A696B" w:rsidRDefault="00341DD2" w:rsidP="00E4190C">
            <w:pPr>
              <w:spacing w:line="240" w:lineRule="auto"/>
              <w:ind w:leftChars="-189" w:left="-397" w:rightChars="-189" w:right="-397"/>
              <w:jc w:val="center"/>
              <w:rPr>
                <w:rFonts w:ascii="宋体" w:hAnsi="宋体"/>
                <w:sz w:val="18"/>
                <w:szCs w:val="18"/>
              </w:rPr>
            </w:pPr>
            <w:r w:rsidRPr="001A696B">
              <w:rPr>
                <w:rFonts w:ascii="宋体" w:hAnsi="宋体" w:hint="eastAsia"/>
                <w:sz w:val="18"/>
                <w:szCs w:val="18"/>
              </w:rPr>
              <w:t>活性物</w:t>
            </w:r>
            <w:r>
              <w:rPr>
                <w:rFonts w:ascii="宋体" w:hAnsi="宋体" w:hint="eastAsia"/>
                <w:sz w:val="18"/>
                <w:szCs w:val="18"/>
              </w:rPr>
              <w:t>（</w:t>
            </w:r>
            <w:r w:rsidRPr="001A696B">
              <w:rPr>
                <w:rFonts w:ascii="宋体" w:hAnsi="宋体" w:hint="eastAsia"/>
                <w:sz w:val="18"/>
                <w:szCs w:val="18"/>
              </w:rPr>
              <w:t>%</w:t>
            </w:r>
            <w:r>
              <w:rPr>
                <w:rFonts w:ascii="宋体" w:hAnsi="宋体" w:hint="eastAsia"/>
                <w:sz w:val="18"/>
                <w:szCs w:val="18"/>
              </w:rPr>
              <w:t>）</w:t>
            </w:r>
          </w:p>
        </w:tc>
        <w:tc>
          <w:tcPr>
            <w:tcW w:w="2567" w:type="dxa"/>
            <w:tcBorders>
              <w:right w:val="single" w:sz="4" w:space="0" w:color="auto"/>
            </w:tcBorders>
            <w:vAlign w:val="center"/>
          </w:tcPr>
          <w:p w14:paraId="4114F69E"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w:t>
            </w:r>
            <w:r w:rsidRPr="001A696B">
              <w:rPr>
                <w:rFonts w:ascii="宋体" w:hAnsi="宋体"/>
                <w:sz w:val="18"/>
                <w:szCs w:val="18"/>
              </w:rPr>
              <w:t>88.0</w:t>
            </w:r>
          </w:p>
        </w:tc>
        <w:tc>
          <w:tcPr>
            <w:tcW w:w="1985" w:type="dxa"/>
            <w:tcBorders>
              <w:right w:val="single" w:sz="4" w:space="0" w:color="auto"/>
            </w:tcBorders>
            <w:vAlign w:val="center"/>
          </w:tcPr>
          <w:p w14:paraId="5C45D4FA"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3</w:t>
            </w:r>
            <w:r w:rsidRPr="001A696B">
              <w:rPr>
                <w:rFonts w:ascii="宋体" w:hAnsi="宋体"/>
                <w:sz w:val="18"/>
                <w:szCs w:val="18"/>
              </w:rPr>
              <w:t>0.0</w:t>
            </w:r>
            <w:r>
              <w:rPr>
                <w:rFonts w:ascii="宋体" w:hAnsi="宋体" w:hint="eastAsia"/>
                <w:color w:val="000000"/>
                <w:sz w:val="18"/>
                <w:szCs w:val="18"/>
              </w:rPr>
              <w:t>～</w:t>
            </w:r>
            <w:r w:rsidRPr="001A696B">
              <w:rPr>
                <w:rFonts w:ascii="宋体" w:hAnsi="宋体"/>
                <w:sz w:val="18"/>
                <w:szCs w:val="18"/>
              </w:rPr>
              <w:t>31.5</w:t>
            </w:r>
          </w:p>
        </w:tc>
        <w:tc>
          <w:tcPr>
            <w:tcW w:w="1987" w:type="dxa"/>
            <w:tcBorders>
              <w:right w:val="single" w:sz="4" w:space="0" w:color="auto"/>
            </w:tcBorders>
            <w:vAlign w:val="center"/>
          </w:tcPr>
          <w:p w14:paraId="7E0862E4" w14:textId="56FE8448" w:rsidR="00341DD2" w:rsidRPr="001A696B" w:rsidRDefault="00DE28E5" w:rsidP="00E4190C">
            <w:pPr>
              <w:spacing w:line="240" w:lineRule="auto"/>
              <w:jc w:val="center"/>
              <w:rPr>
                <w:rFonts w:ascii="宋体" w:hAnsi="宋体"/>
                <w:sz w:val="18"/>
                <w:szCs w:val="18"/>
              </w:rPr>
            </w:pPr>
            <w:r>
              <w:rPr>
                <w:rFonts w:ascii="宋体" w:hAnsi="宋体"/>
                <w:sz w:val="18"/>
                <w:szCs w:val="18"/>
              </w:rPr>
              <w:t>27</w:t>
            </w:r>
            <w:r w:rsidRPr="001A696B">
              <w:rPr>
                <w:rFonts w:ascii="宋体" w:hAnsi="宋体"/>
                <w:sz w:val="18"/>
                <w:szCs w:val="18"/>
              </w:rPr>
              <w:t>.0</w:t>
            </w:r>
            <w:r>
              <w:rPr>
                <w:rFonts w:ascii="宋体" w:hAnsi="宋体" w:hint="eastAsia"/>
                <w:color w:val="000000"/>
                <w:sz w:val="18"/>
                <w:szCs w:val="18"/>
              </w:rPr>
              <w:t>～</w:t>
            </w:r>
            <w:r w:rsidRPr="001A696B">
              <w:rPr>
                <w:rFonts w:ascii="宋体" w:hAnsi="宋体"/>
                <w:sz w:val="18"/>
                <w:szCs w:val="18"/>
              </w:rPr>
              <w:t>3</w:t>
            </w:r>
            <w:r>
              <w:rPr>
                <w:rFonts w:ascii="宋体" w:hAnsi="宋体"/>
                <w:sz w:val="18"/>
                <w:szCs w:val="18"/>
              </w:rPr>
              <w:t>2.0</w:t>
            </w:r>
          </w:p>
        </w:tc>
      </w:tr>
      <w:tr w:rsidR="00341DD2" w14:paraId="40A319F8" w14:textId="77777777" w:rsidTr="00341DD2">
        <w:trPr>
          <w:trHeight w:val="340"/>
          <w:jc w:val="center"/>
        </w:trPr>
        <w:tc>
          <w:tcPr>
            <w:tcW w:w="2405" w:type="dxa"/>
            <w:tcBorders>
              <w:left w:val="single" w:sz="4" w:space="0" w:color="auto"/>
            </w:tcBorders>
            <w:vAlign w:val="center"/>
          </w:tcPr>
          <w:p w14:paraId="403961CB" w14:textId="77777777" w:rsidR="00341DD2" w:rsidRPr="001A696B" w:rsidRDefault="00341DD2" w:rsidP="00E4190C">
            <w:pPr>
              <w:spacing w:line="240" w:lineRule="auto"/>
              <w:ind w:leftChars="-189" w:left="-397" w:rightChars="-189" w:right="-397"/>
              <w:jc w:val="center"/>
              <w:rPr>
                <w:rFonts w:ascii="宋体" w:hAnsi="宋体"/>
                <w:sz w:val="18"/>
                <w:szCs w:val="18"/>
              </w:rPr>
            </w:pPr>
            <w:r w:rsidRPr="001A696B">
              <w:rPr>
                <w:rFonts w:ascii="宋体" w:hAnsi="宋体"/>
                <w:sz w:val="18"/>
                <w:szCs w:val="18"/>
              </w:rPr>
              <w:t>脂肪酸</w:t>
            </w:r>
            <w:r>
              <w:rPr>
                <w:rFonts w:ascii="宋体" w:hAnsi="宋体" w:hint="eastAsia"/>
                <w:sz w:val="18"/>
                <w:szCs w:val="18"/>
              </w:rPr>
              <w:t>（</w:t>
            </w:r>
            <w:r w:rsidRPr="001A696B">
              <w:rPr>
                <w:rFonts w:ascii="宋体" w:hAnsi="宋体" w:hint="eastAsia"/>
                <w:sz w:val="18"/>
                <w:szCs w:val="18"/>
              </w:rPr>
              <w:t>%</w:t>
            </w:r>
            <w:r>
              <w:rPr>
                <w:rFonts w:ascii="宋体" w:hAnsi="宋体" w:hint="eastAsia"/>
                <w:sz w:val="18"/>
                <w:szCs w:val="18"/>
              </w:rPr>
              <w:t>）</w:t>
            </w:r>
          </w:p>
        </w:tc>
        <w:tc>
          <w:tcPr>
            <w:tcW w:w="2567" w:type="dxa"/>
            <w:tcBorders>
              <w:right w:val="single" w:sz="4" w:space="0" w:color="auto"/>
            </w:tcBorders>
            <w:vAlign w:val="center"/>
          </w:tcPr>
          <w:p w14:paraId="7469716C"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≤4</w:t>
            </w:r>
            <w:r w:rsidRPr="001A696B">
              <w:rPr>
                <w:rFonts w:ascii="宋体" w:hAnsi="宋体"/>
                <w:sz w:val="18"/>
                <w:szCs w:val="18"/>
              </w:rPr>
              <w:t>.5</w:t>
            </w:r>
          </w:p>
        </w:tc>
        <w:tc>
          <w:tcPr>
            <w:tcW w:w="1985" w:type="dxa"/>
            <w:tcBorders>
              <w:right w:val="single" w:sz="4" w:space="0" w:color="auto"/>
            </w:tcBorders>
            <w:vAlign w:val="center"/>
          </w:tcPr>
          <w:p w14:paraId="0C3143C8" w14:textId="06F4BB0E" w:rsidR="00341DD2" w:rsidRPr="001A696B" w:rsidRDefault="003F03C1" w:rsidP="00E4190C">
            <w:pPr>
              <w:spacing w:line="240" w:lineRule="auto"/>
              <w:jc w:val="center"/>
              <w:rPr>
                <w:rFonts w:ascii="宋体" w:hAnsi="宋体"/>
                <w:sz w:val="18"/>
                <w:szCs w:val="18"/>
              </w:rPr>
            </w:pPr>
            <w:r w:rsidRPr="001A696B">
              <w:rPr>
                <w:rFonts w:ascii="宋体" w:hAnsi="宋体" w:hint="eastAsia"/>
                <w:sz w:val="18"/>
                <w:szCs w:val="18"/>
              </w:rPr>
              <w:t>≤</w:t>
            </w:r>
            <w:r w:rsidRPr="001A696B">
              <w:rPr>
                <w:rFonts w:ascii="宋体" w:hAnsi="宋体"/>
                <w:sz w:val="18"/>
                <w:szCs w:val="18"/>
              </w:rPr>
              <w:t>3.0</w:t>
            </w:r>
          </w:p>
        </w:tc>
        <w:tc>
          <w:tcPr>
            <w:tcW w:w="1987" w:type="dxa"/>
            <w:tcBorders>
              <w:right w:val="single" w:sz="4" w:space="0" w:color="auto"/>
            </w:tcBorders>
            <w:vAlign w:val="center"/>
          </w:tcPr>
          <w:p w14:paraId="590219C2"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w:t>
            </w:r>
            <w:r w:rsidRPr="001A696B">
              <w:rPr>
                <w:rFonts w:ascii="宋体" w:hAnsi="宋体"/>
                <w:sz w:val="18"/>
                <w:szCs w:val="18"/>
              </w:rPr>
              <w:t>3.0</w:t>
            </w:r>
          </w:p>
        </w:tc>
      </w:tr>
      <w:tr w:rsidR="00341DD2" w14:paraId="6AB5A536" w14:textId="77777777" w:rsidTr="00341DD2">
        <w:trPr>
          <w:trHeight w:val="340"/>
          <w:jc w:val="center"/>
        </w:trPr>
        <w:tc>
          <w:tcPr>
            <w:tcW w:w="2405" w:type="dxa"/>
            <w:tcBorders>
              <w:left w:val="single" w:sz="4" w:space="0" w:color="auto"/>
            </w:tcBorders>
            <w:vAlign w:val="center"/>
          </w:tcPr>
          <w:p w14:paraId="4C28078D" w14:textId="77777777" w:rsidR="00341DD2" w:rsidRPr="001A696B" w:rsidRDefault="00341DD2" w:rsidP="00E4190C">
            <w:pPr>
              <w:spacing w:line="240" w:lineRule="auto"/>
              <w:ind w:leftChars="-189" w:left="-397" w:rightChars="-189" w:right="-397"/>
              <w:jc w:val="center"/>
              <w:rPr>
                <w:rFonts w:ascii="宋体" w:hAnsi="宋体"/>
                <w:sz w:val="18"/>
                <w:szCs w:val="18"/>
              </w:rPr>
            </w:pPr>
            <w:r w:rsidRPr="001A696B">
              <w:rPr>
                <w:rFonts w:ascii="宋体" w:hAnsi="宋体"/>
                <w:sz w:val="18"/>
                <w:szCs w:val="18"/>
              </w:rPr>
              <w:t>氯化钠</w:t>
            </w:r>
            <w:r>
              <w:rPr>
                <w:rFonts w:ascii="宋体" w:hAnsi="宋体" w:hint="eastAsia"/>
                <w:sz w:val="18"/>
                <w:szCs w:val="18"/>
              </w:rPr>
              <w:t>（</w:t>
            </w:r>
            <w:r w:rsidRPr="001A696B">
              <w:rPr>
                <w:rFonts w:ascii="宋体" w:hAnsi="宋体" w:hint="eastAsia"/>
                <w:sz w:val="18"/>
                <w:szCs w:val="18"/>
              </w:rPr>
              <w:t>%</w:t>
            </w:r>
            <w:r>
              <w:rPr>
                <w:rFonts w:ascii="宋体" w:hAnsi="宋体" w:hint="eastAsia"/>
                <w:sz w:val="18"/>
                <w:szCs w:val="18"/>
              </w:rPr>
              <w:t>）</w:t>
            </w:r>
          </w:p>
        </w:tc>
        <w:tc>
          <w:tcPr>
            <w:tcW w:w="2567" w:type="dxa"/>
            <w:tcBorders>
              <w:right w:val="single" w:sz="4" w:space="0" w:color="auto"/>
            </w:tcBorders>
            <w:vAlign w:val="center"/>
          </w:tcPr>
          <w:p w14:paraId="36B67880" w14:textId="23DD149E" w:rsidR="00341DD2" w:rsidRPr="001A696B" w:rsidRDefault="009943C3" w:rsidP="00E4190C">
            <w:pPr>
              <w:spacing w:line="240" w:lineRule="auto"/>
              <w:jc w:val="center"/>
              <w:rPr>
                <w:rFonts w:ascii="宋体" w:hAnsi="宋体"/>
                <w:sz w:val="18"/>
                <w:szCs w:val="18"/>
              </w:rPr>
            </w:pPr>
            <w:r w:rsidRPr="001A696B">
              <w:rPr>
                <w:rFonts w:ascii="宋体" w:hAnsi="宋体" w:hint="eastAsia"/>
                <w:sz w:val="18"/>
                <w:szCs w:val="18"/>
              </w:rPr>
              <w:t>≤</w:t>
            </w:r>
            <w:r w:rsidRPr="001A696B">
              <w:rPr>
                <w:rFonts w:ascii="宋体" w:hAnsi="宋体"/>
                <w:sz w:val="18"/>
                <w:szCs w:val="18"/>
              </w:rPr>
              <w:t>1.0</w:t>
            </w:r>
          </w:p>
        </w:tc>
        <w:tc>
          <w:tcPr>
            <w:tcW w:w="1985" w:type="dxa"/>
            <w:tcBorders>
              <w:right w:val="single" w:sz="4" w:space="0" w:color="auto"/>
            </w:tcBorders>
            <w:vAlign w:val="center"/>
          </w:tcPr>
          <w:p w14:paraId="11399CE5"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4</w:t>
            </w:r>
            <w:r w:rsidRPr="001A696B">
              <w:rPr>
                <w:rFonts w:ascii="宋体" w:hAnsi="宋体"/>
                <w:sz w:val="18"/>
                <w:szCs w:val="18"/>
              </w:rPr>
              <w:t>.0</w:t>
            </w:r>
            <w:r>
              <w:rPr>
                <w:rFonts w:ascii="宋体" w:hAnsi="宋体" w:hint="eastAsia"/>
                <w:color w:val="000000"/>
                <w:sz w:val="18"/>
                <w:szCs w:val="18"/>
              </w:rPr>
              <w:t>～</w:t>
            </w:r>
            <w:r w:rsidRPr="001A696B">
              <w:rPr>
                <w:rFonts w:ascii="宋体" w:hAnsi="宋体"/>
                <w:sz w:val="18"/>
                <w:szCs w:val="18"/>
              </w:rPr>
              <w:t>7.5</w:t>
            </w:r>
          </w:p>
        </w:tc>
        <w:tc>
          <w:tcPr>
            <w:tcW w:w="1987" w:type="dxa"/>
            <w:tcBorders>
              <w:right w:val="single" w:sz="4" w:space="0" w:color="auto"/>
            </w:tcBorders>
            <w:vAlign w:val="center"/>
          </w:tcPr>
          <w:p w14:paraId="6A44C139"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w:t>
            </w:r>
            <w:r w:rsidRPr="001A696B">
              <w:rPr>
                <w:rFonts w:ascii="宋体" w:hAnsi="宋体"/>
                <w:sz w:val="18"/>
                <w:szCs w:val="18"/>
              </w:rPr>
              <w:t>1.0</w:t>
            </w:r>
          </w:p>
        </w:tc>
      </w:tr>
      <w:tr w:rsidR="00341DD2" w14:paraId="313743DA" w14:textId="77777777" w:rsidTr="00341DD2">
        <w:trPr>
          <w:trHeight w:val="340"/>
          <w:jc w:val="center"/>
        </w:trPr>
        <w:tc>
          <w:tcPr>
            <w:tcW w:w="2405" w:type="dxa"/>
            <w:tcBorders>
              <w:left w:val="single" w:sz="4" w:space="0" w:color="auto"/>
            </w:tcBorders>
            <w:vAlign w:val="center"/>
          </w:tcPr>
          <w:p w14:paraId="558FEBF9" w14:textId="77777777" w:rsidR="00341DD2" w:rsidRPr="001A696B" w:rsidRDefault="00341DD2" w:rsidP="00E4190C">
            <w:pPr>
              <w:spacing w:line="240" w:lineRule="auto"/>
              <w:ind w:leftChars="-189" w:left="-397" w:rightChars="-189" w:right="-397"/>
              <w:jc w:val="center"/>
              <w:rPr>
                <w:rFonts w:ascii="宋体" w:hAnsi="宋体"/>
                <w:sz w:val="18"/>
                <w:szCs w:val="18"/>
              </w:rPr>
            </w:pPr>
            <w:r w:rsidRPr="001A696B">
              <w:rPr>
                <w:rFonts w:ascii="宋体" w:hAnsi="宋体"/>
                <w:sz w:val="18"/>
                <w:szCs w:val="18"/>
              </w:rPr>
              <w:t>细菌总数</w:t>
            </w:r>
            <w:r w:rsidRPr="001A696B">
              <w:rPr>
                <w:rFonts w:ascii="宋体" w:hAnsi="宋体" w:hint="eastAsia"/>
                <w:sz w:val="18"/>
                <w:szCs w:val="18"/>
              </w:rPr>
              <w:t>（</w:t>
            </w:r>
            <w:r w:rsidRPr="001A696B">
              <w:rPr>
                <w:rFonts w:ascii="宋体" w:hAnsi="宋体"/>
                <w:sz w:val="18"/>
                <w:szCs w:val="18"/>
              </w:rPr>
              <w:t>cfu/g</w:t>
            </w:r>
            <w:r w:rsidRPr="001A696B">
              <w:rPr>
                <w:rFonts w:ascii="宋体" w:hAnsi="宋体" w:hint="eastAsia"/>
                <w:sz w:val="18"/>
                <w:szCs w:val="18"/>
              </w:rPr>
              <w:t>）</w:t>
            </w:r>
          </w:p>
        </w:tc>
        <w:tc>
          <w:tcPr>
            <w:tcW w:w="6539" w:type="dxa"/>
            <w:gridSpan w:val="3"/>
            <w:tcBorders>
              <w:right w:val="single" w:sz="4" w:space="0" w:color="auto"/>
            </w:tcBorders>
            <w:vAlign w:val="center"/>
          </w:tcPr>
          <w:p w14:paraId="0D5C83C1"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≤100</w:t>
            </w:r>
          </w:p>
        </w:tc>
      </w:tr>
      <w:tr w:rsidR="00341DD2" w14:paraId="491FB870" w14:textId="77777777" w:rsidTr="00341DD2">
        <w:trPr>
          <w:trHeight w:val="340"/>
          <w:jc w:val="center"/>
        </w:trPr>
        <w:tc>
          <w:tcPr>
            <w:tcW w:w="2405" w:type="dxa"/>
            <w:tcBorders>
              <w:left w:val="single" w:sz="4" w:space="0" w:color="auto"/>
            </w:tcBorders>
            <w:vAlign w:val="center"/>
          </w:tcPr>
          <w:p w14:paraId="3032D9A3" w14:textId="77777777" w:rsidR="00341DD2" w:rsidRPr="001A696B" w:rsidRDefault="00341DD2" w:rsidP="00E4190C">
            <w:pPr>
              <w:spacing w:line="240" w:lineRule="auto"/>
              <w:ind w:leftChars="-189" w:left="-397" w:rightChars="-189" w:right="-397"/>
              <w:jc w:val="center"/>
              <w:rPr>
                <w:rFonts w:ascii="宋体" w:hAnsi="宋体"/>
                <w:sz w:val="18"/>
                <w:szCs w:val="18"/>
              </w:rPr>
            </w:pPr>
            <w:r w:rsidRPr="001A696B">
              <w:rPr>
                <w:rFonts w:ascii="宋体" w:hAnsi="宋体" w:hint="eastAsia"/>
                <w:sz w:val="18"/>
                <w:szCs w:val="18"/>
              </w:rPr>
              <w:t>霉菌和酵母菌总数（</w:t>
            </w:r>
            <w:r w:rsidRPr="001A696B">
              <w:rPr>
                <w:rFonts w:ascii="宋体" w:hAnsi="宋体"/>
                <w:sz w:val="18"/>
                <w:szCs w:val="18"/>
              </w:rPr>
              <w:t>cfu/g</w:t>
            </w:r>
            <w:r w:rsidRPr="001A696B">
              <w:rPr>
                <w:rFonts w:ascii="宋体" w:hAnsi="宋体" w:hint="eastAsia"/>
                <w:sz w:val="18"/>
                <w:szCs w:val="18"/>
              </w:rPr>
              <w:t>）</w:t>
            </w:r>
          </w:p>
        </w:tc>
        <w:tc>
          <w:tcPr>
            <w:tcW w:w="6539" w:type="dxa"/>
            <w:gridSpan w:val="3"/>
            <w:tcBorders>
              <w:right w:val="single" w:sz="4" w:space="0" w:color="auto"/>
            </w:tcBorders>
            <w:vAlign w:val="center"/>
          </w:tcPr>
          <w:p w14:paraId="29D41B15" w14:textId="77777777" w:rsidR="00341DD2" w:rsidRPr="001A696B" w:rsidRDefault="00341DD2" w:rsidP="00E4190C">
            <w:pPr>
              <w:spacing w:line="240" w:lineRule="auto"/>
              <w:jc w:val="center"/>
              <w:rPr>
                <w:rFonts w:ascii="宋体" w:hAnsi="宋体"/>
                <w:sz w:val="18"/>
                <w:szCs w:val="18"/>
              </w:rPr>
            </w:pPr>
            <w:r w:rsidRPr="001A696B">
              <w:rPr>
                <w:rFonts w:ascii="宋体" w:hAnsi="宋体" w:hint="eastAsia"/>
                <w:sz w:val="18"/>
                <w:szCs w:val="18"/>
              </w:rPr>
              <w:t>≤</w:t>
            </w:r>
            <w:r w:rsidRPr="001A696B">
              <w:rPr>
                <w:rFonts w:ascii="宋体" w:hAnsi="宋体"/>
                <w:sz w:val="18"/>
                <w:szCs w:val="18"/>
              </w:rPr>
              <w:t>50</w:t>
            </w:r>
          </w:p>
        </w:tc>
      </w:tr>
      <w:tr w:rsidR="00341DD2" w14:paraId="205DE855" w14:textId="77777777" w:rsidTr="00341DD2">
        <w:trPr>
          <w:trHeight w:val="340"/>
          <w:jc w:val="center"/>
        </w:trPr>
        <w:tc>
          <w:tcPr>
            <w:tcW w:w="2405" w:type="dxa"/>
            <w:tcBorders>
              <w:left w:val="single" w:sz="4" w:space="0" w:color="auto"/>
            </w:tcBorders>
            <w:vAlign w:val="center"/>
          </w:tcPr>
          <w:p w14:paraId="60F38949" w14:textId="77777777" w:rsidR="00341DD2" w:rsidRPr="001A696B" w:rsidRDefault="00341DD2" w:rsidP="006103C5">
            <w:pPr>
              <w:spacing w:line="240" w:lineRule="auto"/>
              <w:ind w:leftChars="-189" w:left="-397" w:rightChars="-189" w:right="-397"/>
              <w:jc w:val="center"/>
              <w:rPr>
                <w:rFonts w:ascii="宋体" w:hAnsi="宋体"/>
                <w:sz w:val="18"/>
                <w:szCs w:val="18"/>
              </w:rPr>
            </w:pPr>
            <w:r w:rsidRPr="001A696B">
              <w:rPr>
                <w:rFonts w:ascii="宋体" w:hAnsi="宋体"/>
                <w:sz w:val="18"/>
                <w:szCs w:val="18"/>
              </w:rPr>
              <w:t>Hg</w:t>
            </w:r>
            <w:r w:rsidRPr="001A696B">
              <w:rPr>
                <w:rFonts w:ascii="宋体" w:hAnsi="宋体" w:hint="eastAsia"/>
                <w:sz w:val="18"/>
                <w:szCs w:val="18"/>
              </w:rPr>
              <w:t>（mg/kg）</w:t>
            </w:r>
          </w:p>
        </w:tc>
        <w:tc>
          <w:tcPr>
            <w:tcW w:w="6539" w:type="dxa"/>
            <w:gridSpan w:val="3"/>
            <w:tcBorders>
              <w:right w:val="single" w:sz="4" w:space="0" w:color="auto"/>
            </w:tcBorders>
            <w:vAlign w:val="center"/>
          </w:tcPr>
          <w:p w14:paraId="79E6A53C" w14:textId="77777777" w:rsidR="00341DD2" w:rsidRPr="001A696B" w:rsidRDefault="00341DD2" w:rsidP="006103C5">
            <w:pPr>
              <w:spacing w:line="240" w:lineRule="auto"/>
              <w:jc w:val="center"/>
              <w:rPr>
                <w:rFonts w:ascii="宋体" w:hAnsi="宋体"/>
                <w:sz w:val="18"/>
                <w:szCs w:val="18"/>
              </w:rPr>
            </w:pPr>
            <w:r w:rsidRPr="001A696B">
              <w:rPr>
                <w:rFonts w:ascii="宋体" w:hAnsi="宋体"/>
                <w:sz w:val="18"/>
                <w:szCs w:val="18"/>
              </w:rPr>
              <w:t>≤1</w:t>
            </w:r>
          </w:p>
        </w:tc>
      </w:tr>
      <w:tr w:rsidR="00341DD2" w14:paraId="0EBFD857" w14:textId="77777777" w:rsidTr="00341DD2">
        <w:trPr>
          <w:trHeight w:val="340"/>
          <w:jc w:val="center"/>
        </w:trPr>
        <w:tc>
          <w:tcPr>
            <w:tcW w:w="2405" w:type="dxa"/>
            <w:tcBorders>
              <w:left w:val="single" w:sz="4" w:space="0" w:color="auto"/>
            </w:tcBorders>
            <w:vAlign w:val="center"/>
          </w:tcPr>
          <w:p w14:paraId="4DA6D055" w14:textId="77777777" w:rsidR="00341DD2" w:rsidRPr="001A696B" w:rsidRDefault="00341DD2" w:rsidP="006103C5">
            <w:pPr>
              <w:spacing w:line="240" w:lineRule="auto"/>
              <w:ind w:leftChars="-189" w:left="-397" w:rightChars="-189" w:right="-397"/>
              <w:jc w:val="center"/>
              <w:rPr>
                <w:rFonts w:ascii="宋体" w:hAnsi="宋体"/>
                <w:sz w:val="18"/>
                <w:szCs w:val="18"/>
              </w:rPr>
            </w:pPr>
            <w:r w:rsidRPr="001A696B">
              <w:rPr>
                <w:rFonts w:ascii="宋体" w:hAnsi="宋体"/>
                <w:sz w:val="18"/>
                <w:szCs w:val="18"/>
              </w:rPr>
              <w:t>As</w:t>
            </w:r>
            <w:r w:rsidRPr="001A696B">
              <w:rPr>
                <w:rFonts w:ascii="宋体" w:hAnsi="宋体" w:hint="eastAsia"/>
                <w:sz w:val="18"/>
                <w:szCs w:val="18"/>
              </w:rPr>
              <w:t>（mg/kg）</w:t>
            </w:r>
          </w:p>
        </w:tc>
        <w:tc>
          <w:tcPr>
            <w:tcW w:w="6539" w:type="dxa"/>
            <w:gridSpan w:val="3"/>
            <w:tcBorders>
              <w:right w:val="single" w:sz="4" w:space="0" w:color="auto"/>
            </w:tcBorders>
            <w:vAlign w:val="center"/>
          </w:tcPr>
          <w:p w14:paraId="13932359" w14:textId="77777777" w:rsidR="00341DD2" w:rsidRPr="001A696B" w:rsidRDefault="00341DD2" w:rsidP="006103C5">
            <w:pPr>
              <w:spacing w:line="240" w:lineRule="auto"/>
              <w:jc w:val="center"/>
              <w:rPr>
                <w:rFonts w:ascii="宋体" w:hAnsi="宋体"/>
                <w:sz w:val="18"/>
                <w:szCs w:val="18"/>
              </w:rPr>
            </w:pPr>
            <w:r w:rsidRPr="001A696B">
              <w:rPr>
                <w:rFonts w:ascii="宋体" w:hAnsi="宋体"/>
                <w:sz w:val="18"/>
                <w:szCs w:val="18"/>
              </w:rPr>
              <w:t>≤2</w:t>
            </w:r>
          </w:p>
        </w:tc>
      </w:tr>
      <w:tr w:rsidR="00341DD2" w14:paraId="18C51764" w14:textId="77777777" w:rsidTr="00341DD2">
        <w:trPr>
          <w:trHeight w:val="340"/>
          <w:jc w:val="center"/>
        </w:trPr>
        <w:tc>
          <w:tcPr>
            <w:tcW w:w="2405" w:type="dxa"/>
            <w:tcBorders>
              <w:left w:val="single" w:sz="4" w:space="0" w:color="auto"/>
            </w:tcBorders>
            <w:vAlign w:val="center"/>
          </w:tcPr>
          <w:p w14:paraId="70DB2E43" w14:textId="77777777" w:rsidR="00341DD2" w:rsidRPr="001A696B" w:rsidRDefault="00341DD2" w:rsidP="006103C5">
            <w:pPr>
              <w:spacing w:line="240" w:lineRule="auto"/>
              <w:ind w:leftChars="-189" w:left="-397" w:rightChars="-189" w:right="-397"/>
              <w:jc w:val="center"/>
              <w:rPr>
                <w:rFonts w:ascii="宋体" w:hAnsi="宋体"/>
                <w:sz w:val="18"/>
                <w:szCs w:val="18"/>
              </w:rPr>
            </w:pPr>
            <w:r w:rsidRPr="001A696B">
              <w:rPr>
                <w:rFonts w:ascii="宋体" w:hAnsi="宋体" w:hint="eastAsia"/>
                <w:sz w:val="18"/>
                <w:szCs w:val="18"/>
              </w:rPr>
              <w:t>C</w:t>
            </w:r>
            <w:r w:rsidRPr="001A696B">
              <w:rPr>
                <w:rFonts w:ascii="宋体" w:hAnsi="宋体"/>
                <w:sz w:val="18"/>
                <w:szCs w:val="18"/>
              </w:rPr>
              <w:t>d</w:t>
            </w:r>
            <w:r w:rsidRPr="001A696B">
              <w:rPr>
                <w:rFonts w:ascii="宋体" w:hAnsi="宋体" w:hint="eastAsia"/>
                <w:sz w:val="18"/>
                <w:szCs w:val="18"/>
              </w:rPr>
              <w:t>（mg/kg）</w:t>
            </w:r>
          </w:p>
        </w:tc>
        <w:tc>
          <w:tcPr>
            <w:tcW w:w="6539" w:type="dxa"/>
            <w:gridSpan w:val="3"/>
            <w:tcBorders>
              <w:right w:val="single" w:sz="4" w:space="0" w:color="auto"/>
            </w:tcBorders>
            <w:vAlign w:val="center"/>
          </w:tcPr>
          <w:p w14:paraId="238AA412" w14:textId="77777777" w:rsidR="00341DD2" w:rsidRPr="001A696B" w:rsidRDefault="00341DD2" w:rsidP="006103C5">
            <w:pPr>
              <w:spacing w:line="240" w:lineRule="auto"/>
              <w:jc w:val="center"/>
              <w:rPr>
                <w:rFonts w:ascii="宋体" w:hAnsi="宋体"/>
                <w:sz w:val="18"/>
                <w:szCs w:val="18"/>
              </w:rPr>
            </w:pPr>
            <w:r w:rsidRPr="001A696B">
              <w:rPr>
                <w:rFonts w:ascii="宋体" w:hAnsi="宋体"/>
                <w:sz w:val="18"/>
                <w:szCs w:val="18"/>
              </w:rPr>
              <w:t>≤5</w:t>
            </w:r>
          </w:p>
        </w:tc>
      </w:tr>
      <w:tr w:rsidR="00341DD2" w14:paraId="03800D2B" w14:textId="77777777" w:rsidTr="00341DD2">
        <w:trPr>
          <w:trHeight w:val="340"/>
          <w:jc w:val="center"/>
        </w:trPr>
        <w:tc>
          <w:tcPr>
            <w:tcW w:w="2405" w:type="dxa"/>
            <w:tcBorders>
              <w:left w:val="single" w:sz="4" w:space="0" w:color="auto"/>
            </w:tcBorders>
            <w:vAlign w:val="center"/>
          </w:tcPr>
          <w:p w14:paraId="5C1F0A6E" w14:textId="77777777" w:rsidR="00341DD2" w:rsidRPr="001A696B" w:rsidRDefault="00341DD2" w:rsidP="006103C5">
            <w:pPr>
              <w:spacing w:line="240" w:lineRule="auto"/>
              <w:ind w:leftChars="-189" w:left="-397" w:rightChars="-189" w:right="-397"/>
              <w:jc w:val="center"/>
              <w:rPr>
                <w:rFonts w:ascii="宋体" w:hAnsi="宋体"/>
                <w:sz w:val="18"/>
                <w:szCs w:val="18"/>
              </w:rPr>
            </w:pPr>
            <w:r w:rsidRPr="001A696B">
              <w:rPr>
                <w:rFonts w:ascii="宋体" w:hAnsi="宋体"/>
                <w:sz w:val="18"/>
                <w:szCs w:val="18"/>
              </w:rPr>
              <w:t>Pb</w:t>
            </w:r>
            <w:r w:rsidRPr="001A696B">
              <w:rPr>
                <w:rFonts w:ascii="宋体" w:hAnsi="宋体" w:hint="eastAsia"/>
                <w:sz w:val="18"/>
                <w:szCs w:val="18"/>
              </w:rPr>
              <w:t>（mg/kg）</w:t>
            </w:r>
          </w:p>
        </w:tc>
        <w:tc>
          <w:tcPr>
            <w:tcW w:w="6539" w:type="dxa"/>
            <w:gridSpan w:val="3"/>
            <w:tcBorders>
              <w:right w:val="single" w:sz="4" w:space="0" w:color="auto"/>
            </w:tcBorders>
            <w:vAlign w:val="center"/>
          </w:tcPr>
          <w:p w14:paraId="2DDFF328" w14:textId="77777777" w:rsidR="00341DD2" w:rsidRPr="001A696B" w:rsidRDefault="00341DD2" w:rsidP="006103C5">
            <w:pPr>
              <w:spacing w:line="240" w:lineRule="auto"/>
              <w:jc w:val="center"/>
              <w:rPr>
                <w:rFonts w:ascii="宋体" w:hAnsi="宋体"/>
                <w:sz w:val="18"/>
                <w:szCs w:val="18"/>
              </w:rPr>
            </w:pPr>
            <w:r w:rsidRPr="001A696B">
              <w:rPr>
                <w:rFonts w:ascii="宋体" w:hAnsi="宋体"/>
                <w:sz w:val="18"/>
                <w:szCs w:val="18"/>
              </w:rPr>
              <w:t>≤10</w:t>
            </w:r>
          </w:p>
        </w:tc>
      </w:tr>
    </w:tbl>
    <w:p w14:paraId="6285D09C" w14:textId="77777777" w:rsidR="001A696B" w:rsidRPr="00516F34" w:rsidRDefault="001A696B" w:rsidP="001A696B">
      <w:pPr>
        <w:pStyle w:val="affc"/>
        <w:spacing w:before="240" w:after="240"/>
      </w:pPr>
      <w:r w:rsidRPr="00516F34">
        <w:rPr>
          <w:rFonts w:hint="eastAsia"/>
        </w:rPr>
        <w:t>试验方法</w:t>
      </w:r>
    </w:p>
    <w:p w14:paraId="42A0CE08" w14:textId="77777777" w:rsidR="001A696B" w:rsidRPr="00516F34" w:rsidRDefault="001A696B" w:rsidP="001A696B">
      <w:pPr>
        <w:pStyle w:val="affd"/>
        <w:spacing w:before="120" w:after="120"/>
        <w:rPr>
          <w:sz w:val="24"/>
        </w:rPr>
      </w:pPr>
      <w:r w:rsidRPr="00516F34">
        <w:rPr>
          <w:rFonts w:hint="eastAsia"/>
        </w:rPr>
        <w:t>基本要求</w:t>
      </w:r>
    </w:p>
    <w:p w14:paraId="2E0CEF2F" w14:textId="77777777" w:rsidR="001A696B" w:rsidRPr="00516F34" w:rsidRDefault="001A696B" w:rsidP="001A696B">
      <w:pPr>
        <w:pStyle w:val="affffb"/>
        <w:ind w:firstLine="420"/>
      </w:pPr>
      <w:r w:rsidRPr="00516F34">
        <w:rPr>
          <w:rFonts w:hint="eastAsia"/>
        </w:rPr>
        <w:t>除非另有说明，在分析中仅使用确认为分析纯的试剂和符合</w:t>
      </w:r>
      <w:r w:rsidRPr="00516F34">
        <w:t>GB/T 6682三</w:t>
      </w:r>
      <w:r w:rsidRPr="00516F34">
        <w:rPr>
          <w:rFonts w:hint="eastAsia"/>
        </w:rPr>
        <w:t>级或以上的水。</w:t>
      </w:r>
    </w:p>
    <w:p w14:paraId="4140B597" w14:textId="77777777" w:rsidR="001A696B" w:rsidRDefault="001A696B" w:rsidP="001A696B">
      <w:pPr>
        <w:pStyle w:val="affd"/>
        <w:spacing w:before="120" w:after="120"/>
        <w:rPr>
          <w:sz w:val="24"/>
        </w:rPr>
      </w:pPr>
      <w:r w:rsidRPr="00516F34">
        <w:rPr>
          <w:rFonts w:hint="eastAsia"/>
        </w:rPr>
        <w:t>外观</w:t>
      </w:r>
    </w:p>
    <w:p w14:paraId="6A8341B0" w14:textId="77777777" w:rsidR="001A696B" w:rsidRDefault="001A696B" w:rsidP="001A696B">
      <w:pPr>
        <w:pStyle w:val="affffb"/>
        <w:ind w:firstLine="420"/>
      </w:pPr>
      <w:r>
        <w:rPr>
          <w:rFonts w:hint="eastAsia"/>
        </w:rPr>
        <w:t>感官测定。</w:t>
      </w:r>
    </w:p>
    <w:p w14:paraId="487BE2FD" w14:textId="77777777" w:rsidR="001A696B" w:rsidRDefault="001A696B" w:rsidP="001A696B">
      <w:pPr>
        <w:pStyle w:val="affd"/>
        <w:spacing w:before="120" w:after="120"/>
      </w:pPr>
      <w:r>
        <w:rPr>
          <w:rFonts w:hint="eastAsia"/>
        </w:rPr>
        <w:t>固含量</w:t>
      </w:r>
    </w:p>
    <w:p w14:paraId="53BFECE2" w14:textId="77777777" w:rsidR="00341DD2" w:rsidRPr="00341DD2" w:rsidRDefault="00AF2BA2" w:rsidP="00341DD2">
      <w:pPr>
        <w:pStyle w:val="affffb"/>
        <w:ind w:firstLine="420"/>
      </w:pPr>
      <w:r>
        <w:rPr>
          <w:rFonts w:hint="eastAsia"/>
        </w:rPr>
        <w:t>烘箱干燥法。</w:t>
      </w:r>
    </w:p>
    <w:p w14:paraId="04EF864D" w14:textId="77777777" w:rsidR="006103C5" w:rsidRDefault="006103C5" w:rsidP="00341DD2">
      <w:pPr>
        <w:pStyle w:val="affd"/>
        <w:spacing w:before="120" w:after="120"/>
      </w:pPr>
      <w:r w:rsidRPr="001A696B">
        <w:t>pH值</w:t>
      </w:r>
    </w:p>
    <w:p w14:paraId="73FFF689" w14:textId="77777777" w:rsidR="00341DD2" w:rsidRPr="00341DD2" w:rsidRDefault="00AF2BA2" w:rsidP="00341DD2">
      <w:pPr>
        <w:pStyle w:val="affffb"/>
        <w:ind w:firstLine="420"/>
      </w:pPr>
      <w:r>
        <w:t>按GB/T 6368规定进。</w:t>
      </w:r>
    </w:p>
    <w:p w14:paraId="3DA1D94F" w14:textId="77777777" w:rsidR="001A696B" w:rsidRDefault="006103C5" w:rsidP="00341DD2">
      <w:pPr>
        <w:pStyle w:val="affd"/>
        <w:spacing w:before="120" w:after="120"/>
      </w:pPr>
      <w:r w:rsidRPr="001A696B">
        <w:t>色泽</w:t>
      </w:r>
    </w:p>
    <w:p w14:paraId="051A8924" w14:textId="7428A64B" w:rsidR="00341DD2" w:rsidRPr="00341DD2" w:rsidRDefault="00AF2BA2" w:rsidP="00AF2BA2">
      <w:pPr>
        <w:pStyle w:val="affffb"/>
        <w:ind w:firstLine="420"/>
      </w:pPr>
      <w:r>
        <w:t>按</w:t>
      </w:r>
      <w:r w:rsidRPr="00341DD2">
        <w:t>GBT 3143</w:t>
      </w:r>
      <w:r>
        <w:t>规定进行</w:t>
      </w:r>
      <w:r>
        <w:rPr>
          <w:rFonts w:hint="eastAsia"/>
        </w:rPr>
        <w:t>。</w:t>
      </w:r>
    </w:p>
    <w:p w14:paraId="660BCA98" w14:textId="77777777" w:rsidR="006103C5" w:rsidRDefault="006103C5" w:rsidP="00341DD2">
      <w:pPr>
        <w:pStyle w:val="affd"/>
        <w:spacing w:before="120" w:after="120"/>
      </w:pPr>
      <w:r w:rsidRPr="001A696B">
        <w:rPr>
          <w:rFonts w:hint="eastAsia"/>
        </w:rPr>
        <w:t>活性物</w:t>
      </w:r>
    </w:p>
    <w:p w14:paraId="6D6822FA" w14:textId="77777777" w:rsidR="00341DD2" w:rsidRPr="00341DD2" w:rsidRDefault="003B6B71" w:rsidP="003B6B71">
      <w:pPr>
        <w:pStyle w:val="affffb"/>
        <w:ind w:firstLine="420"/>
      </w:pPr>
      <w:r>
        <w:t>按</w:t>
      </w:r>
      <w:r>
        <w:rPr>
          <w:rFonts w:hint="eastAsia"/>
        </w:rPr>
        <w:t>GB/T 5173</w:t>
      </w:r>
      <w:r>
        <w:t>规定进行。</w:t>
      </w:r>
    </w:p>
    <w:p w14:paraId="4F12B107" w14:textId="77777777" w:rsidR="006103C5" w:rsidRDefault="006103C5" w:rsidP="00341DD2">
      <w:pPr>
        <w:pStyle w:val="affd"/>
        <w:spacing w:before="120" w:after="120"/>
      </w:pPr>
      <w:r w:rsidRPr="001A696B">
        <w:t>脂肪酸</w:t>
      </w:r>
    </w:p>
    <w:p w14:paraId="1B1E3C14" w14:textId="77777777" w:rsidR="00341DD2" w:rsidRPr="00341DD2" w:rsidRDefault="003B6B71" w:rsidP="003B6B71">
      <w:pPr>
        <w:pStyle w:val="affffb"/>
        <w:ind w:firstLine="420"/>
      </w:pPr>
      <w:r>
        <w:rPr>
          <w:rFonts w:hint="eastAsia"/>
          <w:lang w:val="tr-TR"/>
        </w:rPr>
        <w:t>液相色谱</w:t>
      </w:r>
      <w:r>
        <w:rPr>
          <w:rFonts w:hint="eastAsia"/>
        </w:rPr>
        <w:t>法</w:t>
      </w:r>
    </w:p>
    <w:p w14:paraId="71F37945" w14:textId="77777777" w:rsidR="006103C5" w:rsidRDefault="006103C5" w:rsidP="00341DD2">
      <w:pPr>
        <w:pStyle w:val="affd"/>
        <w:spacing w:before="120" w:after="120"/>
      </w:pPr>
      <w:r w:rsidRPr="001A696B">
        <w:t>氯化钠</w:t>
      </w:r>
    </w:p>
    <w:p w14:paraId="24803A23" w14:textId="77777777" w:rsidR="00341DD2" w:rsidRPr="00341DD2" w:rsidRDefault="00C65693" w:rsidP="00341DD2">
      <w:pPr>
        <w:pStyle w:val="affffb"/>
        <w:ind w:firstLine="420"/>
      </w:pPr>
      <w:r>
        <w:t>按GB/T 3050规定进行。</w:t>
      </w:r>
    </w:p>
    <w:p w14:paraId="6643241C" w14:textId="77777777" w:rsidR="00341DD2" w:rsidRDefault="00341DD2" w:rsidP="00341DD2">
      <w:pPr>
        <w:pStyle w:val="affd"/>
        <w:spacing w:before="120" w:after="120"/>
      </w:pPr>
      <w:r w:rsidRPr="001A696B">
        <w:lastRenderedPageBreak/>
        <w:t>细菌总数</w:t>
      </w:r>
      <w:r>
        <w:t>、</w:t>
      </w:r>
      <w:r w:rsidRPr="001A696B">
        <w:rPr>
          <w:rFonts w:hint="eastAsia"/>
        </w:rPr>
        <w:t>霉菌和酵母菌总数</w:t>
      </w:r>
    </w:p>
    <w:p w14:paraId="38CD2661" w14:textId="77777777" w:rsidR="00C65693" w:rsidRPr="00C65693" w:rsidRDefault="00C65693" w:rsidP="00C65693">
      <w:pPr>
        <w:pStyle w:val="affffb"/>
        <w:ind w:firstLine="420"/>
      </w:pPr>
      <w:r>
        <w:t>按</w:t>
      </w:r>
      <w:r w:rsidRPr="00C65693">
        <w:rPr>
          <w:rFonts w:hint="eastAsia"/>
        </w:rPr>
        <w:t>化妆品安全技术规范</w:t>
      </w:r>
      <w:r>
        <w:t>规定进行。</w:t>
      </w:r>
    </w:p>
    <w:p w14:paraId="314639C5" w14:textId="77777777" w:rsidR="00341DD2" w:rsidRDefault="00341DD2" w:rsidP="00341DD2">
      <w:pPr>
        <w:pStyle w:val="affd"/>
        <w:spacing w:before="120" w:after="120"/>
      </w:pPr>
      <w:r w:rsidRPr="001A696B">
        <w:t>Hg</w:t>
      </w:r>
      <w:r>
        <w:t>、</w:t>
      </w:r>
      <w:r w:rsidRPr="001A696B">
        <w:t>As</w:t>
      </w:r>
      <w:r>
        <w:t>、</w:t>
      </w:r>
      <w:r w:rsidRPr="001A696B">
        <w:rPr>
          <w:rFonts w:hint="eastAsia"/>
        </w:rPr>
        <w:t>C</w:t>
      </w:r>
      <w:r w:rsidRPr="001A696B">
        <w:t>d</w:t>
      </w:r>
      <w:r>
        <w:t>、</w:t>
      </w:r>
      <w:r w:rsidRPr="001A696B">
        <w:t>Pb</w:t>
      </w:r>
    </w:p>
    <w:p w14:paraId="6E230EEF" w14:textId="77777777" w:rsidR="00341DD2" w:rsidRDefault="00C65693" w:rsidP="00C65693">
      <w:pPr>
        <w:pStyle w:val="affffb"/>
        <w:ind w:firstLine="420"/>
        <w:rPr>
          <w:rFonts w:hAnsi="宋体"/>
          <w:sz w:val="18"/>
          <w:szCs w:val="18"/>
        </w:rPr>
      </w:pPr>
      <w:r>
        <w:t>按</w:t>
      </w:r>
      <w:r w:rsidRPr="00C65693">
        <w:rPr>
          <w:rFonts w:hint="eastAsia"/>
        </w:rPr>
        <w:t>化妆品安全技术规范</w:t>
      </w:r>
      <w:r>
        <w:t>规定进行。</w:t>
      </w:r>
    </w:p>
    <w:p w14:paraId="5200D4E5" w14:textId="77777777" w:rsidR="001A696B" w:rsidRDefault="001A696B" w:rsidP="00341DD2">
      <w:pPr>
        <w:pStyle w:val="affc"/>
        <w:spacing w:before="240" w:after="240"/>
      </w:pPr>
      <w:r>
        <w:rPr>
          <w:rFonts w:hint="eastAsia"/>
        </w:rPr>
        <w:t>检验规则</w:t>
      </w:r>
    </w:p>
    <w:p w14:paraId="04F42897" w14:textId="77777777" w:rsidR="001A696B" w:rsidRDefault="001A696B" w:rsidP="00341DD2">
      <w:pPr>
        <w:pStyle w:val="affd"/>
        <w:spacing w:before="120" w:after="120"/>
      </w:pPr>
      <w:r>
        <w:rPr>
          <w:rFonts w:hint="eastAsia"/>
        </w:rPr>
        <w:t>检验分类</w:t>
      </w:r>
    </w:p>
    <w:p w14:paraId="25C5E2B4" w14:textId="77777777" w:rsidR="001A696B" w:rsidRDefault="001A696B" w:rsidP="00341DD2">
      <w:pPr>
        <w:pStyle w:val="affe"/>
        <w:spacing w:before="120" w:after="120"/>
      </w:pPr>
      <w:r>
        <w:rPr>
          <w:rFonts w:hint="eastAsia"/>
        </w:rPr>
        <w:t>型式检验</w:t>
      </w:r>
    </w:p>
    <w:p w14:paraId="3396CF8F" w14:textId="77777777" w:rsidR="001A696B" w:rsidRDefault="001A696B" w:rsidP="00341DD2">
      <w:pPr>
        <w:pStyle w:val="affffb"/>
        <w:ind w:firstLine="420"/>
      </w:pPr>
      <w:r>
        <w:rPr>
          <w:rFonts w:hint="eastAsia"/>
        </w:rPr>
        <w:t>型式检验项目包括第5章规定的全部内容。在下列情况下应进行型式检验：</w:t>
      </w:r>
    </w:p>
    <w:p w14:paraId="3BA57552" w14:textId="77777777" w:rsidR="001A696B" w:rsidRDefault="001A696B" w:rsidP="00341DD2">
      <w:pPr>
        <w:pStyle w:val="af5"/>
      </w:pPr>
      <w:r>
        <w:rPr>
          <w:rFonts w:hint="eastAsia"/>
        </w:rPr>
        <w:t>正式生产时，原料、工艺、设备、管理等方面（包括人员素质）有较大改变，可能影响产品质量时；</w:t>
      </w:r>
    </w:p>
    <w:p w14:paraId="5592927F" w14:textId="77777777" w:rsidR="001A696B" w:rsidRDefault="001A696B" w:rsidP="00341DD2">
      <w:pPr>
        <w:pStyle w:val="af5"/>
      </w:pPr>
      <w:r>
        <w:rPr>
          <w:rFonts w:hint="eastAsia"/>
        </w:rPr>
        <w:t>正常生产时，</w:t>
      </w:r>
      <w:r w:rsidRPr="0057577D">
        <w:rPr>
          <w:rFonts w:hint="eastAsia"/>
        </w:rPr>
        <w:t>应定期</w:t>
      </w:r>
      <w:r w:rsidRPr="00470D59">
        <w:rPr>
          <w:rFonts w:hint="eastAsia"/>
        </w:rPr>
        <w:t>进</w:t>
      </w:r>
      <w:r>
        <w:rPr>
          <w:rFonts w:hint="eastAsia"/>
        </w:rPr>
        <w:t>行型式检验；</w:t>
      </w:r>
    </w:p>
    <w:p w14:paraId="730AE574" w14:textId="77777777" w:rsidR="001A696B" w:rsidRDefault="001A696B" w:rsidP="00341DD2">
      <w:pPr>
        <w:pStyle w:val="af5"/>
      </w:pPr>
      <w:r>
        <w:rPr>
          <w:rFonts w:hint="eastAsia"/>
        </w:rPr>
        <w:t>长期停产后恢复生产时；</w:t>
      </w:r>
    </w:p>
    <w:p w14:paraId="041192BF" w14:textId="77777777" w:rsidR="001A696B" w:rsidRDefault="001A696B" w:rsidP="00341DD2">
      <w:pPr>
        <w:pStyle w:val="af5"/>
      </w:pPr>
      <w:r>
        <w:rPr>
          <w:rFonts w:hint="eastAsia"/>
        </w:rPr>
        <w:t>出厂检验结果与上次型式检验结果有较大差异时；</w:t>
      </w:r>
    </w:p>
    <w:p w14:paraId="313769C0" w14:textId="77777777" w:rsidR="001A696B" w:rsidRDefault="001A696B" w:rsidP="00341DD2">
      <w:pPr>
        <w:pStyle w:val="af5"/>
      </w:pPr>
      <w:r>
        <w:rPr>
          <w:rFonts w:hint="eastAsia"/>
        </w:rPr>
        <w:t>行业管理部门和质量监督部门提出型式检验要求时。</w:t>
      </w:r>
    </w:p>
    <w:p w14:paraId="35E0C5B7" w14:textId="77777777" w:rsidR="001A696B" w:rsidRDefault="001A696B" w:rsidP="00341DD2">
      <w:pPr>
        <w:pStyle w:val="affe"/>
        <w:spacing w:before="120" w:after="120"/>
      </w:pPr>
      <w:r>
        <w:rPr>
          <w:rFonts w:hint="eastAsia"/>
        </w:rPr>
        <w:t>出厂检验</w:t>
      </w:r>
    </w:p>
    <w:p w14:paraId="0B0DC497" w14:textId="77777777" w:rsidR="001A696B" w:rsidRDefault="001A696B" w:rsidP="00341DD2">
      <w:pPr>
        <w:pStyle w:val="affffb"/>
        <w:ind w:firstLine="420"/>
        <w:rPr>
          <w:rFonts w:ascii="黑体" w:eastAsia="黑体" w:hAnsi="宋体"/>
        </w:rPr>
      </w:pPr>
      <w:r>
        <w:rPr>
          <w:rFonts w:hint="eastAsia"/>
        </w:rPr>
        <w:t>第5章要求中规定的各项指标，均为出厂检验项目。</w:t>
      </w:r>
    </w:p>
    <w:p w14:paraId="2A3B96CB" w14:textId="77777777" w:rsidR="001A696B" w:rsidRDefault="001A696B" w:rsidP="00341DD2">
      <w:pPr>
        <w:pStyle w:val="affd"/>
        <w:spacing w:before="120" w:after="120"/>
      </w:pPr>
      <w:r>
        <w:rPr>
          <w:rFonts w:hint="eastAsia"/>
        </w:rPr>
        <w:t>组批与抽样规则</w:t>
      </w:r>
    </w:p>
    <w:p w14:paraId="4B14BD97" w14:textId="77777777" w:rsidR="001A696B" w:rsidRDefault="001A696B" w:rsidP="00341DD2">
      <w:pPr>
        <w:pStyle w:val="affe"/>
        <w:spacing w:before="120" w:after="120"/>
      </w:pPr>
      <w:r>
        <w:rPr>
          <w:rFonts w:hint="eastAsia"/>
        </w:rPr>
        <w:t>组批</w:t>
      </w:r>
    </w:p>
    <w:p w14:paraId="75BA2D82" w14:textId="45AD569C" w:rsidR="001A696B" w:rsidRDefault="003F50AD" w:rsidP="00341DD2">
      <w:pPr>
        <w:pStyle w:val="affffb"/>
        <w:ind w:firstLine="420"/>
      </w:pPr>
      <w:r w:rsidRPr="003F50AD">
        <w:rPr>
          <w:rFonts w:hint="eastAsia"/>
        </w:rPr>
        <w:t>烷基酰基甲基牛磺酸盐</w:t>
      </w:r>
      <w:r w:rsidR="001A696B">
        <w:rPr>
          <w:rFonts w:hint="eastAsia"/>
        </w:rPr>
        <w:t>产品以一次交付的同一类型、规格、批号的产品组成一个交付批。</w:t>
      </w:r>
      <w:r w:rsidRPr="003F50AD">
        <w:rPr>
          <w:rFonts w:hint="eastAsia"/>
        </w:rPr>
        <w:t>烷基酰基甲基牛磺酸盐</w:t>
      </w:r>
      <w:r w:rsidR="001A696B">
        <w:rPr>
          <w:rFonts w:hint="eastAsia"/>
        </w:rPr>
        <w:t>产品应由生产厂的质量检验部门按照本标准规定的试验方法检验合格，并签发质量合格证方可出厂。</w:t>
      </w:r>
    </w:p>
    <w:p w14:paraId="0270C466" w14:textId="77777777" w:rsidR="001A696B" w:rsidRDefault="001A696B" w:rsidP="00341DD2">
      <w:pPr>
        <w:pStyle w:val="affffb"/>
        <w:ind w:firstLine="420"/>
      </w:pPr>
      <w:r>
        <w:rPr>
          <w:rFonts w:hint="eastAsia"/>
        </w:rPr>
        <w:t>收货方凭产品质量检验证书验收，必要时按下述规定在一个月内抽样验收或仲裁。</w:t>
      </w:r>
    </w:p>
    <w:p w14:paraId="3B2B2D62" w14:textId="77777777" w:rsidR="001A696B" w:rsidRDefault="001A696B" w:rsidP="00341DD2">
      <w:pPr>
        <w:pStyle w:val="affe"/>
        <w:spacing w:before="120" w:after="120"/>
      </w:pPr>
      <w:r>
        <w:rPr>
          <w:rFonts w:hint="eastAsia"/>
        </w:rPr>
        <w:t>抽样</w:t>
      </w:r>
    </w:p>
    <w:p w14:paraId="0278E884" w14:textId="77777777" w:rsidR="001A696B" w:rsidRDefault="001A696B" w:rsidP="00341DD2">
      <w:pPr>
        <w:pStyle w:val="affffb"/>
        <w:ind w:firstLine="420"/>
      </w:pPr>
      <w:r>
        <w:rPr>
          <w:rFonts w:hint="eastAsia"/>
        </w:rPr>
        <w:t>根据产品批量大小按表</w:t>
      </w:r>
      <w:r>
        <w:t>2</w:t>
      </w:r>
      <w:r>
        <w:rPr>
          <w:rFonts w:hint="eastAsia"/>
        </w:rPr>
        <w:t>确定样本大小，从批中随机抽取样本单位。</w:t>
      </w:r>
    </w:p>
    <w:p w14:paraId="737CC73F" w14:textId="77777777" w:rsidR="001A696B" w:rsidRDefault="001A696B" w:rsidP="00341DD2">
      <w:pPr>
        <w:pStyle w:val="aff2"/>
        <w:spacing w:before="120" w:after="120"/>
      </w:pPr>
      <w:r>
        <w:rPr>
          <w:rFonts w:hint="eastAsia"/>
        </w:rPr>
        <w:t>产品的批量和样本大小</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1218"/>
        <w:gridCol w:w="1218"/>
        <w:gridCol w:w="1218"/>
        <w:gridCol w:w="1218"/>
        <w:gridCol w:w="1218"/>
      </w:tblGrid>
      <w:tr w:rsidR="001A696B" w14:paraId="5D8340AD" w14:textId="77777777" w:rsidTr="00D1157B">
        <w:trPr>
          <w:jc w:val="center"/>
        </w:trPr>
        <w:tc>
          <w:tcPr>
            <w:tcW w:w="2310" w:type="dxa"/>
            <w:vAlign w:val="center"/>
          </w:tcPr>
          <w:p w14:paraId="14F4BE0B" w14:textId="77777777" w:rsidR="001A696B" w:rsidRPr="00341DD2" w:rsidRDefault="001A696B" w:rsidP="00D1157B">
            <w:pPr>
              <w:ind w:left="-17"/>
              <w:jc w:val="center"/>
              <w:rPr>
                <w:rFonts w:ascii="宋体" w:hAnsi="宋体"/>
                <w:sz w:val="18"/>
                <w:szCs w:val="18"/>
              </w:rPr>
            </w:pPr>
            <w:r w:rsidRPr="00341DD2">
              <w:rPr>
                <w:rFonts w:ascii="宋体" w:hAnsi="宋体" w:hint="eastAsia"/>
                <w:sz w:val="18"/>
                <w:szCs w:val="18"/>
              </w:rPr>
              <w:t>批量/包装数</w:t>
            </w:r>
          </w:p>
        </w:tc>
        <w:tc>
          <w:tcPr>
            <w:tcW w:w="1218" w:type="dxa"/>
            <w:vAlign w:val="center"/>
          </w:tcPr>
          <w:p w14:paraId="0C2B63AC" w14:textId="77777777" w:rsidR="001A696B" w:rsidRPr="00341DD2" w:rsidRDefault="001A696B" w:rsidP="00D1157B">
            <w:pPr>
              <w:ind w:left="-3"/>
              <w:jc w:val="center"/>
              <w:rPr>
                <w:rFonts w:ascii="宋体" w:hAnsi="宋体"/>
                <w:sz w:val="18"/>
                <w:szCs w:val="18"/>
              </w:rPr>
            </w:pPr>
            <w:r w:rsidRPr="00341DD2">
              <w:rPr>
                <w:rFonts w:ascii="宋体" w:hAnsi="宋体" w:hint="eastAsia"/>
                <w:sz w:val="18"/>
                <w:szCs w:val="18"/>
              </w:rPr>
              <w:t>≤15</w:t>
            </w:r>
          </w:p>
        </w:tc>
        <w:tc>
          <w:tcPr>
            <w:tcW w:w="1218" w:type="dxa"/>
            <w:vAlign w:val="center"/>
          </w:tcPr>
          <w:p w14:paraId="779B6F62" w14:textId="77777777" w:rsidR="001A696B" w:rsidRPr="00341DD2" w:rsidRDefault="001A696B" w:rsidP="00D1157B">
            <w:pPr>
              <w:jc w:val="center"/>
              <w:rPr>
                <w:rFonts w:ascii="宋体" w:hAnsi="宋体"/>
                <w:sz w:val="18"/>
                <w:szCs w:val="18"/>
              </w:rPr>
            </w:pPr>
            <w:r w:rsidRPr="00341DD2">
              <w:rPr>
                <w:rFonts w:ascii="宋体" w:hAnsi="宋体" w:hint="eastAsia"/>
                <w:sz w:val="18"/>
                <w:szCs w:val="18"/>
              </w:rPr>
              <w:t>16</w:t>
            </w:r>
            <w:r w:rsidR="00341DD2" w:rsidRPr="006103C5">
              <w:rPr>
                <w:rFonts w:ascii="宋体" w:hAnsi="宋体" w:hint="eastAsia"/>
                <w:sz w:val="18"/>
                <w:szCs w:val="18"/>
              </w:rPr>
              <w:t>～</w:t>
            </w:r>
            <w:r w:rsidRPr="00341DD2">
              <w:rPr>
                <w:rFonts w:ascii="宋体" w:hAnsi="宋体" w:hint="eastAsia"/>
                <w:sz w:val="18"/>
                <w:szCs w:val="18"/>
              </w:rPr>
              <w:t>50</w:t>
            </w:r>
          </w:p>
        </w:tc>
        <w:tc>
          <w:tcPr>
            <w:tcW w:w="1218" w:type="dxa"/>
            <w:vAlign w:val="center"/>
          </w:tcPr>
          <w:p w14:paraId="210D01C2" w14:textId="77777777" w:rsidR="001A696B" w:rsidRPr="00341DD2" w:rsidRDefault="001A696B" w:rsidP="00D1157B">
            <w:pPr>
              <w:ind w:leftChars="-9" w:left="-5" w:hangingChars="8" w:hanging="14"/>
              <w:jc w:val="center"/>
              <w:rPr>
                <w:rFonts w:ascii="宋体" w:hAnsi="宋体"/>
                <w:sz w:val="18"/>
                <w:szCs w:val="18"/>
              </w:rPr>
            </w:pPr>
            <w:r w:rsidRPr="00341DD2">
              <w:rPr>
                <w:rFonts w:ascii="宋体" w:hAnsi="宋体" w:hint="eastAsia"/>
                <w:sz w:val="18"/>
                <w:szCs w:val="18"/>
              </w:rPr>
              <w:t>51</w:t>
            </w:r>
            <w:r w:rsidR="00341DD2" w:rsidRPr="006103C5">
              <w:rPr>
                <w:rFonts w:ascii="宋体" w:hAnsi="宋体" w:hint="eastAsia"/>
                <w:sz w:val="18"/>
                <w:szCs w:val="18"/>
              </w:rPr>
              <w:t>～</w:t>
            </w:r>
            <w:r w:rsidRPr="00341DD2">
              <w:rPr>
                <w:rFonts w:ascii="宋体" w:hAnsi="宋体" w:hint="eastAsia"/>
                <w:sz w:val="18"/>
                <w:szCs w:val="18"/>
              </w:rPr>
              <w:t>150</w:t>
            </w:r>
          </w:p>
        </w:tc>
        <w:tc>
          <w:tcPr>
            <w:tcW w:w="1218" w:type="dxa"/>
            <w:vAlign w:val="center"/>
          </w:tcPr>
          <w:p w14:paraId="0B092C66" w14:textId="77777777" w:rsidR="001A696B" w:rsidRPr="00341DD2" w:rsidRDefault="001A696B" w:rsidP="00D1157B">
            <w:pPr>
              <w:jc w:val="center"/>
              <w:rPr>
                <w:rFonts w:ascii="宋体" w:hAnsi="宋体"/>
                <w:sz w:val="18"/>
                <w:szCs w:val="18"/>
              </w:rPr>
            </w:pPr>
            <w:r w:rsidRPr="00341DD2">
              <w:rPr>
                <w:rFonts w:ascii="宋体" w:hAnsi="宋体" w:hint="eastAsia"/>
                <w:sz w:val="18"/>
                <w:szCs w:val="18"/>
              </w:rPr>
              <w:t>151</w:t>
            </w:r>
            <w:r w:rsidR="00341DD2" w:rsidRPr="006103C5">
              <w:rPr>
                <w:rFonts w:ascii="宋体" w:hAnsi="宋体" w:hint="eastAsia"/>
                <w:sz w:val="18"/>
                <w:szCs w:val="18"/>
              </w:rPr>
              <w:t>～</w:t>
            </w:r>
            <w:r w:rsidRPr="00341DD2">
              <w:rPr>
                <w:rFonts w:ascii="宋体" w:hAnsi="宋体" w:hint="eastAsia"/>
                <w:sz w:val="18"/>
                <w:szCs w:val="18"/>
              </w:rPr>
              <w:t>500</w:t>
            </w:r>
          </w:p>
        </w:tc>
        <w:tc>
          <w:tcPr>
            <w:tcW w:w="1218" w:type="dxa"/>
            <w:vAlign w:val="center"/>
          </w:tcPr>
          <w:p w14:paraId="79F8EC04" w14:textId="77777777" w:rsidR="001A696B" w:rsidRPr="00341DD2" w:rsidRDefault="001A696B" w:rsidP="00D1157B">
            <w:pPr>
              <w:jc w:val="center"/>
              <w:rPr>
                <w:rFonts w:ascii="宋体" w:hAnsi="宋体"/>
                <w:sz w:val="18"/>
                <w:szCs w:val="18"/>
              </w:rPr>
            </w:pPr>
            <w:r w:rsidRPr="00341DD2">
              <w:rPr>
                <w:rFonts w:ascii="宋体" w:hAnsi="宋体" w:hint="eastAsia"/>
                <w:sz w:val="18"/>
                <w:szCs w:val="18"/>
              </w:rPr>
              <w:t>&gt;500</w:t>
            </w:r>
          </w:p>
        </w:tc>
      </w:tr>
      <w:tr w:rsidR="001A696B" w14:paraId="2B14A9E0" w14:textId="77777777" w:rsidTr="00D1157B">
        <w:trPr>
          <w:jc w:val="center"/>
        </w:trPr>
        <w:tc>
          <w:tcPr>
            <w:tcW w:w="2310" w:type="dxa"/>
            <w:vAlign w:val="center"/>
          </w:tcPr>
          <w:p w14:paraId="0F5503FE" w14:textId="77777777" w:rsidR="001A696B" w:rsidRPr="00341DD2" w:rsidRDefault="001A696B" w:rsidP="00D1157B">
            <w:pPr>
              <w:jc w:val="center"/>
              <w:rPr>
                <w:rFonts w:ascii="宋体" w:hAnsi="宋体"/>
                <w:sz w:val="18"/>
                <w:szCs w:val="18"/>
              </w:rPr>
            </w:pPr>
            <w:r w:rsidRPr="00341DD2">
              <w:rPr>
                <w:rFonts w:ascii="宋体" w:hAnsi="宋体" w:hint="eastAsia"/>
                <w:sz w:val="18"/>
                <w:szCs w:val="18"/>
              </w:rPr>
              <w:t>样本大小/包装数</w:t>
            </w:r>
          </w:p>
        </w:tc>
        <w:tc>
          <w:tcPr>
            <w:tcW w:w="1218" w:type="dxa"/>
            <w:vAlign w:val="center"/>
          </w:tcPr>
          <w:p w14:paraId="4B86E444" w14:textId="77777777" w:rsidR="001A696B" w:rsidRPr="00341DD2" w:rsidRDefault="001A696B" w:rsidP="00D1157B">
            <w:pPr>
              <w:ind w:left="400"/>
              <w:rPr>
                <w:rFonts w:ascii="宋体" w:hAnsi="宋体"/>
                <w:sz w:val="18"/>
                <w:szCs w:val="18"/>
              </w:rPr>
            </w:pPr>
            <w:r w:rsidRPr="00341DD2">
              <w:rPr>
                <w:rFonts w:ascii="宋体" w:hAnsi="宋体" w:hint="eastAsia"/>
                <w:sz w:val="18"/>
                <w:szCs w:val="18"/>
              </w:rPr>
              <w:t>2</w:t>
            </w:r>
          </w:p>
        </w:tc>
        <w:tc>
          <w:tcPr>
            <w:tcW w:w="1218" w:type="dxa"/>
            <w:vAlign w:val="center"/>
          </w:tcPr>
          <w:p w14:paraId="10EFD900" w14:textId="77777777" w:rsidR="001A696B" w:rsidRPr="00341DD2" w:rsidRDefault="001A696B" w:rsidP="00D1157B">
            <w:pPr>
              <w:ind w:left="400"/>
              <w:rPr>
                <w:rFonts w:ascii="宋体" w:hAnsi="宋体"/>
                <w:sz w:val="18"/>
                <w:szCs w:val="18"/>
              </w:rPr>
            </w:pPr>
            <w:r w:rsidRPr="00341DD2">
              <w:rPr>
                <w:rFonts w:ascii="宋体" w:hAnsi="宋体" w:hint="eastAsia"/>
                <w:sz w:val="18"/>
                <w:szCs w:val="18"/>
              </w:rPr>
              <w:t>3</w:t>
            </w:r>
          </w:p>
        </w:tc>
        <w:tc>
          <w:tcPr>
            <w:tcW w:w="1218" w:type="dxa"/>
            <w:vAlign w:val="center"/>
          </w:tcPr>
          <w:p w14:paraId="5C6495BD" w14:textId="77777777" w:rsidR="001A696B" w:rsidRPr="00341DD2" w:rsidRDefault="001A696B" w:rsidP="00D1157B">
            <w:pPr>
              <w:ind w:left="400"/>
              <w:rPr>
                <w:rFonts w:ascii="宋体" w:hAnsi="宋体"/>
                <w:sz w:val="18"/>
                <w:szCs w:val="18"/>
              </w:rPr>
            </w:pPr>
            <w:r w:rsidRPr="00341DD2">
              <w:rPr>
                <w:rFonts w:ascii="宋体" w:hAnsi="宋体" w:hint="eastAsia"/>
                <w:sz w:val="18"/>
                <w:szCs w:val="18"/>
              </w:rPr>
              <w:t>5</w:t>
            </w:r>
          </w:p>
        </w:tc>
        <w:tc>
          <w:tcPr>
            <w:tcW w:w="1218" w:type="dxa"/>
            <w:vAlign w:val="center"/>
          </w:tcPr>
          <w:p w14:paraId="19D14B1B" w14:textId="77777777" w:rsidR="001A696B" w:rsidRPr="00341DD2" w:rsidRDefault="001A696B" w:rsidP="00D1157B">
            <w:pPr>
              <w:ind w:left="400"/>
              <w:rPr>
                <w:rFonts w:ascii="宋体" w:hAnsi="宋体"/>
                <w:sz w:val="18"/>
                <w:szCs w:val="18"/>
              </w:rPr>
            </w:pPr>
            <w:r w:rsidRPr="00341DD2">
              <w:rPr>
                <w:rFonts w:ascii="宋体" w:hAnsi="宋体" w:hint="eastAsia"/>
                <w:sz w:val="18"/>
                <w:szCs w:val="18"/>
              </w:rPr>
              <w:t>8</w:t>
            </w:r>
          </w:p>
        </w:tc>
        <w:tc>
          <w:tcPr>
            <w:tcW w:w="1218" w:type="dxa"/>
            <w:vAlign w:val="center"/>
          </w:tcPr>
          <w:p w14:paraId="0D3AFD50" w14:textId="77777777" w:rsidR="001A696B" w:rsidRPr="00341DD2" w:rsidRDefault="001A696B" w:rsidP="00D1157B">
            <w:pPr>
              <w:ind w:left="400"/>
              <w:rPr>
                <w:rFonts w:ascii="宋体" w:hAnsi="宋体"/>
                <w:sz w:val="18"/>
                <w:szCs w:val="18"/>
              </w:rPr>
            </w:pPr>
            <w:r w:rsidRPr="00341DD2">
              <w:rPr>
                <w:rFonts w:ascii="宋体" w:hAnsi="宋体" w:hint="eastAsia"/>
                <w:sz w:val="18"/>
                <w:szCs w:val="18"/>
              </w:rPr>
              <w:t>13</w:t>
            </w:r>
          </w:p>
        </w:tc>
      </w:tr>
    </w:tbl>
    <w:p w14:paraId="52C5B89C" w14:textId="77777777" w:rsidR="001A696B" w:rsidRPr="00944B3C" w:rsidRDefault="001A696B" w:rsidP="00341DD2">
      <w:pPr>
        <w:pStyle w:val="affffb"/>
        <w:ind w:firstLine="420"/>
      </w:pPr>
      <w:r>
        <w:rPr>
          <w:rFonts w:hint="eastAsia"/>
        </w:rPr>
        <w:t>取样按照G</w:t>
      </w:r>
      <w:r>
        <w:t>B/T6680</w:t>
      </w:r>
      <w:r>
        <w:rPr>
          <w:rFonts w:hint="eastAsia"/>
        </w:rPr>
        <w:t>—2</w:t>
      </w:r>
      <w:r>
        <w:t>003中有关规定</w:t>
      </w:r>
      <w:r>
        <w:rPr>
          <w:rFonts w:hint="eastAsia"/>
        </w:rPr>
        <w:t xml:space="preserve">进行，取样量约约500 </w:t>
      </w:r>
      <w:r>
        <w:t>g</w:t>
      </w:r>
      <w:r>
        <w:rPr>
          <w:rFonts w:hint="eastAsia"/>
        </w:rPr>
        <w:t>，分成两份。一份用于检测，一份封存备用。</w:t>
      </w:r>
    </w:p>
    <w:p w14:paraId="06482865" w14:textId="77777777" w:rsidR="001A696B" w:rsidRDefault="001A696B" w:rsidP="00341DD2">
      <w:pPr>
        <w:pStyle w:val="affd"/>
        <w:spacing w:before="120" w:after="120"/>
      </w:pPr>
      <w:r>
        <w:rPr>
          <w:rFonts w:hint="eastAsia"/>
        </w:rPr>
        <w:t>判定规则</w:t>
      </w:r>
    </w:p>
    <w:p w14:paraId="19425780" w14:textId="77777777" w:rsidR="001A696B" w:rsidRDefault="001A696B" w:rsidP="00341DD2">
      <w:pPr>
        <w:pStyle w:val="affffb"/>
        <w:ind w:firstLine="420"/>
      </w:pPr>
      <w:r>
        <w:rPr>
          <w:rFonts w:hint="eastAsia"/>
        </w:rPr>
        <w:t>检验结果按GB/T 8170修约值比较法判定产品合格或不合格，若有一项或多项指标不符合规定，应再从交付批中加倍取样，并对不合格项进行复检，如复检结果符合本规定，则判该批产品合格，如仍不合格，则判该批产品不合格。</w:t>
      </w:r>
    </w:p>
    <w:p w14:paraId="212394CE" w14:textId="77777777" w:rsidR="001A696B" w:rsidRDefault="001A696B" w:rsidP="00341DD2">
      <w:pPr>
        <w:pStyle w:val="affd"/>
        <w:spacing w:before="120" w:after="120"/>
      </w:pPr>
      <w:r>
        <w:rPr>
          <w:rFonts w:hint="eastAsia"/>
        </w:rPr>
        <w:t>仲裁</w:t>
      </w:r>
    </w:p>
    <w:p w14:paraId="6D106B5D" w14:textId="77777777" w:rsidR="001A696B" w:rsidRDefault="001A696B" w:rsidP="00341DD2">
      <w:pPr>
        <w:pStyle w:val="affffb"/>
        <w:ind w:firstLine="420"/>
      </w:pPr>
      <w:r>
        <w:rPr>
          <w:rFonts w:hint="eastAsia"/>
        </w:rPr>
        <w:t>收货单位如发现产品质量不符合本文件规定的要求，应在到货一个月内向生产厂交涉。如有异议，会同双方按7.2.2抽样。取样量不少于1.5 kg，样品混匀后分装于三个干燥清洁的样品瓶内，加盖密封，贴上标签，并注明：样品名称、批号、生产单位、取样日期和取样人，交收双方各持一瓶，另一瓶签封</w:t>
      </w:r>
      <w:r>
        <w:rPr>
          <w:rFonts w:hint="eastAsia"/>
        </w:rPr>
        <w:lastRenderedPageBreak/>
        <w:t>后，可商请有关法定质量检验单位进行仲裁检验。样品应存放于暗处，保存期一个月。仲裁检验结果为最终依据。</w:t>
      </w:r>
    </w:p>
    <w:p w14:paraId="29F3C865" w14:textId="77777777" w:rsidR="001A696B" w:rsidRDefault="001A696B" w:rsidP="00341DD2">
      <w:pPr>
        <w:pStyle w:val="affc"/>
        <w:spacing w:before="240" w:after="240"/>
      </w:pPr>
      <w:r>
        <w:rPr>
          <w:rFonts w:hint="eastAsia"/>
        </w:rPr>
        <w:t>标志、包装、运输、贮存和保质期</w:t>
      </w:r>
    </w:p>
    <w:p w14:paraId="085B9D0B" w14:textId="77777777" w:rsidR="001A696B" w:rsidRDefault="001A696B" w:rsidP="00341DD2">
      <w:pPr>
        <w:pStyle w:val="affd"/>
        <w:spacing w:before="120" w:after="120"/>
      </w:pPr>
      <w:r>
        <w:rPr>
          <w:rFonts w:hint="eastAsia"/>
        </w:rPr>
        <w:t>标志</w:t>
      </w:r>
    </w:p>
    <w:p w14:paraId="3DA45403" w14:textId="77777777" w:rsidR="001A696B" w:rsidRDefault="001A696B" w:rsidP="00341DD2">
      <w:pPr>
        <w:pStyle w:val="affffb"/>
        <w:ind w:firstLine="420"/>
      </w:pPr>
      <w:r>
        <w:rPr>
          <w:rFonts w:hint="eastAsia"/>
        </w:rPr>
        <w:t>产品的包装容器外印刷的标志（图案及文字）应清晰、不脱色，并标明：</w:t>
      </w:r>
    </w:p>
    <w:p w14:paraId="6437C696" w14:textId="77777777" w:rsidR="001A696B" w:rsidRDefault="001A696B" w:rsidP="00341DD2">
      <w:pPr>
        <w:pStyle w:val="af5"/>
        <w:numPr>
          <w:ilvl w:val="0"/>
          <w:numId w:val="33"/>
        </w:numPr>
      </w:pPr>
      <w:r>
        <w:rPr>
          <w:rFonts w:hint="eastAsia"/>
        </w:rPr>
        <w:t>产品名称、执行标准编号；</w:t>
      </w:r>
    </w:p>
    <w:p w14:paraId="4ACA5DFB" w14:textId="77777777" w:rsidR="001A696B" w:rsidRDefault="001A696B" w:rsidP="00341DD2">
      <w:pPr>
        <w:pStyle w:val="af5"/>
      </w:pPr>
      <w:r>
        <w:rPr>
          <w:rFonts w:hint="eastAsia"/>
        </w:rPr>
        <w:t>生产日期或生产批号；</w:t>
      </w:r>
    </w:p>
    <w:p w14:paraId="508438D4" w14:textId="77777777" w:rsidR="001A696B" w:rsidRDefault="001A696B" w:rsidP="00341DD2">
      <w:pPr>
        <w:pStyle w:val="af5"/>
      </w:pPr>
      <w:r>
        <w:rPr>
          <w:rFonts w:hint="eastAsia"/>
        </w:rPr>
        <w:t>净含量；</w:t>
      </w:r>
    </w:p>
    <w:p w14:paraId="7B850443" w14:textId="77777777" w:rsidR="001A696B" w:rsidRDefault="001A696B" w:rsidP="00341DD2">
      <w:pPr>
        <w:pStyle w:val="af5"/>
      </w:pPr>
      <w:r>
        <w:rPr>
          <w:rFonts w:hint="eastAsia"/>
        </w:rPr>
        <w:t>生产厂家名称、地址（含省、市、县）</w:t>
      </w:r>
      <w:r w:rsidR="00341DD2">
        <w:rPr>
          <w:rFonts w:hint="eastAsia"/>
        </w:rPr>
        <w:t>。</w:t>
      </w:r>
    </w:p>
    <w:p w14:paraId="39018A15" w14:textId="77777777" w:rsidR="001A696B" w:rsidRDefault="001A696B" w:rsidP="00341DD2">
      <w:pPr>
        <w:pStyle w:val="affd"/>
        <w:spacing w:before="120" w:after="120"/>
      </w:pPr>
      <w:r>
        <w:rPr>
          <w:rFonts w:hint="eastAsia"/>
        </w:rPr>
        <w:t>包装</w:t>
      </w:r>
    </w:p>
    <w:p w14:paraId="0B1B1855" w14:textId="77777777" w:rsidR="001A696B" w:rsidRDefault="001A696B" w:rsidP="00341DD2">
      <w:pPr>
        <w:pStyle w:val="af5"/>
        <w:numPr>
          <w:ilvl w:val="0"/>
          <w:numId w:val="34"/>
        </w:numPr>
      </w:pPr>
      <w:r>
        <w:rPr>
          <w:rFonts w:hint="eastAsia"/>
        </w:rPr>
        <w:t>产品应使用清洁的内衬塑的金属桶、塑料桶或不影响产品质量的容器包装，或使用清洁的、不影响产品质量的罐（车、船）包装。</w:t>
      </w:r>
    </w:p>
    <w:p w14:paraId="29811A0C" w14:textId="77777777" w:rsidR="001A696B" w:rsidRDefault="001A696B" w:rsidP="00341DD2">
      <w:pPr>
        <w:pStyle w:val="af5"/>
      </w:pPr>
      <w:r>
        <w:rPr>
          <w:rFonts w:hint="eastAsia"/>
        </w:rPr>
        <w:t>产品装入容器应根据气温变化留有空隙，灌装后应封口良好，防止渗水。包装的净重应符合标称质量。</w:t>
      </w:r>
    </w:p>
    <w:p w14:paraId="58D0F56E" w14:textId="77777777" w:rsidR="001A696B" w:rsidRDefault="001A696B" w:rsidP="00341DD2">
      <w:pPr>
        <w:pStyle w:val="affd"/>
        <w:spacing w:before="120" w:after="120"/>
      </w:pPr>
      <w:r>
        <w:rPr>
          <w:rFonts w:hint="eastAsia"/>
        </w:rPr>
        <w:t>运输</w:t>
      </w:r>
    </w:p>
    <w:p w14:paraId="63646A34" w14:textId="77777777" w:rsidR="001A696B" w:rsidRDefault="001A696B" w:rsidP="00341DD2">
      <w:pPr>
        <w:pStyle w:val="affffb"/>
        <w:ind w:firstLine="420"/>
      </w:pPr>
      <w:r>
        <w:rPr>
          <w:rFonts w:hint="eastAsia"/>
        </w:rPr>
        <w:t>产品在运输时应竖放，盖口朝上，加有遮盖物，防雨、防晒，轻装轻卸，避免包装损坏。</w:t>
      </w:r>
    </w:p>
    <w:p w14:paraId="1E4B46A7" w14:textId="77777777" w:rsidR="001A696B" w:rsidRDefault="001A696B" w:rsidP="00341DD2">
      <w:pPr>
        <w:pStyle w:val="affd"/>
        <w:spacing w:before="120" w:after="120"/>
      </w:pPr>
      <w:r>
        <w:rPr>
          <w:rFonts w:hint="eastAsia"/>
        </w:rPr>
        <w:t>贮存</w:t>
      </w:r>
    </w:p>
    <w:p w14:paraId="48E22E83" w14:textId="77777777" w:rsidR="001A696B" w:rsidRDefault="001A696B" w:rsidP="001A696B">
      <w:pPr>
        <w:ind w:firstLineChars="200" w:firstLine="420"/>
      </w:pPr>
      <w:r>
        <w:rPr>
          <w:rFonts w:hint="eastAsia"/>
        </w:rPr>
        <w:t>产品应贮存于干燥、通风条件好的库房，室外存放应有相应的遮阳、防雨措施。</w:t>
      </w:r>
    </w:p>
    <w:p w14:paraId="281F3A1F" w14:textId="77777777" w:rsidR="001A696B" w:rsidRDefault="00341DD2" w:rsidP="00341DD2">
      <w:pPr>
        <w:pStyle w:val="affd"/>
        <w:spacing w:before="120" w:after="120"/>
      </w:pPr>
      <w:r>
        <w:rPr>
          <w:rFonts w:hint="eastAsia"/>
        </w:rPr>
        <w:t>贮存</w:t>
      </w:r>
      <w:r w:rsidR="001A696B">
        <w:rPr>
          <w:rFonts w:hint="eastAsia"/>
        </w:rPr>
        <w:t>期</w:t>
      </w:r>
    </w:p>
    <w:p w14:paraId="51058BA1" w14:textId="77777777" w:rsidR="004B3E93" w:rsidRDefault="001A696B" w:rsidP="00341DD2">
      <w:pPr>
        <w:pStyle w:val="affffb"/>
        <w:ind w:firstLine="420"/>
      </w:pPr>
      <w:r>
        <w:rPr>
          <w:rFonts w:hint="eastAsia"/>
        </w:rPr>
        <w:t>在本文件规定的运输和贮存条件下，在包装完整未经启封的情况下，从生产之日起保质2年及2年以上的产品，可不标注保质期；只能在2年内符合本文件的产品应标注保质期</w:t>
      </w:r>
      <w:r w:rsidR="00341DD2">
        <w:rPr>
          <w:rFonts w:hint="eastAsia"/>
        </w:rPr>
        <w:t>。</w:t>
      </w:r>
    </w:p>
    <w:p w14:paraId="5CCA8D8E" w14:textId="77777777" w:rsidR="00CD5EEF" w:rsidRPr="0096381A" w:rsidRDefault="00341DD2" w:rsidP="00341DD2">
      <w:pPr>
        <w:pStyle w:val="affffb"/>
        <w:ind w:firstLineChars="0" w:firstLine="0"/>
        <w:jc w:val="center"/>
      </w:pPr>
      <w:bookmarkStart w:id="47" w:name="BookMark8"/>
      <w:bookmarkEnd w:id="23"/>
      <w:r>
        <w:rPr>
          <w:rFonts w:hint="eastAsia"/>
        </w:rPr>
        <w:drawing>
          <wp:inline distT="0" distB="0" distL="0" distR="0" wp14:anchorId="3A856E89" wp14:editId="2BEE4FAB">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CD5EEF" w:rsidRPr="0096381A" w:rsidSect="00EE4428">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8CE0CB" w14:textId="77777777" w:rsidR="00EE4428" w:rsidRDefault="00EE4428" w:rsidP="00D86DB7">
      <w:r>
        <w:separator/>
      </w:r>
    </w:p>
    <w:p w14:paraId="6F98788D" w14:textId="77777777" w:rsidR="00EE4428" w:rsidRDefault="00EE4428"/>
    <w:p w14:paraId="4755AAE4" w14:textId="77777777" w:rsidR="00EE4428" w:rsidRDefault="00EE4428"/>
  </w:endnote>
  <w:endnote w:type="continuationSeparator" w:id="0">
    <w:p w14:paraId="0A023D8B" w14:textId="77777777" w:rsidR="00EE4428" w:rsidRDefault="00EE4428" w:rsidP="00D86DB7">
      <w:r>
        <w:continuationSeparator/>
      </w:r>
    </w:p>
    <w:p w14:paraId="12FFA549" w14:textId="77777777" w:rsidR="00EE4428" w:rsidRDefault="00EE4428"/>
    <w:p w14:paraId="7474A64D" w14:textId="77777777" w:rsidR="00EE4428" w:rsidRDefault="00EE4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E1BE5"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7F284" w14:textId="77777777" w:rsidR="0064528D" w:rsidRDefault="0064528D">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DA9F"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A71FA" w14:textId="77777777" w:rsidR="000C57D6" w:rsidRDefault="000C57D6" w:rsidP="0064528D">
    <w:pPr>
      <w:pStyle w:val="affff8"/>
    </w:pPr>
    <w:r>
      <w:fldChar w:fldCharType="begin"/>
    </w:r>
    <w:r>
      <w:instrText>PAGE   \* MERGEFORMAT</w:instrText>
    </w:r>
    <w:r>
      <w:fldChar w:fldCharType="separate"/>
    </w:r>
    <w:r w:rsidR="00C65693" w:rsidRPr="00C65693">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12955" w14:textId="77777777" w:rsidR="00EE4428" w:rsidRDefault="00EE4428" w:rsidP="00D86DB7">
      <w:r>
        <w:separator/>
      </w:r>
    </w:p>
  </w:footnote>
  <w:footnote w:type="continuationSeparator" w:id="0">
    <w:p w14:paraId="6682DC9F" w14:textId="77777777" w:rsidR="00EE4428" w:rsidRDefault="00EE4428" w:rsidP="00D86DB7">
      <w:r>
        <w:continuationSeparator/>
      </w:r>
    </w:p>
    <w:p w14:paraId="4556BEFD" w14:textId="77777777" w:rsidR="00EE4428" w:rsidRDefault="00EE4428"/>
    <w:p w14:paraId="2BE9DA16" w14:textId="77777777" w:rsidR="00EE4428" w:rsidRDefault="00EE44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261D7" w14:textId="77777777" w:rsidR="0064528D" w:rsidRDefault="0064528D">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F6544"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CB1F6"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340AD"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696B">
      <w:rPr>
        <w:noProof/>
      </w:rPr>
      <w:t>XX/T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0A3E5" w14:textId="6F63D3F5" w:rsidR="00D84FA1" w:rsidRPr="00D84FA1" w:rsidRDefault="00D84FA1" w:rsidP="00A2271D">
    <w:pPr>
      <w:pStyle w:val="afffff0"/>
    </w:pPr>
    <w:r>
      <w:fldChar w:fldCharType="begin"/>
    </w:r>
    <w:r>
      <w:instrText xml:space="preserve"> STYLEREF  标准文件_文件编号  \* MERGEFORMAT </w:instrText>
    </w:r>
    <w:r>
      <w:fldChar w:fldCharType="separate"/>
    </w:r>
    <w:r w:rsidR="004952C5">
      <w:t>XX/T XXXXX</w:t>
    </w:r>
    <w:r w:rsidR="004952C5">
      <w:t>—</w:t>
    </w:r>
    <w:r w:rsidR="004952C5">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0CF2EA80"/>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061A54B4"/>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1EDBB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2290303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B346F2B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4E00AB74"/>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1F08EE4C"/>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F92A7706"/>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6B46DCCC"/>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0D53F7E"/>
    <w:multiLevelType w:val="multilevel"/>
    <w:tmpl w:val="20D53F7E"/>
    <w:lvl w:ilvl="0">
      <w:start w:val="1"/>
      <w:numFmt w:val="lowerLetter"/>
      <w:lvlText w:val="%1)"/>
      <w:lvlJc w:val="left"/>
      <w:pPr>
        <w:tabs>
          <w:tab w:val="left" w:pos="930"/>
        </w:tabs>
        <w:ind w:left="930" w:hanging="360"/>
      </w:pPr>
      <w:rPr>
        <w:rFonts w:ascii="Times New Roman" w:hAnsi="Times New Roman" w:cs="Times New Roman" w:hint="default"/>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abstractNum w:abstractNumId="11" w15:restartNumberingAfterBreak="0">
    <w:nsid w:val="2C5917C3"/>
    <w:multiLevelType w:val="multilevel"/>
    <w:tmpl w:val="06CAEC26"/>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A4780676"/>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68AC2EEC"/>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8F0649CE"/>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1E54D41C"/>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93583634"/>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40A097F0"/>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751668FE"/>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A0492E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60A29DF0"/>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D620230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AC90896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FC6A3A7E"/>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402C6408"/>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0BC42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2B5A9702"/>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472E31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EF986032"/>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37900134"/>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341EE960"/>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314067066">
    <w:abstractNumId w:val="0"/>
  </w:num>
  <w:num w:numId="2" w16cid:durableId="469904693">
    <w:abstractNumId w:val="21"/>
  </w:num>
  <w:num w:numId="3" w16cid:durableId="586811410">
    <w:abstractNumId w:val="5"/>
  </w:num>
  <w:num w:numId="4" w16cid:durableId="54403491">
    <w:abstractNumId w:val="19"/>
  </w:num>
  <w:num w:numId="5" w16cid:durableId="2104842218">
    <w:abstractNumId w:val="14"/>
  </w:num>
  <w:num w:numId="6" w16cid:durableId="873806083">
    <w:abstractNumId w:val="24"/>
  </w:num>
  <w:num w:numId="7" w16cid:durableId="1742019583">
    <w:abstractNumId w:val="8"/>
  </w:num>
  <w:num w:numId="8" w16cid:durableId="93521841">
    <w:abstractNumId w:val="9"/>
  </w:num>
  <w:num w:numId="9" w16cid:durableId="265963570">
    <w:abstractNumId w:val="17"/>
  </w:num>
  <w:num w:numId="10" w16cid:durableId="1226339273">
    <w:abstractNumId w:val="25"/>
  </w:num>
  <w:num w:numId="11" w16cid:durableId="98376455">
    <w:abstractNumId w:val="4"/>
  </w:num>
  <w:num w:numId="12" w16cid:durableId="796265154">
    <w:abstractNumId w:val="15"/>
  </w:num>
  <w:num w:numId="13" w16cid:durableId="2119719837">
    <w:abstractNumId w:val="26"/>
  </w:num>
  <w:num w:numId="14" w16cid:durableId="1905481908">
    <w:abstractNumId w:val="12"/>
  </w:num>
  <w:num w:numId="15" w16cid:durableId="627709234">
    <w:abstractNumId w:val="6"/>
  </w:num>
  <w:num w:numId="16" w16cid:durableId="187254292">
    <w:abstractNumId w:val="11"/>
  </w:num>
  <w:num w:numId="17" w16cid:durableId="250042572">
    <w:abstractNumId w:val="23"/>
  </w:num>
  <w:num w:numId="18" w16cid:durableId="874973162">
    <w:abstractNumId w:val="3"/>
  </w:num>
  <w:num w:numId="19" w16cid:durableId="1852523922">
    <w:abstractNumId w:val="7"/>
  </w:num>
  <w:num w:numId="20" w16cid:durableId="766343961">
    <w:abstractNumId w:val="20"/>
  </w:num>
  <w:num w:numId="21" w16cid:durableId="2142380621">
    <w:abstractNumId w:val="22"/>
  </w:num>
  <w:num w:numId="22" w16cid:durableId="417751644">
    <w:abstractNumId w:val="18"/>
  </w:num>
  <w:num w:numId="23" w16cid:durableId="1439982834">
    <w:abstractNumId w:val="30"/>
  </w:num>
  <w:num w:numId="24" w16cid:durableId="1936789338">
    <w:abstractNumId w:val="16"/>
  </w:num>
  <w:num w:numId="25" w16cid:durableId="1124080773">
    <w:abstractNumId w:val="29"/>
  </w:num>
  <w:num w:numId="26" w16cid:durableId="1606956868">
    <w:abstractNumId w:val="2"/>
  </w:num>
  <w:num w:numId="27" w16cid:durableId="1834105892">
    <w:abstractNumId w:val="13"/>
  </w:num>
  <w:num w:numId="28" w16cid:durableId="584991929">
    <w:abstractNumId w:val="31"/>
  </w:num>
  <w:num w:numId="29" w16cid:durableId="1848979482">
    <w:abstractNumId w:val="28"/>
  </w:num>
  <w:num w:numId="30" w16cid:durableId="144249509">
    <w:abstractNumId w:val="27"/>
  </w:num>
  <w:num w:numId="31" w16cid:durableId="1820608830">
    <w:abstractNumId w:val="1"/>
  </w:num>
  <w:num w:numId="32" w16cid:durableId="1566380614">
    <w:abstractNumId w:val="10"/>
  </w:num>
  <w:num w:numId="33" w16cid:durableId="3586302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46393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rFXIZt6jiknk17bS1XF/+5zm4/zBMiz1xGbTZZ9hUMqMmnHSPPJx0O127CDJE6ts1kzaxv4E4ohTuorhwSoBJg==" w:salt="HzKiXcGL06XV899CWVVEE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96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BCC"/>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17A6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460"/>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A696B"/>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18D"/>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1DD2"/>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56F"/>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71"/>
    <w:rsid w:val="003B6BE3"/>
    <w:rsid w:val="003C010C"/>
    <w:rsid w:val="003C0A6C"/>
    <w:rsid w:val="003C2859"/>
    <w:rsid w:val="003C4785"/>
    <w:rsid w:val="003C5A43"/>
    <w:rsid w:val="003D0519"/>
    <w:rsid w:val="003D0FF6"/>
    <w:rsid w:val="003D262C"/>
    <w:rsid w:val="003D6D61"/>
    <w:rsid w:val="003E091D"/>
    <w:rsid w:val="003E1C53"/>
    <w:rsid w:val="003E2A69"/>
    <w:rsid w:val="003E2D49"/>
    <w:rsid w:val="003E2FD4"/>
    <w:rsid w:val="003E49F6"/>
    <w:rsid w:val="003F03C1"/>
    <w:rsid w:val="003F0841"/>
    <w:rsid w:val="003F23D3"/>
    <w:rsid w:val="003F3F08"/>
    <w:rsid w:val="003F49F1"/>
    <w:rsid w:val="003F50AD"/>
    <w:rsid w:val="003F6272"/>
    <w:rsid w:val="003F72A3"/>
    <w:rsid w:val="00400E72"/>
    <w:rsid w:val="00401400"/>
    <w:rsid w:val="00404869"/>
    <w:rsid w:val="00405884"/>
    <w:rsid w:val="00407D39"/>
    <w:rsid w:val="004131DA"/>
    <w:rsid w:val="0041477A"/>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952C5"/>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2BBD"/>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03C5"/>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2FB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FA3"/>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7148"/>
    <w:rsid w:val="009911AF"/>
    <w:rsid w:val="00991875"/>
    <w:rsid w:val="00991F92"/>
    <w:rsid w:val="00992985"/>
    <w:rsid w:val="00993889"/>
    <w:rsid w:val="009943C3"/>
    <w:rsid w:val="00994782"/>
    <w:rsid w:val="0099551B"/>
    <w:rsid w:val="00997BF1"/>
    <w:rsid w:val="009A089C"/>
    <w:rsid w:val="009A118E"/>
    <w:rsid w:val="009A21CD"/>
    <w:rsid w:val="009A278C"/>
    <w:rsid w:val="009A2BC2"/>
    <w:rsid w:val="009A42C1"/>
    <w:rsid w:val="009A5429"/>
    <w:rsid w:val="009A57A1"/>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3E19"/>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2BA2"/>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C1A4E"/>
    <w:rsid w:val="00BC5DC7"/>
    <w:rsid w:val="00BC6B41"/>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693"/>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8E5"/>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190C"/>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4428"/>
    <w:rsid w:val="00EE613F"/>
    <w:rsid w:val="00EE7295"/>
    <w:rsid w:val="00EE7869"/>
    <w:rsid w:val="00EF054A"/>
    <w:rsid w:val="00EF3235"/>
    <w:rsid w:val="00EF7E72"/>
    <w:rsid w:val="00F01542"/>
    <w:rsid w:val="00F06D37"/>
    <w:rsid w:val="00F07197"/>
    <w:rsid w:val="00F07B9D"/>
    <w:rsid w:val="00F10926"/>
    <w:rsid w:val="00F11586"/>
    <w:rsid w:val="00F1183B"/>
    <w:rsid w:val="00F11C9F"/>
    <w:rsid w:val="00F12263"/>
    <w:rsid w:val="00F1409D"/>
    <w:rsid w:val="00F14214"/>
    <w:rsid w:val="00F157A9"/>
    <w:rsid w:val="00F20E84"/>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56285"/>
  <w15:docId w15:val="{9CC73DDE-4BD9-4669-A136-8B8BC7D1F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41FA3"/>
    <w:pPr>
      <w:widowControl w:val="0"/>
      <w:adjustRightInd w:val="0"/>
      <w:spacing w:line="400" w:lineRule="exact"/>
      <w:jc w:val="both"/>
    </w:pPr>
    <w:rPr>
      <w:kern w:val="2"/>
      <w:sz w:val="21"/>
      <w:szCs w:val="21"/>
    </w:rPr>
  </w:style>
  <w:style w:type="paragraph" w:styleId="1">
    <w:name w:val="heading 1"/>
    <w:basedOn w:val="afff5"/>
    <w:next w:val="afff5"/>
    <w:link w:val="10"/>
    <w:qFormat/>
    <w:rsid w:val="00941FA3"/>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41FA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41FA3"/>
    <w:pPr>
      <w:keepNext/>
      <w:keepLines/>
      <w:spacing w:before="260" w:after="260" w:line="416" w:lineRule="auto"/>
      <w:outlineLvl w:val="2"/>
    </w:pPr>
    <w:rPr>
      <w:b/>
      <w:bCs/>
      <w:sz w:val="32"/>
      <w:szCs w:val="32"/>
    </w:rPr>
  </w:style>
  <w:style w:type="paragraph" w:styleId="4">
    <w:name w:val="heading 4"/>
    <w:basedOn w:val="afff5"/>
    <w:next w:val="afff5"/>
    <w:link w:val="40"/>
    <w:qFormat/>
    <w:rsid w:val="00941FA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41FA3"/>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41FA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41FA3"/>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41FA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41FA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41FA3"/>
    <w:rPr>
      <w:b/>
      <w:bCs/>
      <w:kern w:val="44"/>
      <w:sz w:val="44"/>
      <w:szCs w:val="44"/>
    </w:rPr>
  </w:style>
  <w:style w:type="character" w:customStyle="1" w:styleId="23">
    <w:name w:val="标题 2 字符"/>
    <w:link w:val="22"/>
    <w:rsid w:val="00941FA3"/>
    <w:rPr>
      <w:rFonts w:ascii="Arial" w:eastAsia="黑体" w:hAnsi="Arial"/>
      <w:b/>
      <w:bCs/>
      <w:kern w:val="2"/>
      <w:sz w:val="32"/>
      <w:szCs w:val="32"/>
    </w:rPr>
  </w:style>
  <w:style w:type="character" w:customStyle="1" w:styleId="30">
    <w:name w:val="标题 3 字符"/>
    <w:link w:val="3"/>
    <w:rsid w:val="00941FA3"/>
    <w:rPr>
      <w:b/>
      <w:bCs/>
      <w:kern w:val="2"/>
      <w:sz w:val="32"/>
      <w:szCs w:val="32"/>
    </w:rPr>
  </w:style>
  <w:style w:type="character" w:customStyle="1" w:styleId="40">
    <w:name w:val="标题 4 字符"/>
    <w:link w:val="4"/>
    <w:rsid w:val="00941FA3"/>
    <w:rPr>
      <w:rFonts w:ascii="Arial" w:eastAsia="黑体" w:hAnsi="Arial"/>
      <w:b/>
      <w:bCs/>
      <w:kern w:val="2"/>
      <w:sz w:val="28"/>
      <w:szCs w:val="28"/>
    </w:rPr>
  </w:style>
  <w:style w:type="character" w:customStyle="1" w:styleId="50">
    <w:name w:val="标题 5 字符"/>
    <w:link w:val="5"/>
    <w:rsid w:val="00941FA3"/>
    <w:rPr>
      <w:b/>
      <w:bCs/>
      <w:kern w:val="2"/>
      <w:sz w:val="28"/>
      <w:szCs w:val="28"/>
    </w:rPr>
  </w:style>
  <w:style w:type="character" w:customStyle="1" w:styleId="60">
    <w:name w:val="标题 6 字符"/>
    <w:link w:val="6"/>
    <w:rsid w:val="00941FA3"/>
    <w:rPr>
      <w:rFonts w:ascii="Arial" w:eastAsia="黑体" w:hAnsi="Arial"/>
      <w:b/>
      <w:bCs/>
      <w:kern w:val="2"/>
      <w:sz w:val="24"/>
      <w:szCs w:val="24"/>
    </w:rPr>
  </w:style>
  <w:style w:type="character" w:customStyle="1" w:styleId="70">
    <w:name w:val="标题 7 字符"/>
    <w:link w:val="7"/>
    <w:rsid w:val="00941FA3"/>
    <w:rPr>
      <w:b/>
      <w:bCs/>
      <w:kern w:val="2"/>
      <w:sz w:val="24"/>
      <w:szCs w:val="24"/>
    </w:rPr>
  </w:style>
  <w:style w:type="character" w:customStyle="1" w:styleId="80">
    <w:name w:val="标题 8 字符"/>
    <w:link w:val="8"/>
    <w:rsid w:val="00941FA3"/>
    <w:rPr>
      <w:rFonts w:ascii="Arial" w:eastAsia="黑体" w:hAnsi="Arial"/>
      <w:kern w:val="2"/>
      <w:sz w:val="24"/>
      <w:szCs w:val="24"/>
    </w:rPr>
  </w:style>
  <w:style w:type="character" w:customStyle="1" w:styleId="90">
    <w:name w:val="标题 9 字符"/>
    <w:link w:val="9"/>
    <w:rsid w:val="00941FA3"/>
    <w:rPr>
      <w:rFonts w:ascii="Arial" w:eastAsia="黑体" w:hAnsi="Arial"/>
      <w:kern w:val="2"/>
      <w:sz w:val="21"/>
      <w:szCs w:val="21"/>
    </w:rPr>
  </w:style>
  <w:style w:type="paragraph" w:styleId="afff9">
    <w:name w:val="header"/>
    <w:basedOn w:val="afff5"/>
    <w:link w:val="afffa"/>
    <w:uiPriority w:val="99"/>
    <w:rsid w:val="00941FA3"/>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41FA3"/>
    <w:rPr>
      <w:kern w:val="2"/>
      <w:sz w:val="18"/>
      <w:szCs w:val="18"/>
    </w:rPr>
  </w:style>
  <w:style w:type="paragraph" w:styleId="afffb">
    <w:name w:val="footer"/>
    <w:basedOn w:val="afff5"/>
    <w:link w:val="afffc"/>
    <w:uiPriority w:val="99"/>
    <w:rsid w:val="00941FA3"/>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41FA3"/>
    <w:rPr>
      <w:rFonts w:ascii="宋体"/>
      <w:kern w:val="2"/>
      <w:sz w:val="18"/>
      <w:szCs w:val="18"/>
    </w:rPr>
  </w:style>
  <w:style w:type="paragraph" w:styleId="afffd">
    <w:name w:val="Balloon Text"/>
    <w:basedOn w:val="afff5"/>
    <w:link w:val="afffe"/>
    <w:uiPriority w:val="99"/>
    <w:semiHidden/>
    <w:unhideWhenUsed/>
    <w:rsid w:val="00941FA3"/>
    <w:rPr>
      <w:sz w:val="18"/>
      <w:szCs w:val="18"/>
    </w:rPr>
  </w:style>
  <w:style w:type="character" w:customStyle="1" w:styleId="afffe">
    <w:name w:val="批注框文本 字符"/>
    <w:link w:val="afffd"/>
    <w:uiPriority w:val="99"/>
    <w:semiHidden/>
    <w:rsid w:val="00941FA3"/>
    <w:rPr>
      <w:kern w:val="2"/>
      <w:sz w:val="18"/>
      <w:szCs w:val="18"/>
    </w:rPr>
  </w:style>
  <w:style w:type="paragraph" w:styleId="affff">
    <w:name w:val="Quote"/>
    <w:basedOn w:val="afff5"/>
    <w:next w:val="afff5"/>
    <w:link w:val="affff0"/>
    <w:uiPriority w:val="29"/>
    <w:qFormat/>
    <w:rsid w:val="00941FA3"/>
    <w:rPr>
      <w:i/>
      <w:iCs/>
      <w:color w:val="000000"/>
    </w:rPr>
  </w:style>
  <w:style w:type="character" w:customStyle="1" w:styleId="affff0">
    <w:name w:val="引用 字符"/>
    <w:link w:val="affff"/>
    <w:uiPriority w:val="29"/>
    <w:rsid w:val="00941FA3"/>
    <w:rPr>
      <w:i/>
      <w:iCs/>
      <w:color w:val="000000"/>
      <w:kern w:val="2"/>
      <w:sz w:val="21"/>
      <w:szCs w:val="21"/>
    </w:rPr>
  </w:style>
  <w:style w:type="character" w:styleId="affff1">
    <w:name w:val="Strong"/>
    <w:uiPriority w:val="22"/>
    <w:qFormat/>
    <w:rsid w:val="00941FA3"/>
    <w:rPr>
      <w:b/>
      <w:bCs/>
    </w:rPr>
  </w:style>
  <w:style w:type="character" w:styleId="affff2">
    <w:name w:val="Emphasis"/>
    <w:uiPriority w:val="20"/>
    <w:qFormat/>
    <w:rsid w:val="00941FA3"/>
    <w:rPr>
      <w:i/>
      <w:iCs/>
    </w:rPr>
  </w:style>
  <w:style w:type="paragraph" w:styleId="affff3">
    <w:name w:val="Title"/>
    <w:basedOn w:val="afff5"/>
    <w:link w:val="affff4"/>
    <w:qFormat/>
    <w:rsid w:val="00941FA3"/>
    <w:pPr>
      <w:spacing w:before="240" w:after="60"/>
      <w:jc w:val="center"/>
      <w:outlineLvl w:val="0"/>
    </w:pPr>
    <w:rPr>
      <w:rFonts w:ascii="Arial" w:hAnsi="Arial" w:cs="Arial"/>
      <w:b/>
      <w:bCs/>
      <w:sz w:val="32"/>
      <w:szCs w:val="32"/>
    </w:rPr>
  </w:style>
  <w:style w:type="character" w:customStyle="1" w:styleId="affff4">
    <w:name w:val="标题 字符"/>
    <w:link w:val="affff3"/>
    <w:rsid w:val="00941FA3"/>
    <w:rPr>
      <w:rFonts w:ascii="Arial" w:hAnsi="Arial" w:cs="Arial"/>
      <w:b/>
      <w:bCs/>
      <w:kern w:val="2"/>
      <w:sz w:val="32"/>
      <w:szCs w:val="32"/>
    </w:rPr>
  </w:style>
  <w:style w:type="paragraph" w:customStyle="1" w:styleId="affff5">
    <w:name w:val="标准标志"/>
    <w:next w:val="afff5"/>
    <w:rsid w:val="00941FA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41FA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41FA3"/>
    <w:pPr>
      <w:ind w:left="198"/>
    </w:pPr>
    <w:rPr>
      <w:rFonts w:ascii="宋体" w:hAnsi="Times New Roman"/>
      <w:sz w:val="18"/>
    </w:rPr>
  </w:style>
  <w:style w:type="paragraph" w:customStyle="1" w:styleId="affff8">
    <w:name w:val="标准文件_页脚奇数页"/>
    <w:rsid w:val="00941FA3"/>
    <w:pPr>
      <w:ind w:right="227"/>
      <w:jc w:val="right"/>
    </w:pPr>
    <w:rPr>
      <w:rFonts w:ascii="宋体" w:hAnsi="Times New Roman"/>
      <w:sz w:val="18"/>
    </w:rPr>
  </w:style>
  <w:style w:type="paragraph" w:customStyle="1" w:styleId="affff9">
    <w:name w:val="标准书眉一"/>
    <w:rsid w:val="00941FA3"/>
    <w:pPr>
      <w:jc w:val="both"/>
    </w:pPr>
    <w:rPr>
      <w:rFonts w:ascii="Times New Roman" w:hAnsi="Times New Roman"/>
    </w:rPr>
  </w:style>
  <w:style w:type="paragraph" w:customStyle="1" w:styleId="ICS">
    <w:name w:val="标准文件_ICS"/>
    <w:basedOn w:val="afff5"/>
    <w:rsid w:val="00941FA3"/>
    <w:pPr>
      <w:spacing w:line="0" w:lineRule="atLeast"/>
    </w:pPr>
    <w:rPr>
      <w:rFonts w:ascii="黑体" w:eastAsia="黑体" w:hAnsi="宋体"/>
    </w:rPr>
  </w:style>
  <w:style w:type="paragraph" w:customStyle="1" w:styleId="affffa">
    <w:name w:val="标准文件_标准正文"/>
    <w:basedOn w:val="afff5"/>
    <w:next w:val="affffb"/>
    <w:rsid w:val="00941FA3"/>
    <w:pPr>
      <w:snapToGrid w:val="0"/>
      <w:ind w:firstLineChars="200" w:firstLine="200"/>
    </w:pPr>
    <w:rPr>
      <w:kern w:val="0"/>
    </w:rPr>
  </w:style>
  <w:style w:type="paragraph" w:customStyle="1" w:styleId="affffc">
    <w:name w:val="标准文件_版本"/>
    <w:basedOn w:val="affffa"/>
    <w:rsid w:val="00941FA3"/>
    <w:pPr>
      <w:adjustRightInd/>
      <w:snapToGrid/>
      <w:ind w:firstLineChars="0" w:firstLine="0"/>
    </w:pPr>
    <w:rPr>
      <w:rFonts w:ascii="宋体" w:hAnsi="宋体"/>
      <w:kern w:val="2"/>
    </w:rPr>
  </w:style>
  <w:style w:type="paragraph" w:customStyle="1" w:styleId="affffd">
    <w:name w:val="标准文件_标准部门"/>
    <w:basedOn w:val="afff5"/>
    <w:rsid w:val="00941FA3"/>
    <w:pPr>
      <w:jc w:val="center"/>
    </w:pPr>
    <w:rPr>
      <w:rFonts w:ascii="黑体" w:eastAsia="黑体"/>
      <w:kern w:val="0"/>
      <w:sz w:val="44"/>
    </w:rPr>
  </w:style>
  <w:style w:type="paragraph" w:customStyle="1" w:styleId="affffe">
    <w:name w:val="标准文件_标准代替"/>
    <w:basedOn w:val="afff5"/>
    <w:next w:val="afff5"/>
    <w:rsid w:val="00941FA3"/>
    <w:pPr>
      <w:spacing w:line="310" w:lineRule="exact"/>
      <w:jc w:val="right"/>
    </w:pPr>
    <w:rPr>
      <w:rFonts w:ascii="宋体" w:hAnsi="宋体"/>
      <w:kern w:val="0"/>
    </w:rPr>
  </w:style>
  <w:style w:type="paragraph" w:customStyle="1" w:styleId="afffff">
    <w:name w:val="标准文件_标准名称标题"/>
    <w:basedOn w:val="afff5"/>
    <w:next w:val="afff5"/>
    <w:rsid w:val="00941FA3"/>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41FA3"/>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41FA3"/>
    <w:pPr>
      <w:jc w:val="left"/>
    </w:pPr>
  </w:style>
  <w:style w:type="paragraph" w:customStyle="1" w:styleId="afffff2">
    <w:name w:val="标准文件_参考文献标题"/>
    <w:basedOn w:val="afff5"/>
    <w:next w:val="afff5"/>
    <w:rsid w:val="00941FA3"/>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941FA3"/>
    <w:pPr>
      <w:numPr>
        <w:numId w:val="1"/>
      </w:numPr>
    </w:pPr>
    <w:rPr>
      <w:rFonts w:ascii="宋体" w:hAnsi="Times New Roman"/>
    </w:rPr>
  </w:style>
  <w:style w:type="paragraph" w:customStyle="1" w:styleId="affffb">
    <w:name w:val="标准文件_段"/>
    <w:link w:val="Char"/>
    <w:rsid w:val="00941FA3"/>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41FA3"/>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41FA3"/>
    <w:rPr>
      <w:rFonts w:ascii="黑体" w:eastAsia="黑体"/>
      <w:spacing w:val="0"/>
      <w:w w:val="100"/>
      <w:position w:val="3"/>
      <w:sz w:val="28"/>
    </w:rPr>
  </w:style>
  <w:style w:type="paragraph" w:customStyle="1" w:styleId="ad">
    <w:name w:val="标准文件_方框数字列项"/>
    <w:basedOn w:val="affffb"/>
    <w:rsid w:val="00941FA3"/>
    <w:pPr>
      <w:numPr>
        <w:numId w:val="3"/>
      </w:numPr>
      <w:ind w:firstLineChars="0" w:firstLine="0"/>
    </w:pPr>
  </w:style>
  <w:style w:type="paragraph" w:customStyle="1" w:styleId="afffff4">
    <w:name w:val="标准文件_封面标准编号"/>
    <w:basedOn w:val="afff5"/>
    <w:next w:val="affffe"/>
    <w:rsid w:val="00941FA3"/>
    <w:pPr>
      <w:spacing w:line="310" w:lineRule="exact"/>
      <w:jc w:val="right"/>
    </w:pPr>
    <w:rPr>
      <w:rFonts w:ascii="黑体" w:eastAsia="黑体"/>
      <w:kern w:val="0"/>
      <w:sz w:val="28"/>
    </w:rPr>
  </w:style>
  <w:style w:type="paragraph" w:customStyle="1" w:styleId="afffff5">
    <w:name w:val="标准文件_封面标准分类号"/>
    <w:basedOn w:val="afff5"/>
    <w:rsid w:val="00941FA3"/>
    <w:rPr>
      <w:rFonts w:ascii="黑体" w:eastAsia="黑体"/>
      <w:b/>
      <w:kern w:val="0"/>
      <w:sz w:val="28"/>
    </w:rPr>
  </w:style>
  <w:style w:type="paragraph" w:customStyle="1" w:styleId="afffff6">
    <w:name w:val="标准文件_封面标准名称"/>
    <w:basedOn w:val="afff5"/>
    <w:rsid w:val="00941FA3"/>
    <w:pPr>
      <w:spacing w:line="240" w:lineRule="auto"/>
      <w:jc w:val="center"/>
    </w:pPr>
    <w:rPr>
      <w:rFonts w:ascii="黑体" w:eastAsia="黑体"/>
      <w:kern w:val="0"/>
      <w:sz w:val="52"/>
    </w:rPr>
  </w:style>
  <w:style w:type="paragraph" w:customStyle="1" w:styleId="afffff7">
    <w:name w:val="标准文件_封面标准英文名称"/>
    <w:basedOn w:val="afff5"/>
    <w:rsid w:val="00941FA3"/>
    <w:pPr>
      <w:spacing w:line="240" w:lineRule="auto"/>
      <w:jc w:val="center"/>
    </w:pPr>
    <w:rPr>
      <w:rFonts w:ascii="黑体" w:eastAsia="黑体"/>
      <w:b/>
      <w:sz w:val="28"/>
    </w:rPr>
  </w:style>
  <w:style w:type="paragraph" w:customStyle="1" w:styleId="afffff8">
    <w:name w:val="标准文件_封面发布日期"/>
    <w:basedOn w:val="afff5"/>
    <w:rsid w:val="00941FA3"/>
    <w:pPr>
      <w:spacing w:line="310" w:lineRule="exact"/>
    </w:pPr>
    <w:rPr>
      <w:rFonts w:ascii="黑体" w:eastAsia="黑体"/>
      <w:kern w:val="0"/>
      <w:sz w:val="28"/>
    </w:rPr>
  </w:style>
  <w:style w:type="paragraph" w:customStyle="1" w:styleId="afffff9">
    <w:name w:val="标准文件_封面密级"/>
    <w:basedOn w:val="afff5"/>
    <w:rsid w:val="00941FA3"/>
    <w:rPr>
      <w:rFonts w:eastAsia="黑体"/>
      <w:sz w:val="32"/>
    </w:rPr>
  </w:style>
  <w:style w:type="paragraph" w:customStyle="1" w:styleId="afffffa">
    <w:name w:val="标准文件_封面实施日期"/>
    <w:basedOn w:val="afff5"/>
    <w:rsid w:val="00941FA3"/>
    <w:pPr>
      <w:spacing w:line="310" w:lineRule="exact"/>
      <w:jc w:val="right"/>
    </w:pPr>
    <w:rPr>
      <w:rFonts w:ascii="黑体" w:eastAsia="黑体"/>
      <w:sz w:val="28"/>
    </w:rPr>
  </w:style>
  <w:style w:type="paragraph" w:customStyle="1" w:styleId="afffffb">
    <w:name w:val="标准文件_封面抬头"/>
    <w:basedOn w:val="affffb"/>
    <w:rsid w:val="00941FA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41FA3"/>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41FA3"/>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41FA3"/>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41FA3"/>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41FA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41FA3"/>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41FA3"/>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41FA3"/>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41FA3"/>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41FA3"/>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41FA3"/>
    <w:pPr>
      <w:spacing w:after="120"/>
    </w:pPr>
  </w:style>
  <w:style w:type="character" w:customStyle="1" w:styleId="afffffe">
    <w:name w:val="正文文本 字符"/>
    <w:link w:val="afffffd"/>
    <w:rsid w:val="00941FA3"/>
    <w:rPr>
      <w:kern w:val="2"/>
      <w:sz w:val="21"/>
      <w:szCs w:val="21"/>
    </w:rPr>
  </w:style>
  <w:style w:type="paragraph" w:customStyle="1" w:styleId="affffff">
    <w:name w:val="标准文件_附录章标题"/>
    <w:next w:val="affffb"/>
    <w:rsid w:val="00941FA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41FA3"/>
    <w:pPr>
      <w:ind w:leftChars="200" w:left="488" w:hangingChars="290" w:hanging="289"/>
    </w:pPr>
  </w:style>
  <w:style w:type="paragraph" w:customStyle="1" w:styleId="a6">
    <w:name w:val="标准文件_前言、引言标题"/>
    <w:next w:val="afff5"/>
    <w:rsid w:val="00BC6B41"/>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41FA3"/>
    <w:pPr>
      <w:spacing w:line="460" w:lineRule="exact"/>
      <w:ind w:left="0" w:firstLine="0"/>
    </w:pPr>
  </w:style>
  <w:style w:type="paragraph" w:customStyle="1" w:styleId="affffff2">
    <w:name w:val="标准文件_目录标题"/>
    <w:basedOn w:val="afff5"/>
    <w:rsid w:val="00BC6B41"/>
    <w:pPr>
      <w:spacing w:before="480" w:afterLines="150" w:after="150" w:line="240" w:lineRule="auto"/>
      <w:jc w:val="center"/>
    </w:pPr>
    <w:rPr>
      <w:rFonts w:ascii="黑体" w:eastAsia="黑体"/>
      <w:sz w:val="32"/>
    </w:rPr>
  </w:style>
  <w:style w:type="paragraph" w:customStyle="1" w:styleId="af1">
    <w:name w:val="标准文件_破折号列项"/>
    <w:rsid w:val="00941FA3"/>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41FA3"/>
    <w:pPr>
      <w:numPr>
        <w:numId w:val="9"/>
      </w:numPr>
    </w:pPr>
  </w:style>
  <w:style w:type="paragraph" w:customStyle="1" w:styleId="afff">
    <w:name w:val="标准文件_三级条标题"/>
    <w:basedOn w:val="affe"/>
    <w:next w:val="affffb"/>
    <w:rsid w:val="00941FA3"/>
    <w:pPr>
      <w:widowControl/>
      <w:numPr>
        <w:ilvl w:val="4"/>
      </w:numPr>
      <w:outlineLvl w:val="3"/>
    </w:pPr>
  </w:style>
  <w:style w:type="character" w:styleId="affffff3">
    <w:name w:val="Subtle Reference"/>
    <w:uiPriority w:val="31"/>
    <w:qFormat/>
    <w:rsid w:val="00941FA3"/>
    <w:rPr>
      <w:smallCaps/>
      <w:color w:val="C0504D"/>
      <w:u w:val="single"/>
    </w:rPr>
  </w:style>
  <w:style w:type="paragraph" w:customStyle="1" w:styleId="affffff4">
    <w:name w:val="标准文件_示例后续"/>
    <w:basedOn w:val="afff5"/>
    <w:rsid w:val="00941FA3"/>
    <w:pPr>
      <w:adjustRightInd/>
      <w:spacing w:line="240" w:lineRule="auto"/>
      <w:ind w:firstLineChars="200" w:firstLine="200"/>
    </w:pPr>
    <w:rPr>
      <w:sz w:val="18"/>
      <w:szCs w:val="24"/>
    </w:rPr>
  </w:style>
  <w:style w:type="paragraph" w:customStyle="1" w:styleId="aff9">
    <w:name w:val="标准文件_数字编号列项"/>
    <w:rsid w:val="00941FA3"/>
    <w:pPr>
      <w:numPr>
        <w:numId w:val="13"/>
      </w:numPr>
      <w:jc w:val="both"/>
    </w:pPr>
    <w:rPr>
      <w:rFonts w:ascii="宋体" w:hAnsi="宋体"/>
      <w:sz w:val="21"/>
    </w:rPr>
  </w:style>
  <w:style w:type="paragraph" w:customStyle="1" w:styleId="afff0">
    <w:name w:val="标准文件_四级条标题"/>
    <w:next w:val="affffb"/>
    <w:rsid w:val="00941FA3"/>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41FA3"/>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41FA3"/>
    <w:rPr>
      <w:rFonts w:ascii="宋体"/>
      <w:kern w:val="2"/>
      <w:sz w:val="18"/>
      <w:szCs w:val="18"/>
    </w:rPr>
  </w:style>
  <w:style w:type="paragraph" w:customStyle="1" w:styleId="affffff7">
    <w:name w:val="标准文件_条文脚注"/>
    <w:basedOn w:val="affffff5"/>
    <w:rsid w:val="00941FA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41FA3"/>
    <w:pPr>
      <w:numPr>
        <w:numId w:val="14"/>
      </w:numPr>
      <w:spacing w:line="240" w:lineRule="auto"/>
      <w:jc w:val="left"/>
    </w:pPr>
    <w:rPr>
      <w:rFonts w:ascii="宋体" w:hAnsi="宋体"/>
      <w:sz w:val="18"/>
    </w:rPr>
  </w:style>
  <w:style w:type="character" w:styleId="affffff8">
    <w:name w:val="footnote reference"/>
    <w:aliases w:val="标准文件_脚注引用"/>
    <w:semiHidden/>
    <w:rsid w:val="00941FA3"/>
    <w:rPr>
      <w:rFonts w:ascii="宋体" w:eastAsia="宋体" w:hAnsi="宋体" w:cs="Times New Roman"/>
      <w:spacing w:val="0"/>
      <w:sz w:val="18"/>
      <w:vertAlign w:val="superscript"/>
    </w:rPr>
  </w:style>
  <w:style w:type="character" w:customStyle="1" w:styleId="affffff9">
    <w:name w:val="标准文件_图表脚注内容"/>
    <w:rsid w:val="00941FA3"/>
    <w:rPr>
      <w:rFonts w:ascii="宋体" w:eastAsia="宋体" w:hAnsi="宋体" w:cs="Times New Roman"/>
      <w:spacing w:val="0"/>
      <w:sz w:val="18"/>
      <w:vertAlign w:val="superscript"/>
    </w:rPr>
  </w:style>
  <w:style w:type="paragraph" w:customStyle="1" w:styleId="afff1">
    <w:name w:val="标准文件_五级条标题"/>
    <w:next w:val="affffb"/>
    <w:rsid w:val="00941FA3"/>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41FA3"/>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41FA3"/>
    <w:pPr>
      <w:numPr>
        <w:ilvl w:val="2"/>
      </w:numPr>
      <w:spacing w:beforeLines="50" w:before="50" w:afterLines="50" w:after="50"/>
      <w:outlineLvl w:val="1"/>
    </w:pPr>
  </w:style>
  <w:style w:type="paragraph" w:customStyle="1" w:styleId="affffffa">
    <w:name w:val="标准文件_一致程度"/>
    <w:basedOn w:val="afff5"/>
    <w:rsid w:val="00941FA3"/>
    <w:pPr>
      <w:spacing w:line="440" w:lineRule="exact"/>
      <w:jc w:val="center"/>
    </w:pPr>
    <w:rPr>
      <w:sz w:val="28"/>
    </w:rPr>
  </w:style>
  <w:style w:type="paragraph" w:customStyle="1" w:styleId="affffffb">
    <w:name w:val="标准文件_引言标题"/>
    <w:next w:val="afff5"/>
    <w:rsid w:val="00941FA3"/>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41FA3"/>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41FA3"/>
    <w:pPr>
      <w:numPr>
        <w:ilvl w:val="1"/>
        <w:numId w:val="27"/>
      </w:numPr>
      <w:jc w:val="both"/>
    </w:pPr>
    <w:rPr>
      <w:rFonts w:ascii="宋体" w:hAnsi="Times New Roman"/>
      <w:sz w:val="21"/>
    </w:rPr>
  </w:style>
  <w:style w:type="paragraph" w:customStyle="1" w:styleId="af">
    <w:name w:val="标准文件_英文注："/>
    <w:basedOn w:val="afff5"/>
    <w:next w:val="affffb"/>
    <w:rsid w:val="00941FA3"/>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41FA3"/>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41FA3"/>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41FA3"/>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41FA3"/>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41FA3"/>
    <w:pPr>
      <w:numPr>
        <w:numId w:val="23"/>
      </w:numPr>
      <w:jc w:val="center"/>
    </w:pPr>
    <w:rPr>
      <w:rFonts w:ascii="黑体" w:eastAsia="黑体" w:hAnsi="Times New Roman"/>
      <w:sz w:val="21"/>
    </w:rPr>
  </w:style>
  <w:style w:type="paragraph" w:customStyle="1" w:styleId="afb">
    <w:name w:val="标准文件_正文英文图标题"/>
    <w:next w:val="affffb"/>
    <w:rsid w:val="00941FA3"/>
    <w:pPr>
      <w:numPr>
        <w:numId w:val="24"/>
      </w:numPr>
      <w:jc w:val="center"/>
    </w:pPr>
    <w:rPr>
      <w:rFonts w:ascii="黑体" w:eastAsia="黑体" w:hAnsi="Times New Roman"/>
      <w:sz w:val="21"/>
    </w:rPr>
  </w:style>
  <w:style w:type="paragraph" w:customStyle="1" w:styleId="af7">
    <w:name w:val="标准文件_编号列项（三级）"/>
    <w:rsid w:val="00941FA3"/>
    <w:pPr>
      <w:numPr>
        <w:ilvl w:val="2"/>
        <w:numId w:val="27"/>
      </w:numPr>
    </w:pPr>
    <w:rPr>
      <w:rFonts w:ascii="宋体" w:hAnsi="Times New Roman"/>
      <w:sz w:val="21"/>
    </w:rPr>
  </w:style>
  <w:style w:type="character" w:styleId="affffffe">
    <w:name w:val="Hyperlink"/>
    <w:uiPriority w:val="99"/>
    <w:rsid w:val="00941FA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41FA3"/>
    <w:pPr>
      <w:numPr>
        <w:ilvl w:val="3"/>
        <w:numId w:val="31"/>
      </w:numPr>
      <w:adjustRightInd/>
      <w:spacing w:line="240" w:lineRule="auto"/>
    </w:pPr>
    <w:rPr>
      <w:rFonts w:ascii="宋体" w:hAnsi="宋体"/>
      <w:szCs w:val="24"/>
    </w:rPr>
  </w:style>
  <w:style w:type="paragraph" w:customStyle="1" w:styleId="afffffff">
    <w:name w:val="发布部门"/>
    <w:next w:val="affffb"/>
    <w:rsid w:val="00941FA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41FA3"/>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41FA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41FA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41FA3"/>
    <w:pPr>
      <w:spacing w:before="180" w:line="180" w:lineRule="exact"/>
      <w:jc w:val="center"/>
    </w:pPr>
    <w:rPr>
      <w:rFonts w:ascii="宋体" w:hAnsi="Times New Roman"/>
      <w:sz w:val="21"/>
    </w:rPr>
  </w:style>
  <w:style w:type="paragraph" w:customStyle="1" w:styleId="afffffff4">
    <w:name w:val="封面标准文稿类别"/>
    <w:rsid w:val="00941FA3"/>
    <w:pPr>
      <w:spacing w:before="440" w:line="400" w:lineRule="exact"/>
      <w:jc w:val="center"/>
    </w:pPr>
    <w:rPr>
      <w:rFonts w:ascii="宋体" w:hAnsi="Times New Roman"/>
      <w:sz w:val="24"/>
    </w:rPr>
  </w:style>
  <w:style w:type="paragraph" w:customStyle="1" w:styleId="afffffff5">
    <w:name w:val="封面标准英文名称"/>
    <w:rsid w:val="00941FA3"/>
    <w:pPr>
      <w:widowControl w:val="0"/>
      <w:spacing w:line="360" w:lineRule="exact"/>
      <w:jc w:val="center"/>
    </w:pPr>
    <w:rPr>
      <w:rFonts w:ascii="Times New Roman" w:hAnsi="Times New Roman"/>
      <w:sz w:val="28"/>
    </w:rPr>
  </w:style>
  <w:style w:type="paragraph" w:customStyle="1" w:styleId="afffffff6">
    <w:name w:val="封面一致性程度标识"/>
    <w:rsid w:val="00941FA3"/>
    <w:pPr>
      <w:spacing w:before="440" w:line="440" w:lineRule="exact"/>
      <w:jc w:val="center"/>
    </w:pPr>
    <w:rPr>
      <w:rFonts w:ascii="Times New Roman" w:hAnsi="Times New Roman"/>
      <w:sz w:val="28"/>
    </w:rPr>
  </w:style>
  <w:style w:type="paragraph" w:customStyle="1" w:styleId="afffffff7">
    <w:name w:val="封面正文"/>
    <w:rsid w:val="00941FA3"/>
    <w:pPr>
      <w:jc w:val="both"/>
    </w:pPr>
    <w:rPr>
      <w:rFonts w:ascii="Times New Roman" w:hAnsi="Times New Roman"/>
    </w:rPr>
  </w:style>
  <w:style w:type="paragraph" w:customStyle="1" w:styleId="afffffff8">
    <w:name w:val="附录二级无标题条"/>
    <w:basedOn w:val="afff5"/>
    <w:next w:val="affffb"/>
    <w:rsid w:val="00941FA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41FA3"/>
    <w:pPr>
      <w:outlineLvl w:val="4"/>
    </w:pPr>
  </w:style>
  <w:style w:type="paragraph" w:customStyle="1" w:styleId="afffffffa">
    <w:name w:val="附录四级无标题条"/>
    <w:basedOn w:val="afffffff9"/>
    <w:next w:val="affffb"/>
    <w:rsid w:val="00941FA3"/>
    <w:pPr>
      <w:outlineLvl w:val="5"/>
    </w:pPr>
  </w:style>
  <w:style w:type="paragraph" w:customStyle="1" w:styleId="afffffffb">
    <w:name w:val="附录图"/>
    <w:next w:val="affffb"/>
    <w:rsid w:val="00941FA3"/>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41FA3"/>
    <w:pPr>
      <w:numPr>
        <w:numId w:val="16"/>
      </w:numPr>
    </w:pPr>
    <w:rPr>
      <w:rFonts w:ascii="宋体" w:hAnsi="Times New Roman"/>
      <w:sz w:val="21"/>
    </w:rPr>
  </w:style>
  <w:style w:type="paragraph" w:customStyle="1" w:styleId="afffffffc">
    <w:name w:val="附录五级无标题条"/>
    <w:basedOn w:val="afffffffa"/>
    <w:next w:val="affffb"/>
    <w:rsid w:val="00941FA3"/>
    <w:pPr>
      <w:outlineLvl w:val="6"/>
    </w:pPr>
  </w:style>
  <w:style w:type="paragraph" w:customStyle="1" w:styleId="afffffffd">
    <w:name w:val="附录性质"/>
    <w:basedOn w:val="afff5"/>
    <w:rsid w:val="00941FA3"/>
    <w:pPr>
      <w:widowControl/>
      <w:adjustRightInd/>
      <w:jc w:val="center"/>
    </w:pPr>
    <w:rPr>
      <w:rFonts w:ascii="黑体" w:eastAsia="黑体"/>
    </w:rPr>
  </w:style>
  <w:style w:type="paragraph" w:customStyle="1" w:styleId="afffffffe">
    <w:name w:val="附录一级无标题条"/>
    <w:basedOn w:val="affffff"/>
    <w:next w:val="affffb"/>
    <w:rsid w:val="00941FA3"/>
    <w:pPr>
      <w:autoSpaceDN w:val="0"/>
      <w:outlineLvl w:val="2"/>
    </w:pPr>
    <w:rPr>
      <w:rFonts w:ascii="宋体" w:eastAsia="宋体" w:hAnsi="宋体"/>
    </w:rPr>
  </w:style>
  <w:style w:type="character" w:customStyle="1" w:styleId="affffffff">
    <w:name w:val="个人答复风格"/>
    <w:rsid w:val="00941FA3"/>
    <w:rPr>
      <w:rFonts w:ascii="Arial" w:eastAsia="宋体" w:hAnsi="Arial" w:cs="Arial"/>
      <w:color w:val="auto"/>
      <w:spacing w:val="0"/>
      <w:sz w:val="20"/>
    </w:rPr>
  </w:style>
  <w:style w:type="character" w:customStyle="1" w:styleId="affffffff0">
    <w:name w:val="个人撰写风格"/>
    <w:rsid w:val="00941FA3"/>
    <w:rPr>
      <w:rFonts w:ascii="Arial" w:eastAsia="宋体" w:hAnsi="Arial" w:cs="Arial"/>
      <w:color w:val="auto"/>
      <w:spacing w:val="0"/>
      <w:sz w:val="20"/>
    </w:rPr>
  </w:style>
  <w:style w:type="paragraph" w:customStyle="1" w:styleId="affffffff1">
    <w:name w:val="脚注后续"/>
    <w:rsid w:val="00941FA3"/>
    <w:pPr>
      <w:ind w:leftChars="350" w:left="350"/>
      <w:jc w:val="both"/>
    </w:pPr>
    <w:rPr>
      <w:rFonts w:ascii="宋体" w:hAnsi="Times New Roman"/>
      <w:sz w:val="18"/>
    </w:rPr>
  </w:style>
  <w:style w:type="paragraph" w:customStyle="1" w:styleId="afff4">
    <w:name w:val="列项——"/>
    <w:rsid w:val="00941FA3"/>
    <w:pPr>
      <w:widowControl w:val="0"/>
      <w:numPr>
        <w:numId w:val="28"/>
      </w:numPr>
      <w:jc w:val="both"/>
    </w:pPr>
    <w:rPr>
      <w:rFonts w:ascii="宋体" w:hAnsi="宋体"/>
      <w:sz w:val="21"/>
    </w:rPr>
  </w:style>
  <w:style w:type="paragraph" w:customStyle="1" w:styleId="affffffff2">
    <w:name w:val="列项·"/>
    <w:basedOn w:val="affffb"/>
    <w:rsid w:val="00941FA3"/>
    <w:pPr>
      <w:tabs>
        <w:tab w:val="left" w:pos="840"/>
      </w:tabs>
    </w:pPr>
  </w:style>
  <w:style w:type="paragraph" w:customStyle="1" w:styleId="affffffff3">
    <w:name w:val="目次、索引正文"/>
    <w:rsid w:val="00941FA3"/>
    <w:pPr>
      <w:spacing w:line="320" w:lineRule="exact"/>
      <w:jc w:val="both"/>
    </w:pPr>
    <w:rPr>
      <w:rFonts w:ascii="宋体" w:hAnsi="Times New Roman"/>
      <w:sz w:val="21"/>
    </w:rPr>
  </w:style>
  <w:style w:type="paragraph" w:customStyle="1" w:styleId="210">
    <w:name w:val="目录 21"/>
    <w:basedOn w:val="afff5"/>
    <w:next w:val="afff5"/>
    <w:autoRedefine/>
    <w:semiHidden/>
    <w:rsid w:val="00941FA3"/>
    <w:pPr>
      <w:adjustRightInd/>
      <w:spacing w:line="240" w:lineRule="auto"/>
      <w:jc w:val="left"/>
    </w:pPr>
    <w:rPr>
      <w:bCs/>
      <w:iCs/>
    </w:rPr>
  </w:style>
  <w:style w:type="paragraph" w:customStyle="1" w:styleId="31">
    <w:name w:val="目录 31"/>
    <w:basedOn w:val="afff5"/>
    <w:next w:val="afff5"/>
    <w:autoRedefine/>
    <w:semiHidden/>
    <w:rsid w:val="00941FA3"/>
    <w:pPr>
      <w:spacing w:line="240" w:lineRule="auto"/>
    </w:pPr>
    <w:rPr>
      <w:rFonts w:ascii="宋体" w:hAnsi="宋体"/>
      <w:iCs/>
    </w:rPr>
  </w:style>
  <w:style w:type="paragraph" w:customStyle="1" w:styleId="41">
    <w:name w:val="目录 41"/>
    <w:basedOn w:val="afff5"/>
    <w:next w:val="afff5"/>
    <w:autoRedefine/>
    <w:semiHidden/>
    <w:rsid w:val="00941FA3"/>
    <w:pPr>
      <w:adjustRightInd/>
      <w:spacing w:line="240" w:lineRule="auto"/>
      <w:jc w:val="left"/>
    </w:pPr>
  </w:style>
  <w:style w:type="paragraph" w:customStyle="1" w:styleId="51">
    <w:name w:val="目录 51"/>
    <w:basedOn w:val="afff5"/>
    <w:next w:val="afff5"/>
    <w:autoRedefine/>
    <w:semiHidden/>
    <w:rsid w:val="00941FA3"/>
    <w:pPr>
      <w:spacing w:line="240" w:lineRule="auto"/>
    </w:pPr>
    <w:rPr>
      <w:rFonts w:ascii="宋体" w:hAnsi="宋体"/>
    </w:rPr>
  </w:style>
  <w:style w:type="paragraph" w:customStyle="1" w:styleId="61">
    <w:name w:val="目录 61"/>
    <w:basedOn w:val="afff5"/>
    <w:next w:val="afff5"/>
    <w:autoRedefine/>
    <w:semiHidden/>
    <w:rsid w:val="00941FA3"/>
    <w:pPr>
      <w:adjustRightInd/>
      <w:spacing w:line="240" w:lineRule="auto"/>
      <w:jc w:val="left"/>
    </w:pPr>
  </w:style>
  <w:style w:type="paragraph" w:customStyle="1" w:styleId="71">
    <w:name w:val="目录 71"/>
    <w:basedOn w:val="61"/>
    <w:autoRedefine/>
    <w:semiHidden/>
    <w:rsid w:val="00941FA3"/>
    <w:pPr>
      <w:ind w:left="1260"/>
    </w:pPr>
  </w:style>
  <w:style w:type="paragraph" w:customStyle="1" w:styleId="81">
    <w:name w:val="目录 81"/>
    <w:basedOn w:val="71"/>
    <w:autoRedefine/>
    <w:semiHidden/>
    <w:rsid w:val="00941FA3"/>
    <w:pPr>
      <w:ind w:left="1470"/>
    </w:pPr>
  </w:style>
  <w:style w:type="paragraph" w:customStyle="1" w:styleId="91">
    <w:name w:val="目录 91"/>
    <w:basedOn w:val="81"/>
    <w:autoRedefine/>
    <w:semiHidden/>
    <w:rsid w:val="00941FA3"/>
    <w:pPr>
      <w:ind w:left="1680"/>
    </w:pPr>
  </w:style>
  <w:style w:type="paragraph" w:customStyle="1" w:styleId="affffffff4">
    <w:name w:val="其他标准称谓"/>
    <w:rsid w:val="00941FA3"/>
    <w:pPr>
      <w:spacing w:line="0" w:lineRule="atLeast"/>
      <w:jc w:val="distribute"/>
    </w:pPr>
    <w:rPr>
      <w:rFonts w:ascii="黑体" w:eastAsia="黑体" w:hAnsi="宋体"/>
      <w:sz w:val="52"/>
    </w:rPr>
  </w:style>
  <w:style w:type="paragraph" w:customStyle="1" w:styleId="affffffff5">
    <w:name w:val="其他发布部门"/>
    <w:basedOn w:val="afffffff"/>
    <w:rsid w:val="00941FA3"/>
    <w:pPr>
      <w:framePr w:wrap="around"/>
      <w:spacing w:line="0" w:lineRule="atLeast"/>
    </w:pPr>
    <w:rPr>
      <w:rFonts w:ascii="黑体" w:eastAsia="黑体"/>
      <w:b w:val="0"/>
    </w:rPr>
  </w:style>
  <w:style w:type="paragraph" w:customStyle="1" w:styleId="affb">
    <w:name w:val="前言标题"/>
    <w:next w:val="afff5"/>
    <w:rsid w:val="00941FA3"/>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41FA3"/>
    <w:pPr>
      <w:numPr>
        <w:ilvl w:val="4"/>
        <w:numId w:val="31"/>
      </w:numPr>
      <w:adjustRightInd/>
      <w:spacing w:line="240" w:lineRule="auto"/>
    </w:pPr>
    <w:rPr>
      <w:rFonts w:ascii="宋体" w:hAnsi="宋体"/>
      <w:szCs w:val="24"/>
    </w:rPr>
  </w:style>
  <w:style w:type="paragraph" w:customStyle="1" w:styleId="affffffff6">
    <w:name w:val="实施日期"/>
    <w:basedOn w:val="afffffff0"/>
    <w:rsid w:val="00941FA3"/>
    <w:pPr>
      <w:framePr w:hSpace="0" w:wrap="around" w:xAlign="right"/>
      <w:jc w:val="right"/>
    </w:pPr>
  </w:style>
  <w:style w:type="paragraph" w:customStyle="1" w:styleId="a3">
    <w:name w:val="四级无标题条"/>
    <w:basedOn w:val="afff5"/>
    <w:rsid w:val="00941FA3"/>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41FA3"/>
    <w:pPr>
      <w:adjustRightInd/>
      <w:spacing w:line="240" w:lineRule="auto"/>
      <w:jc w:val="left"/>
    </w:pPr>
    <w:rPr>
      <w:szCs w:val="24"/>
    </w:rPr>
  </w:style>
  <w:style w:type="paragraph" w:customStyle="1" w:styleId="affffffff8">
    <w:name w:val="文献分类号"/>
    <w:rsid w:val="00941FA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41FA3"/>
    <w:pPr>
      <w:jc w:val="both"/>
    </w:pPr>
    <w:rPr>
      <w:rFonts w:ascii="宋体" w:hAnsi="宋体"/>
      <w:sz w:val="21"/>
    </w:rPr>
  </w:style>
  <w:style w:type="paragraph" w:customStyle="1" w:styleId="a4">
    <w:name w:val="五级无标题条"/>
    <w:basedOn w:val="afff5"/>
    <w:rsid w:val="00941FA3"/>
    <w:pPr>
      <w:numPr>
        <w:ilvl w:val="6"/>
        <w:numId w:val="31"/>
      </w:numPr>
      <w:adjustRightInd/>
    </w:pPr>
    <w:rPr>
      <w:szCs w:val="24"/>
    </w:rPr>
  </w:style>
  <w:style w:type="character" w:styleId="affffffffa">
    <w:name w:val="page number"/>
    <w:rsid w:val="00941FA3"/>
    <w:rPr>
      <w:rFonts w:ascii="宋体" w:eastAsia="宋体" w:hAnsi="Times New Roman"/>
      <w:sz w:val="18"/>
    </w:rPr>
  </w:style>
  <w:style w:type="paragraph" w:customStyle="1" w:styleId="a0">
    <w:name w:val="一级无标题条"/>
    <w:basedOn w:val="afff5"/>
    <w:rsid w:val="00941FA3"/>
    <w:pPr>
      <w:numPr>
        <w:ilvl w:val="2"/>
        <w:numId w:val="31"/>
      </w:numPr>
      <w:adjustRightInd/>
      <w:spacing w:before="10" w:after="10" w:line="240" w:lineRule="auto"/>
    </w:pPr>
    <w:rPr>
      <w:rFonts w:ascii="宋体" w:hAnsi="宋体"/>
      <w:szCs w:val="24"/>
    </w:rPr>
  </w:style>
  <w:style w:type="paragraph" w:styleId="affffffffb">
    <w:name w:val="Normal Indent"/>
    <w:basedOn w:val="afff5"/>
    <w:rsid w:val="00941FA3"/>
    <w:pPr>
      <w:ind w:firstLine="420"/>
    </w:pPr>
  </w:style>
  <w:style w:type="paragraph" w:customStyle="1" w:styleId="affffffffc">
    <w:name w:val="注:后续"/>
    <w:rsid w:val="00941FA3"/>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41FA3"/>
    <w:pPr>
      <w:ind w:leftChars="0" w:left="1406" w:firstLineChars="0" w:hanging="499"/>
    </w:pPr>
  </w:style>
  <w:style w:type="paragraph" w:customStyle="1" w:styleId="affffffffe">
    <w:name w:val="标准文件_一级无标题"/>
    <w:basedOn w:val="affd"/>
    <w:qFormat/>
    <w:rsid w:val="00941FA3"/>
    <w:pPr>
      <w:spacing w:beforeLines="0" w:before="0" w:afterLines="0" w:after="0"/>
      <w:outlineLvl w:val="9"/>
    </w:pPr>
    <w:rPr>
      <w:rFonts w:ascii="宋体" w:eastAsia="宋体"/>
    </w:rPr>
  </w:style>
  <w:style w:type="paragraph" w:customStyle="1" w:styleId="afffffffff">
    <w:name w:val="标准文件_五级无标题"/>
    <w:basedOn w:val="afff1"/>
    <w:qFormat/>
    <w:rsid w:val="00941FA3"/>
    <w:pPr>
      <w:spacing w:beforeLines="0" w:before="0" w:afterLines="0" w:after="0"/>
      <w:outlineLvl w:val="9"/>
    </w:pPr>
    <w:rPr>
      <w:rFonts w:ascii="宋体" w:eastAsia="宋体"/>
    </w:rPr>
  </w:style>
  <w:style w:type="paragraph" w:customStyle="1" w:styleId="afffffffff0">
    <w:name w:val="标准文件_三级无标题"/>
    <w:basedOn w:val="afff"/>
    <w:qFormat/>
    <w:rsid w:val="00941FA3"/>
    <w:pPr>
      <w:spacing w:beforeLines="0" w:before="0" w:afterLines="0" w:after="0"/>
      <w:outlineLvl w:val="9"/>
    </w:pPr>
    <w:rPr>
      <w:rFonts w:ascii="宋体" w:eastAsia="宋体"/>
    </w:rPr>
  </w:style>
  <w:style w:type="paragraph" w:customStyle="1" w:styleId="afffffffff1">
    <w:name w:val="标准文件_二级无标题"/>
    <w:basedOn w:val="affe"/>
    <w:qFormat/>
    <w:rsid w:val="00941FA3"/>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41FA3"/>
    <w:rPr>
      <w:rFonts w:eastAsia="宋体"/>
    </w:rPr>
  </w:style>
  <w:style w:type="paragraph" w:customStyle="1" w:styleId="afffffffff3">
    <w:name w:val="标准文件_四级无标题"/>
    <w:basedOn w:val="afff0"/>
    <w:qFormat/>
    <w:rsid w:val="00941FA3"/>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41FA3"/>
    <w:pPr>
      <w:numPr>
        <w:numId w:val="2"/>
      </w:numPr>
      <w:ind w:firstLineChars="0" w:firstLine="0"/>
    </w:pPr>
    <w:rPr>
      <w:rFonts w:ascii="Times New Roman" w:cs="Arial"/>
      <w:szCs w:val="28"/>
    </w:rPr>
  </w:style>
  <w:style w:type="paragraph" w:customStyle="1" w:styleId="ae">
    <w:name w:val="标准文件_小写罗马数字编号列项"/>
    <w:basedOn w:val="affffb"/>
    <w:rsid w:val="00941FA3"/>
    <w:pPr>
      <w:numPr>
        <w:numId w:val="15"/>
      </w:numPr>
      <w:ind w:firstLineChars="0" w:firstLine="0"/>
    </w:pPr>
    <w:rPr>
      <w:rFonts w:cs="Arial"/>
      <w:szCs w:val="28"/>
    </w:rPr>
  </w:style>
  <w:style w:type="paragraph" w:customStyle="1" w:styleId="afffffffff4">
    <w:name w:val="标准文件_附录标题"/>
    <w:basedOn w:val="aff3"/>
    <w:qFormat/>
    <w:rsid w:val="00941FA3"/>
    <w:pPr>
      <w:numPr>
        <w:numId w:val="0"/>
      </w:numPr>
      <w:spacing w:after="280"/>
      <w:outlineLvl w:val="9"/>
    </w:pPr>
  </w:style>
  <w:style w:type="paragraph" w:customStyle="1" w:styleId="afffffffff5">
    <w:name w:val="标准文件_二级项"/>
    <w:rsid w:val="00941FA3"/>
    <w:rPr>
      <w:rFonts w:ascii="宋体" w:hAnsi="Times New Roman"/>
      <w:sz w:val="21"/>
    </w:rPr>
  </w:style>
  <w:style w:type="paragraph" w:customStyle="1" w:styleId="af3">
    <w:name w:val="标准文件_三级项"/>
    <w:basedOn w:val="afff5"/>
    <w:rsid w:val="00941FA3"/>
    <w:pPr>
      <w:numPr>
        <w:ilvl w:val="2"/>
        <w:numId w:val="16"/>
      </w:numPr>
      <w:spacing w:line="-300" w:lineRule="auto"/>
    </w:pPr>
    <w:rPr>
      <w:rFonts w:ascii="Times New Roman" w:hAnsi="Times New Roman"/>
    </w:rPr>
  </w:style>
  <w:style w:type="paragraph" w:customStyle="1" w:styleId="affa">
    <w:name w:val="图表脚注说明"/>
    <w:basedOn w:val="afff5"/>
    <w:next w:val="affffb"/>
    <w:rsid w:val="00941FA3"/>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41FA3"/>
    <w:pPr>
      <w:numPr>
        <w:numId w:val="27"/>
      </w:numPr>
      <w:jc w:val="both"/>
    </w:pPr>
    <w:rPr>
      <w:rFonts w:ascii="宋体" w:hAnsi="Times New Roman"/>
      <w:sz w:val="21"/>
    </w:rPr>
  </w:style>
  <w:style w:type="paragraph" w:customStyle="1" w:styleId="afffffffff6">
    <w:name w:val="标准文件_索引字母"/>
    <w:next w:val="affffb"/>
    <w:qFormat/>
    <w:rsid w:val="00941FA3"/>
    <w:pPr>
      <w:jc w:val="center"/>
    </w:pPr>
    <w:rPr>
      <w:rFonts w:ascii="宋体" w:eastAsia="Times New Roman" w:hAnsi="宋体"/>
      <w:b/>
      <w:kern w:val="2"/>
      <w:sz w:val="21"/>
    </w:rPr>
  </w:style>
  <w:style w:type="paragraph" w:customStyle="1" w:styleId="afffffffff7">
    <w:name w:val="标准文件_附录前"/>
    <w:next w:val="affffb"/>
    <w:qFormat/>
    <w:rsid w:val="00941FA3"/>
    <w:pPr>
      <w:spacing w:line="20" w:lineRule="atLeast"/>
      <w:ind w:firstLine="200"/>
    </w:pPr>
    <w:rPr>
      <w:rFonts w:ascii="宋体" w:hAnsi="宋体"/>
      <w:kern w:val="2"/>
      <w:sz w:val="10"/>
    </w:rPr>
  </w:style>
  <w:style w:type="paragraph" w:customStyle="1" w:styleId="afffffffff8">
    <w:name w:val="标准文件_正文标准名称"/>
    <w:qFormat/>
    <w:rsid w:val="00941FA3"/>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41FA3"/>
    <w:pPr>
      <w:ind w:firstLineChars="0" w:firstLine="0"/>
      <w:jc w:val="center"/>
    </w:pPr>
    <w:rPr>
      <w:sz w:val="18"/>
    </w:rPr>
  </w:style>
  <w:style w:type="paragraph" w:customStyle="1" w:styleId="afff2">
    <w:name w:val="标准文件_注："/>
    <w:next w:val="affffb"/>
    <w:rsid w:val="00941FA3"/>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41FA3"/>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41FA3"/>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41FA3"/>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41FA3"/>
    <w:rPr>
      <w:rFonts w:ascii="宋体" w:hAnsi="Times New Roman"/>
      <w:noProof/>
      <w:sz w:val="21"/>
    </w:rPr>
  </w:style>
  <w:style w:type="paragraph" w:customStyle="1" w:styleId="afffffffffb">
    <w:name w:val="标准文件_表格续"/>
    <w:basedOn w:val="affffb"/>
    <w:next w:val="affffb"/>
    <w:qFormat/>
    <w:rsid w:val="00941FA3"/>
    <w:pPr>
      <w:jc w:val="center"/>
    </w:pPr>
    <w:rPr>
      <w:rFonts w:ascii="黑体" w:eastAsia="黑体" w:hAnsi="黑体"/>
    </w:rPr>
  </w:style>
  <w:style w:type="paragraph" w:styleId="TOC1">
    <w:name w:val="toc 1"/>
    <w:basedOn w:val="afff5"/>
    <w:next w:val="afff5"/>
    <w:autoRedefine/>
    <w:uiPriority w:val="39"/>
    <w:unhideWhenUsed/>
    <w:rsid w:val="00941FA3"/>
    <w:rPr>
      <w:rFonts w:ascii="宋体"/>
    </w:rPr>
  </w:style>
  <w:style w:type="table" w:styleId="afffffffffc">
    <w:name w:val="Table Grid"/>
    <w:basedOn w:val="afff7"/>
    <w:uiPriority w:val="39"/>
    <w:rsid w:val="00941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41FA3"/>
    <w:rPr>
      <w:color w:val="808080"/>
    </w:rPr>
  </w:style>
  <w:style w:type="paragraph" w:customStyle="1" w:styleId="2">
    <w:name w:val="标准文件_二级项2"/>
    <w:basedOn w:val="affffb"/>
    <w:qFormat/>
    <w:rsid w:val="00941FA3"/>
    <w:pPr>
      <w:numPr>
        <w:ilvl w:val="1"/>
        <w:numId w:val="16"/>
      </w:numPr>
      <w:ind w:firstLineChars="0" w:firstLine="0"/>
    </w:pPr>
  </w:style>
  <w:style w:type="paragraph" w:customStyle="1" w:styleId="21">
    <w:name w:val="标准文件_三级项2"/>
    <w:basedOn w:val="affffb"/>
    <w:qFormat/>
    <w:rsid w:val="00941FA3"/>
    <w:pPr>
      <w:numPr>
        <w:numId w:val="10"/>
      </w:numPr>
      <w:spacing w:line="300" w:lineRule="exact"/>
      <w:ind w:firstLineChars="0"/>
    </w:pPr>
    <w:rPr>
      <w:rFonts w:ascii="Times New Roman"/>
    </w:rPr>
  </w:style>
  <w:style w:type="paragraph" w:customStyle="1" w:styleId="20">
    <w:name w:val="标准文件_一级项2"/>
    <w:basedOn w:val="affffb"/>
    <w:qFormat/>
    <w:rsid w:val="00941FA3"/>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41FA3"/>
    <w:pPr>
      <w:ind w:firstLine="420"/>
    </w:pPr>
    <w:rPr>
      <w:rFonts w:ascii="黑体" w:eastAsia="黑体"/>
    </w:rPr>
  </w:style>
  <w:style w:type="character" w:customStyle="1" w:styleId="affffffffff">
    <w:name w:val="标准文件_来源"/>
    <w:basedOn w:val="afff6"/>
    <w:uiPriority w:val="1"/>
    <w:qFormat/>
    <w:rsid w:val="00941FA3"/>
    <w:rPr>
      <w:rFonts w:eastAsia="宋体"/>
      <w:sz w:val="21"/>
    </w:rPr>
  </w:style>
  <w:style w:type="paragraph" w:customStyle="1" w:styleId="affffffffff0">
    <w:name w:val="标准文件_图表说明"/>
    <w:qFormat/>
    <w:rsid w:val="00941FA3"/>
    <w:pPr>
      <w:spacing w:line="276" w:lineRule="auto"/>
      <w:ind w:firstLine="420"/>
    </w:pPr>
    <w:rPr>
      <w:rFonts w:ascii="宋体" w:hAnsi="宋体"/>
      <w:kern w:val="2"/>
      <w:sz w:val="18"/>
    </w:rPr>
  </w:style>
  <w:style w:type="paragraph" w:customStyle="1" w:styleId="affffffffff1">
    <w:name w:val="其他发布日期"/>
    <w:basedOn w:val="afffffff0"/>
    <w:rsid w:val="00941FA3"/>
    <w:pPr>
      <w:framePr w:w="3997" w:h="471" w:hRule="exact" w:hSpace="0" w:vSpace="181" w:wrap="around" w:vAnchor="page" w:hAnchor="page" w:x="1419" w:y="14097"/>
    </w:pPr>
  </w:style>
  <w:style w:type="paragraph" w:customStyle="1" w:styleId="affffffffff2">
    <w:name w:val="其他实施日期"/>
    <w:basedOn w:val="affffffff6"/>
    <w:rsid w:val="00941FA3"/>
    <w:pPr>
      <w:framePr w:w="3997" w:h="471" w:hRule="exact" w:vSpace="181" w:wrap="around" w:vAnchor="page" w:hAnchor="page" w:x="7089" w:y="14097"/>
    </w:pPr>
  </w:style>
  <w:style w:type="paragraph" w:customStyle="1" w:styleId="affffffffff3">
    <w:name w:val="标准文件_文件编号"/>
    <w:basedOn w:val="affffb"/>
    <w:qFormat/>
    <w:rsid w:val="00941FA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41FA3"/>
    <w:pPr>
      <w:framePr w:wrap="auto"/>
      <w:spacing w:before="57"/>
    </w:pPr>
    <w:rPr>
      <w:sz w:val="21"/>
    </w:rPr>
  </w:style>
  <w:style w:type="paragraph" w:customStyle="1" w:styleId="affffffffff5">
    <w:name w:val="标准文件_文件名称"/>
    <w:basedOn w:val="affffb"/>
    <w:next w:val="affffb"/>
    <w:qFormat/>
    <w:rsid w:val="00941FA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41FA3"/>
    <w:pPr>
      <w:spacing w:line="300" w:lineRule="exact"/>
      <w:ind w:left="420"/>
    </w:pPr>
    <w:rPr>
      <w:rFonts w:ascii="宋体"/>
    </w:rPr>
  </w:style>
  <w:style w:type="paragraph" w:styleId="TOC4">
    <w:name w:val="toc 4"/>
    <w:basedOn w:val="afff5"/>
    <w:next w:val="afff5"/>
    <w:autoRedefine/>
    <w:uiPriority w:val="39"/>
    <w:unhideWhenUsed/>
    <w:rsid w:val="00941FA3"/>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41FA3"/>
    <w:pPr>
      <w:ind w:left="839"/>
    </w:pPr>
    <w:rPr>
      <w:rFonts w:ascii="宋体"/>
    </w:rPr>
  </w:style>
  <w:style w:type="paragraph" w:styleId="TOC6">
    <w:name w:val="toc 6"/>
    <w:basedOn w:val="afff5"/>
    <w:next w:val="afff5"/>
    <w:autoRedefine/>
    <w:uiPriority w:val="39"/>
    <w:unhideWhenUsed/>
    <w:rsid w:val="00941FA3"/>
    <w:pPr>
      <w:spacing w:line="300" w:lineRule="exact"/>
      <w:ind w:left="1049"/>
    </w:pPr>
    <w:rPr>
      <w:rFonts w:ascii="宋体"/>
    </w:rPr>
  </w:style>
  <w:style w:type="paragraph" w:styleId="TOC7">
    <w:name w:val="toc 7"/>
    <w:basedOn w:val="afff5"/>
    <w:next w:val="afff5"/>
    <w:autoRedefine/>
    <w:uiPriority w:val="39"/>
    <w:unhideWhenUsed/>
    <w:rsid w:val="00941FA3"/>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41FA3"/>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41FA3"/>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41FA3"/>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41FA3"/>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41FA3"/>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41FA3"/>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41FA3"/>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41FA3"/>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41FA3"/>
    <w:pPr>
      <w:ind w:left="811" w:firstLineChars="0" w:firstLine="0"/>
    </w:pPr>
    <w:rPr>
      <w:sz w:val="18"/>
    </w:rPr>
  </w:style>
  <w:style w:type="paragraph" w:customStyle="1" w:styleId="X">
    <w:name w:val="标准文件_注X后"/>
    <w:basedOn w:val="affffb"/>
    <w:qFormat/>
    <w:rsid w:val="00941FA3"/>
    <w:pPr>
      <w:ind w:left="811" w:firstLineChars="0" w:firstLine="0"/>
    </w:pPr>
    <w:rPr>
      <w:sz w:val="18"/>
    </w:rPr>
  </w:style>
  <w:style w:type="paragraph" w:customStyle="1" w:styleId="affffffffff7">
    <w:name w:val="标准文件_示例后"/>
    <w:basedOn w:val="affffb"/>
    <w:qFormat/>
    <w:rsid w:val="00941FA3"/>
    <w:pPr>
      <w:ind w:left="964" w:firstLineChars="0" w:firstLine="0"/>
    </w:pPr>
    <w:rPr>
      <w:sz w:val="18"/>
    </w:rPr>
  </w:style>
  <w:style w:type="paragraph" w:customStyle="1" w:styleId="X0">
    <w:name w:val="标准文件_示例X后"/>
    <w:basedOn w:val="affffb"/>
    <w:link w:val="X1"/>
    <w:qFormat/>
    <w:rsid w:val="00941FA3"/>
    <w:pPr>
      <w:ind w:left="1049" w:firstLineChars="0" w:firstLine="0"/>
    </w:pPr>
    <w:rPr>
      <w:sz w:val="18"/>
    </w:rPr>
  </w:style>
  <w:style w:type="character" w:customStyle="1" w:styleId="X1">
    <w:name w:val="标准文件_示例X后 字符"/>
    <w:basedOn w:val="Char"/>
    <w:link w:val="X0"/>
    <w:rsid w:val="00941FA3"/>
    <w:rPr>
      <w:rFonts w:ascii="宋体" w:hAnsi="Times New Roman"/>
      <w:noProof/>
      <w:sz w:val="18"/>
    </w:rPr>
  </w:style>
  <w:style w:type="paragraph" w:customStyle="1" w:styleId="affffffffff8">
    <w:name w:val="标准文件_索引项"/>
    <w:basedOn w:val="affffb"/>
    <w:next w:val="affffb"/>
    <w:qFormat/>
    <w:rsid w:val="00941FA3"/>
    <w:pPr>
      <w:tabs>
        <w:tab w:val="right" w:leader="dot" w:pos="9356"/>
      </w:tabs>
      <w:ind w:left="210" w:firstLineChars="0" w:hanging="210"/>
      <w:jc w:val="left"/>
    </w:pPr>
  </w:style>
  <w:style w:type="paragraph" w:customStyle="1" w:styleId="affffffffff9">
    <w:name w:val="标准文件_附录一级无标题"/>
    <w:basedOn w:val="aff4"/>
    <w:qFormat/>
    <w:rsid w:val="00941FA3"/>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41FA3"/>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41FA3"/>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41FA3"/>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41FA3"/>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41FA3"/>
    <w:pPr>
      <w:ind w:firstLine="420"/>
    </w:pPr>
    <w:rPr>
      <w:sz w:val="18"/>
    </w:rPr>
  </w:style>
  <w:style w:type="paragraph" w:customStyle="1" w:styleId="affffffffffe">
    <w:name w:val="标准文件_引言一级无标题"/>
    <w:basedOn w:val="a7"/>
    <w:next w:val="affffb"/>
    <w:qFormat/>
    <w:rsid w:val="00941FA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41FA3"/>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41FA3"/>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41FA3"/>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41FA3"/>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941FA3"/>
    <w:rPr>
      <w:rFonts w:hAnsi="黑体"/>
    </w:rPr>
  </w:style>
  <w:style w:type="paragraph" w:customStyle="1" w:styleId="afffffffffff4">
    <w:name w:val="标准文件_脚注内容"/>
    <w:basedOn w:val="affffb"/>
    <w:qFormat/>
    <w:rsid w:val="00941FA3"/>
    <w:pPr>
      <w:ind w:leftChars="200" w:left="400" w:hangingChars="200" w:hanging="200"/>
    </w:pPr>
    <w:rPr>
      <w:sz w:val="15"/>
    </w:rPr>
  </w:style>
  <w:style w:type="paragraph" w:customStyle="1" w:styleId="afffffffffff5">
    <w:name w:val="标准文件_术语条一"/>
    <w:basedOn w:val="affffffffe"/>
    <w:next w:val="affffb"/>
    <w:qFormat/>
    <w:rsid w:val="00941FA3"/>
  </w:style>
  <w:style w:type="paragraph" w:customStyle="1" w:styleId="afffffffffff6">
    <w:name w:val="标准文件_术语条二"/>
    <w:basedOn w:val="afffffffff1"/>
    <w:next w:val="affffb"/>
    <w:qFormat/>
    <w:rsid w:val="00941FA3"/>
  </w:style>
  <w:style w:type="paragraph" w:customStyle="1" w:styleId="afffffffffff7">
    <w:name w:val="标准文件_术语条三"/>
    <w:basedOn w:val="afffffffff0"/>
    <w:next w:val="affffb"/>
    <w:qFormat/>
    <w:rsid w:val="00941FA3"/>
  </w:style>
  <w:style w:type="paragraph" w:customStyle="1" w:styleId="afffffffffff8">
    <w:name w:val="标准文件_术语条四"/>
    <w:basedOn w:val="afffffffff3"/>
    <w:next w:val="affffb"/>
    <w:qFormat/>
    <w:rsid w:val="00941FA3"/>
  </w:style>
  <w:style w:type="paragraph" w:customStyle="1" w:styleId="afffffffffff9">
    <w:name w:val="标准文件_术语条五"/>
    <w:basedOn w:val="afffffffff"/>
    <w:next w:val="affffb"/>
    <w:qFormat/>
    <w:rsid w:val="00941FA3"/>
  </w:style>
  <w:style w:type="paragraph" w:customStyle="1" w:styleId="Default">
    <w:name w:val="Default"/>
    <w:rsid w:val="00941FA3"/>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五级条标题"/>
    <w:basedOn w:val="afff5"/>
    <w:next w:val="afff5"/>
    <w:qFormat/>
    <w:rsid w:val="001A696B"/>
    <w:pPr>
      <w:widowControl/>
      <w:adjustRightInd/>
      <w:spacing w:line="240" w:lineRule="auto"/>
      <w:outlineLvl w:val="6"/>
    </w:pPr>
    <w:rPr>
      <w:rFonts w:ascii="黑体" w:eastAsia="黑体" w:hAnsi="Times New Roman"/>
      <w:kern w:val="0"/>
      <w:szCs w:val="20"/>
    </w:rPr>
  </w:style>
  <w:style w:type="paragraph" w:styleId="afffffffffffc">
    <w:name w:val="Body Text Indent"/>
    <w:basedOn w:val="afff5"/>
    <w:link w:val="afffffffffffd"/>
    <w:qFormat/>
    <w:rsid w:val="001A696B"/>
    <w:pPr>
      <w:adjustRightInd/>
      <w:spacing w:line="340" w:lineRule="atLeast"/>
      <w:ind w:firstLine="570"/>
    </w:pPr>
    <w:rPr>
      <w:rFonts w:ascii="Times New Roman" w:hAnsi="Times New Roman"/>
      <w:szCs w:val="24"/>
    </w:rPr>
  </w:style>
  <w:style w:type="character" w:customStyle="1" w:styleId="afffffffffffd">
    <w:name w:val="正文文本缩进 字符"/>
    <w:basedOn w:val="afff6"/>
    <w:link w:val="afffffffffffc"/>
    <w:rsid w:val="001A696B"/>
    <w:rPr>
      <w:rFonts w:ascii="Times New Roman" w:hAnsi="Times New Roman"/>
      <w:kern w:val="2"/>
      <w:sz w:val="21"/>
      <w:szCs w:val="24"/>
    </w:rPr>
  </w:style>
  <w:style w:type="paragraph" w:customStyle="1" w:styleId="afffffffffffe">
    <w:name w:val="段"/>
    <w:link w:val="Char0"/>
    <w:qFormat/>
    <w:rsid w:val="001A696B"/>
    <w:pPr>
      <w:autoSpaceDE w:val="0"/>
      <w:autoSpaceDN w:val="0"/>
      <w:ind w:firstLineChars="200" w:firstLine="200"/>
      <w:jc w:val="both"/>
    </w:pPr>
    <w:rPr>
      <w:rFonts w:ascii="宋体" w:hAnsi="Times New Roman"/>
      <w:sz w:val="21"/>
    </w:rPr>
  </w:style>
  <w:style w:type="character" w:customStyle="1" w:styleId="Char0">
    <w:name w:val="段 Char"/>
    <w:link w:val="afffffffffffe"/>
    <w:qFormat/>
    <w:rsid w:val="001A696B"/>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F638BA72F67400BAADF6E238D4B2445"/>
        <w:category>
          <w:name w:val="常规"/>
          <w:gallery w:val="placeholder"/>
        </w:category>
        <w:types>
          <w:type w:val="bbPlcHdr"/>
        </w:types>
        <w:behaviors>
          <w:behavior w:val="content"/>
        </w:behaviors>
        <w:guid w:val="{D98EA7E0-6636-409B-894F-3BEAD14D04E7}"/>
      </w:docPartPr>
      <w:docPartBody>
        <w:p w:rsidR="00361B0E" w:rsidRDefault="00000000">
          <w:pPr>
            <w:pStyle w:val="AF638BA72F67400BAADF6E238D4B2445"/>
          </w:pPr>
          <w:r w:rsidRPr="00751A05">
            <w:rPr>
              <w:rStyle w:val="a3"/>
              <w:rFonts w:hint="eastAsia"/>
            </w:rPr>
            <w:t>单击或点击此处输入文字。</w:t>
          </w:r>
        </w:p>
      </w:docPartBody>
    </w:docPart>
    <w:docPart>
      <w:docPartPr>
        <w:name w:val="756A3849DF484DF6AE0AD99AD34AB971"/>
        <w:category>
          <w:name w:val="常规"/>
          <w:gallery w:val="placeholder"/>
        </w:category>
        <w:types>
          <w:type w:val="bbPlcHdr"/>
        </w:types>
        <w:behaviors>
          <w:behavior w:val="content"/>
        </w:behaviors>
        <w:guid w:val="{7E0BEF18-4396-473D-A7AC-BF052C8BF61D}"/>
      </w:docPartPr>
      <w:docPartBody>
        <w:p w:rsidR="00361B0E" w:rsidRDefault="00000000">
          <w:pPr>
            <w:pStyle w:val="756A3849DF484DF6AE0AD99AD34AB971"/>
          </w:pPr>
          <w:r w:rsidRPr="00FB6243">
            <w:rPr>
              <w:rStyle w:val="a3"/>
              <w:rFonts w:hint="eastAsia"/>
            </w:rPr>
            <w:t>选择一项。</w:t>
          </w:r>
        </w:p>
      </w:docPartBody>
    </w:docPart>
    <w:docPart>
      <w:docPartPr>
        <w:name w:val="4368C2E62E014B06BC767EF9A30CB18F"/>
        <w:category>
          <w:name w:val="常规"/>
          <w:gallery w:val="placeholder"/>
        </w:category>
        <w:types>
          <w:type w:val="bbPlcHdr"/>
        </w:types>
        <w:behaviors>
          <w:behavior w:val="content"/>
        </w:behaviors>
        <w:guid w:val="{D80BDA04-87A6-4CF7-8074-28166C28C5EE}"/>
      </w:docPartPr>
      <w:docPartBody>
        <w:p w:rsidR="00361B0E" w:rsidRDefault="00000000">
          <w:pPr>
            <w:pStyle w:val="4368C2E62E014B06BC767EF9A30CB18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0E"/>
    <w:rsid w:val="00222229"/>
    <w:rsid w:val="00276CE6"/>
    <w:rsid w:val="00361B0E"/>
    <w:rsid w:val="00601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F638BA72F67400BAADF6E238D4B2445">
    <w:name w:val="AF638BA72F67400BAADF6E238D4B2445"/>
    <w:pPr>
      <w:widowControl w:val="0"/>
      <w:jc w:val="both"/>
    </w:pPr>
  </w:style>
  <w:style w:type="paragraph" w:customStyle="1" w:styleId="756A3849DF484DF6AE0AD99AD34AB971">
    <w:name w:val="756A3849DF484DF6AE0AD99AD34AB971"/>
    <w:pPr>
      <w:widowControl w:val="0"/>
      <w:jc w:val="both"/>
    </w:pPr>
  </w:style>
  <w:style w:type="paragraph" w:customStyle="1" w:styleId="4368C2E62E014B06BC767EF9A30CB18F">
    <w:name w:val="4368C2E62E014B06BC767EF9A30CB18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5136B-2570-4A02-AB31-96061DEE2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43</TotalTime>
  <Pages>6</Pages>
  <Words>445</Words>
  <Characters>2538</Characters>
  <Application>Microsoft Office Word</Application>
  <DocSecurity>0</DocSecurity>
  <Lines>21</Lines>
  <Paragraphs>5</Paragraphs>
  <ScaleCrop>false</ScaleCrop>
  <Company>PCMI</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subject/>
  <dc:creator>武丽君</dc:creator>
  <cp:keywords/>
  <dc:description>&lt;config cover="true" show_menu="true" version="1.0.0" doctype="SDKXY"&gt;_x000d_
&lt;/config&gt;</dc:description>
  <cp:lastModifiedBy>晓辉 李</cp:lastModifiedBy>
  <cp:revision>17</cp:revision>
  <cp:lastPrinted>2021-02-02T08:18:00Z</cp:lastPrinted>
  <dcterms:created xsi:type="dcterms:W3CDTF">2023-08-20T22:14:00Z</dcterms:created>
  <dcterms:modified xsi:type="dcterms:W3CDTF">2024-05-08T08:42:00Z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