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4"/>
    <w:bookmarkStart w:id="1" w:name="SectionMark0"/>
    <w:p w14:paraId="11A2E650" w14:textId="6AF1D50C" w:rsidR="001B465A" w:rsidRPr="00685D0C" w:rsidRDefault="00D408EB" w:rsidP="001B465A">
      <w:pPr>
        <w:pStyle w:val="afa"/>
        <w:ind w:firstLine="480"/>
        <w:sectPr w:rsidR="001B465A" w:rsidRPr="00685D0C" w:rsidSect="00DF0C03">
          <w:headerReference w:type="even" r:id="rId8"/>
          <w:headerReference w:type="default" r:id="rId9"/>
          <w:footerReference w:type="even" r:id="rId10"/>
          <w:footerReference w:type="default" r:id="rId11"/>
          <w:headerReference w:type="first" r:id="rId12"/>
          <w:pgSz w:w="11907" w:h="16840" w:code="9"/>
          <w:pgMar w:top="567" w:right="851" w:bottom="1361" w:left="1418" w:header="0" w:footer="0" w:gutter="0"/>
          <w:pgNumType w:start="1"/>
          <w:cols w:space="425"/>
          <w:titlePg/>
          <w:docGrid w:linePitch="312"/>
        </w:sectPr>
      </w:pPr>
      <w:r>
        <w:rPr>
          <w:noProof/>
        </w:rPr>
        <mc:AlternateContent>
          <mc:Choice Requires="wps">
            <w:drawing>
              <wp:anchor distT="0" distB="0" distL="114300" distR="114300" simplePos="0" relativeHeight="251670528" behindDoc="0" locked="0" layoutInCell="1" allowOverlap="1" wp14:anchorId="3EB9B561" wp14:editId="373FA400">
                <wp:simplePos x="0" y="0"/>
                <wp:positionH relativeFrom="column">
                  <wp:posOffset>4868734</wp:posOffset>
                </wp:positionH>
                <wp:positionV relativeFrom="paragraph">
                  <wp:posOffset>8892474</wp:posOffset>
                </wp:positionV>
                <wp:extent cx="666750" cy="297180"/>
                <wp:effectExtent l="0" t="0" r="0" b="7620"/>
                <wp:wrapNone/>
                <wp:docPr id="1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97180"/>
                        </a:xfrm>
                        <a:prstGeom prst="rect">
                          <a:avLst/>
                        </a:prstGeom>
                        <a:solidFill>
                          <a:srgbClr val="FFFFFF"/>
                        </a:solidFill>
                        <a:ln w="9525">
                          <a:solidFill>
                            <a:srgbClr val="FFFFFF"/>
                          </a:solidFill>
                          <a:miter lim="800000"/>
                          <a:headEnd/>
                          <a:tailEnd/>
                        </a:ln>
                      </wps:spPr>
                      <wps:txbx>
                        <w:txbxContent>
                          <w:p w14:paraId="442EBC03" w14:textId="77777777" w:rsidR="001B465A" w:rsidRPr="00E5660A" w:rsidRDefault="001B465A" w:rsidP="001B465A">
                            <w:pPr>
                              <w:rPr>
                                <w:rStyle w:val="af5"/>
                              </w:rPr>
                            </w:pPr>
                            <w:r w:rsidRPr="00E5660A">
                              <w:rPr>
                                <w:rStyle w:val="af5"/>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9B561" id="Rectangle 36" o:spid="_x0000_s1026" style="position:absolute;left:0;text-align:left;margin-left:383.35pt;margin-top:700.2pt;width:52.5pt;height:2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" strokecolor="white">
                <v:textbox>
                  <w:txbxContent>
                    <w:p w14:paraId="442EBC03" w14:textId="77777777" w:rsidR="001B465A" w:rsidRPr="00E5660A" w:rsidRDefault="001B465A" w:rsidP="001B465A">
                      <w:pPr>
                        <w:rPr>
                          <w:rStyle w:val="af5"/>
                        </w:rPr>
                      </w:pPr>
                      <w:r w:rsidRPr="00E5660A">
                        <w:rPr>
                          <w:rStyle w:val="af5"/>
                          <w:rFonts w:hint="eastAsia"/>
                        </w:rPr>
                        <w:t>发布</w:t>
                      </w:r>
                    </w:p>
                  </w:txbxContent>
                </v:textbox>
              </v:rect>
            </w:pict>
          </mc:Fallback>
        </mc:AlternateContent>
      </w:r>
      <w:r>
        <w:rPr>
          <w:noProof/>
        </w:rPr>
        <mc:AlternateContent>
          <mc:Choice Requires="wps">
            <w:drawing>
              <wp:anchor distT="4294967294" distB="4294967294" distL="114300" distR="114300" simplePos="0" relativeHeight="251669504" behindDoc="0" locked="0" layoutInCell="1" allowOverlap="1" wp14:anchorId="75702F50" wp14:editId="450BE3E7">
                <wp:simplePos x="0" y="0"/>
                <wp:positionH relativeFrom="column">
                  <wp:posOffset>0</wp:posOffset>
                </wp:positionH>
                <wp:positionV relativeFrom="paragraph">
                  <wp:posOffset>8618219</wp:posOffset>
                </wp:positionV>
                <wp:extent cx="61214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7A16B" id="Line 35" o:spid="_x0000_s1026" style="position:absolute;left:0;text-align:left;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" strokecolor="#080000" strokeweight="1pt"/>
            </w:pict>
          </mc:Fallback>
        </mc:AlternateContent>
      </w:r>
      <w:r>
        <w:rPr>
          <w:noProof/>
        </w:rPr>
        <mc:AlternateContent>
          <mc:Choice Requires="wps">
            <w:drawing>
              <wp:anchor distT="4294967294" distB="4294967294" distL="114300" distR="114300" simplePos="0" relativeHeight="251668480" behindDoc="0" locked="0" layoutInCell="1" allowOverlap="1" wp14:anchorId="6BD41189" wp14:editId="0B420047">
                <wp:simplePos x="0" y="0"/>
                <wp:positionH relativeFrom="column">
                  <wp:posOffset>0</wp:posOffset>
                </wp:positionH>
                <wp:positionV relativeFrom="paragraph">
                  <wp:posOffset>2273299</wp:posOffset>
                </wp:positionV>
                <wp:extent cx="61214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3D909" id="Line 34" o:spid="_x0000_s1026" style="position:absolute;left:0;text-align:left;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Pr>
          <w:noProof/>
        </w:rPr>
        <mc:AlternateContent>
          <mc:Choice Requires="wps">
            <w:drawing>
              <wp:anchor distT="0" distB="0" distL="114300" distR="114300" simplePos="0" relativeHeight="251667456" behindDoc="0" locked="1" layoutInCell="1" allowOverlap="1" wp14:anchorId="41B1B02D" wp14:editId="03C74F08">
                <wp:simplePos x="0" y="0"/>
                <wp:positionH relativeFrom="margin">
                  <wp:align>right</wp:align>
                </wp:positionH>
                <wp:positionV relativeFrom="margin">
                  <wp:align>bottom</wp:align>
                </wp:positionV>
                <wp:extent cx="6120130" cy="748030"/>
                <wp:effectExtent l="0" t="0" r="0" b="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481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3E74F" w14:textId="65DC1DBB" w:rsidR="00E5660A" w:rsidRDefault="00E5660A" w:rsidP="00E5660A">
                            <w:pPr>
                              <w:pStyle w:val="af6"/>
                              <w:spacing w:line="360" w:lineRule="auto"/>
                              <w:rPr>
                                <w:spacing w:val="0"/>
                                <w:sz w:val="30"/>
                              </w:rPr>
                            </w:pPr>
                            <w:r>
                              <w:rPr>
                                <w:rFonts w:hint="eastAsia"/>
                                <w:spacing w:val="0"/>
                                <w:sz w:val="30"/>
                              </w:rPr>
                              <w:t>国家市场监督管理总局</w:t>
                            </w:r>
                          </w:p>
                          <w:p w14:paraId="508A4457" w14:textId="33A6693F" w:rsidR="001B465A" w:rsidRPr="00C56FED" w:rsidRDefault="00E5660A" w:rsidP="00E5660A">
                            <w:pPr>
                              <w:pStyle w:val="af6"/>
                              <w:spacing w:line="360" w:lineRule="auto"/>
                              <w:rPr>
                                <w:spacing w:val="0"/>
                                <w:sz w:val="30"/>
                              </w:rPr>
                            </w:pPr>
                            <w:r w:rsidRPr="00355777">
                              <w:rPr>
                                <w:rFonts w:hint="eastAsia"/>
                                <w:spacing w:val="0"/>
                                <w:sz w:val="30"/>
                              </w:rPr>
                              <w:t>国家标准化管理委员会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1B02D" id="_x0000_t202" coordsize="21600,21600" o:spt="202" path="m,l,21600r21600,l21600,xe">
                <v:stroke joinstyle="miter"/>
                <v:path gradientshapeok="t" o:connecttype="rect"/>
              </v:shapetype>
              <v:shape id="fmFrame7" o:spid="_x0000_s1027" type="#_x0000_t202" style="position:absolute;left:0;text-align:left;margin-left:430.7pt;margin-top:0;width:481.9pt;height:58.9pt;z-index:251667456;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" stroked="f">
                <v:textbox inset="0,0,0,0">
                  <w:txbxContent>
                    <w:p w14:paraId="3DE3E74F" w14:textId="65DC1DBB" w:rsidR="00E5660A" w:rsidRDefault="00E5660A" w:rsidP="00E5660A">
                      <w:pPr>
                        <w:pStyle w:val="af6"/>
                        <w:spacing w:line="360" w:lineRule="auto"/>
                        <w:rPr>
                          <w:spacing w:val="0"/>
                          <w:sz w:val="30"/>
                        </w:rPr>
                      </w:pPr>
                      <w:r>
                        <w:rPr>
                          <w:rFonts w:hint="eastAsia"/>
                          <w:spacing w:val="0"/>
                          <w:sz w:val="30"/>
                        </w:rPr>
                        <w:t>国家市场监督管理总局</w:t>
                      </w:r>
                    </w:p>
                    <w:p w14:paraId="508A4457" w14:textId="33A6693F" w:rsidR="001B465A" w:rsidRPr="00C56FED" w:rsidRDefault="00E5660A" w:rsidP="00E5660A">
                      <w:pPr>
                        <w:pStyle w:val="af6"/>
                        <w:spacing w:line="360" w:lineRule="auto"/>
                        <w:rPr>
                          <w:spacing w:val="0"/>
                          <w:sz w:val="30"/>
                        </w:rPr>
                      </w:pPr>
                      <w:r w:rsidRPr="00355777">
                        <w:rPr>
                          <w:rFonts w:hint="eastAsia"/>
                          <w:spacing w:val="0"/>
                          <w:sz w:val="30"/>
                        </w:rPr>
                        <w:t>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66432" behindDoc="0" locked="1" layoutInCell="1" allowOverlap="1" wp14:anchorId="58C08E7B" wp14:editId="3F793A54">
                <wp:simplePos x="0" y="0"/>
                <wp:positionH relativeFrom="margin">
                  <wp:posOffset>4100830</wp:posOffset>
                </wp:positionH>
                <wp:positionV relativeFrom="margin">
                  <wp:posOffset>8321040</wp:posOffset>
                </wp:positionV>
                <wp:extent cx="2019300" cy="29718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F12340" w14:textId="77777777" w:rsidR="00E5660A" w:rsidRDefault="00E5660A" w:rsidP="00E5660A">
                            <w:pPr>
                              <w:pStyle w:val="afc"/>
                            </w:pPr>
                            <w:r>
                              <w:rPr>
                                <w:rFonts w:hint="eastAsia"/>
                              </w:rPr>
                              <w:t>202*-**-**</w:t>
                            </w:r>
                            <w:r>
                              <w:rPr>
                                <w:rFonts w:hint="eastAsia"/>
                              </w:rPr>
                              <w:t>实施</w:t>
                            </w:r>
                          </w:p>
                          <w:p w14:paraId="5ADAA0FA" w14:textId="216F3FD9" w:rsidR="001B465A" w:rsidRDefault="001B465A" w:rsidP="001B465A">
                            <w:pPr>
                              <w:pStyle w:val="af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08E7B" id="fmFrame6" o:spid="_x0000_s1028" type="#_x0000_t202" style="position:absolute;left:0;text-align:left;margin-left:322.9pt;margin-top:655.2pt;width:159pt;height:23.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" stroked="f">
                <v:textbox inset="0,0,0,0">
                  <w:txbxContent>
                    <w:p w14:paraId="43F12340" w14:textId="77777777" w:rsidR="00E5660A" w:rsidRDefault="00E5660A" w:rsidP="00E5660A">
                      <w:pPr>
                        <w:pStyle w:val="afc"/>
                      </w:pPr>
                      <w:r>
                        <w:rPr>
                          <w:rFonts w:hint="eastAsia"/>
                        </w:rPr>
                        <w:t>202*-**-**</w:t>
                      </w:r>
                      <w:r>
                        <w:rPr>
                          <w:rFonts w:hint="eastAsia"/>
                        </w:rPr>
                        <w:t>实施</w:t>
                      </w:r>
                    </w:p>
                    <w:p w14:paraId="5ADAA0FA" w14:textId="216F3FD9" w:rsidR="001B465A" w:rsidRDefault="001B465A" w:rsidP="001B465A">
                      <w:pPr>
                        <w:pStyle w:val="afc"/>
                      </w:pP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6E26E03E" wp14:editId="0F2908C8">
                <wp:simplePos x="0" y="0"/>
                <wp:positionH relativeFrom="margin">
                  <wp:posOffset>0</wp:posOffset>
                </wp:positionH>
                <wp:positionV relativeFrom="margin">
                  <wp:posOffset>8321040</wp:posOffset>
                </wp:positionV>
                <wp:extent cx="2019300" cy="29718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AD5F5" w14:textId="77777777" w:rsidR="00E5660A" w:rsidRDefault="00E5660A" w:rsidP="00E5660A">
                            <w:pPr>
                              <w:pStyle w:val="af7"/>
                            </w:pPr>
                            <w:r>
                              <w:rPr>
                                <w:rFonts w:hint="eastAsia"/>
                              </w:rPr>
                              <w:t>202*-**-**</w:t>
                            </w:r>
                            <w:r>
                              <w:rPr>
                                <w:rFonts w:hint="eastAsia"/>
                              </w:rPr>
                              <w:t>发布</w:t>
                            </w:r>
                          </w:p>
                          <w:p w14:paraId="14E374BD" w14:textId="670AF1CB" w:rsidR="001B465A" w:rsidRDefault="001B465A" w:rsidP="001B465A">
                            <w:pPr>
                              <w:pStyle w:val="af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6E03E" id="fmFrame5" o:spid="_x0000_s1029" type="#_x0000_t202" style="position:absolute;left:0;text-align:left;margin-left:0;margin-top:655.2pt;width:159pt;height:23.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" stroked="f">
                <v:textbox inset="0,0,0,0">
                  <w:txbxContent>
                    <w:p w14:paraId="29EAD5F5" w14:textId="77777777" w:rsidR="00E5660A" w:rsidRDefault="00E5660A" w:rsidP="00E5660A">
                      <w:pPr>
                        <w:pStyle w:val="af7"/>
                      </w:pPr>
                      <w:r>
                        <w:rPr>
                          <w:rFonts w:hint="eastAsia"/>
                        </w:rPr>
                        <w:t>202*-**-**</w:t>
                      </w:r>
                      <w:r>
                        <w:rPr>
                          <w:rFonts w:hint="eastAsia"/>
                        </w:rPr>
                        <w:t>发布</w:t>
                      </w:r>
                    </w:p>
                    <w:p w14:paraId="14E374BD" w14:textId="670AF1CB" w:rsidR="001B465A" w:rsidRDefault="001B465A" w:rsidP="001B465A">
                      <w:pPr>
                        <w:pStyle w:val="af7"/>
                      </w:pP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6475A960" wp14:editId="7D69E868">
                <wp:simplePos x="0" y="0"/>
                <wp:positionH relativeFrom="margin">
                  <wp:posOffset>0</wp:posOffset>
                </wp:positionH>
                <wp:positionV relativeFrom="margin">
                  <wp:posOffset>3635375</wp:posOffset>
                </wp:positionV>
                <wp:extent cx="5969000" cy="393827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DAC997" w14:textId="15438F26" w:rsidR="001B465A" w:rsidRDefault="006A5BB2" w:rsidP="001B465A">
                            <w:pPr>
                              <w:pStyle w:val="af8"/>
                            </w:pPr>
                            <w:r w:rsidRPr="006A5BB2">
                              <w:rPr>
                                <w:rFonts w:ascii="宋体" w:hAnsi="宋体" w:hint="eastAsia"/>
                                <w:szCs w:val="21"/>
                              </w:rPr>
                              <w:t>层状结晶二硅酸钠</w:t>
                            </w:r>
                          </w:p>
                          <w:p w14:paraId="37749A12" w14:textId="16FCDA9A" w:rsidR="001B465A" w:rsidRPr="00E85562" w:rsidRDefault="00AB254A" w:rsidP="005F2B8E">
                            <w:pPr>
                              <w:pStyle w:val="af9"/>
                              <w:rPr>
                                <w:rFonts w:ascii="Times New Roman" w:eastAsia="黑体"/>
                                <w:sz w:val="28"/>
                                <w:szCs w:val="28"/>
                              </w:rPr>
                            </w:pPr>
                            <w:r w:rsidRPr="00E85562">
                              <w:rPr>
                                <w:rFonts w:ascii="Times New Roman" w:eastAsia="黑体"/>
                                <w:sz w:val="28"/>
                                <w:szCs w:val="28"/>
                              </w:rPr>
                              <w:t>Crystalline layered sodium disilicate</w:t>
                            </w:r>
                          </w:p>
                          <w:p w14:paraId="0F4773E4" w14:textId="1D59641C" w:rsidR="001B465A" w:rsidRPr="00C56FED" w:rsidRDefault="001B465A" w:rsidP="001B465A">
                            <w:pPr>
                              <w:pStyle w:val="af9"/>
                            </w:pPr>
                            <w:r w:rsidRPr="00C56FED">
                              <w:rPr>
                                <w:rFonts w:hint="eastAsia"/>
                              </w:rPr>
                              <w:t>（</w:t>
                            </w:r>
                            <w:r w:rsidR="00C56FED" w:rsidRPr="00C56FED">
                              <w:rPr>
                                <w:rFonts w:hint="eastAsia"/>
                              </w:rPr>
                              <w:t>征求意见稿</w:t>
                            </w:r>
                            <w:r w:rsidRPr="00C56FED">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5A960" id="fmFrame4" o:spid="_x0000_s1030" type="#_x0000_t202" style="position:absolute;left:0;text-align:left;margin-left:0;margin-top:286.25pt;width:470pt;height:310.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" stroked="f">
                <v:textbox inset="0,0,0,0">
                  <w:txbxContent>
                    <w:p w14:paraId="6FDAC997" w14:textId="15438F26" w:rsidR="001B465A" w:rsidRDefault="006A5BB2" w:rsidP="001B465A">
                      <w:pPr>
                        <w:pStyle w:val="af8"/>
                      </w:pPr>
                      <w:r w:rsidRPr="006A5BB2">
                        <w:rPr>
                          <w:rFonts w:ascii="宋体" w:hAnsi="宋体" w:hint="eastAsia"/>
                          <w:szCs w:val="21"/>
                        </w:rPr>
                        <w:t>层状结晶二硅酸钠</w:t>
                      </w:r>
                    </w:p>
                    <w:p w14:paraId="37749A12" w14:textId="16FCDA9A" w:rsidR="001B465A" w:rsidRPr="00E85562" w:rsidRDefault="00AB254A" w:rsidP="005F2B8E">
                      <w:pPr>
                        <w:pStyle w:val="af9"/>
                        <w:rPr>
                          <w:rFonts w:ascii="Times New Roman" w:eastAsia="黑体"/>
                          <w:sz w:val="28"/>
                          <w:szCs w:val="28"/>
                        </w:rPr>
                      </w:pPr>
                      <w:r w:rsidRPr="00E85562">
                        <w:rPr>
                          <w:rFonts w:ascii="Times New Roman" w:eastAsia="黑体"/>
                          <w:sz w:val="28"/>
                          <w:szCs w:val="28"/>
                        </w:rPr>
                        <w:t>Crystalline layered sodium disilicate</w:t>
                      </w:r>
                    </w:p>
                    <w:p w14:paraId="0F4773E4" w14:textId="1D59641C" w:rsidR="001B465A" w:rsidRPr="00C56FED" w:rsidRDefault="001B465A" w:rsidP="001B465A">
                      <w:pPr>
                        <w:pStyle w:val="af9"/>
                      </w:pPr>
                      <w:r w:rsidRPr="00C56FED">
                        <w:rPr>
                          <w:rFonts w:hint="eastAsia"/>
                        </w:rPr>
                        <w:t>（</w:t>
                      </w:r>
                      <w:r w:rsidR="00C56FED" w:rsidRPr="00C56FED">
                        <w:rPr>
                          <w:rFonts w:hint="eastAsia"/>
                        </w:rPr>
                        <w:t>征求意见稿</w:t>
                      </w:r>
                      <w:r w:rsidRPr="00C56FED">
                        <w:rPr>
                          <w:rFonts w:hint="eastAsia"/>
                        </w:rPr>
                        <w:t>）</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10EFB5A6" wp14:editId="424CB3C1">
                <wp:simplePos x="0" y="0"/>
                <wp:positionH relativeFrom="margin">
                  <wp:align>left</wp:align>
                </wp:positionH>
                <wp:positionV relativeFrom="margin">
                  <wp:posOffset>1402080</wp:posOffset>
                </wp:positionV>
                <wp:extent cx="6086475" cy="860425"/>
                <wp:effectExtent l="0" t="0" r="9525"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17B56" w14:textId="790D47C8" w:rsidR="001B465A" w:rsidRDefault="001B465A" w:rsidP="001B465A">
                            <w:pPr>
                              <w:pStyle w:val="11"/>
                              <w:spacing w:before="120"/>
                            </w:pPr>
                            <w:r>
                              <w:t xml:space="preserve">GB/T </w:t>
                            </w:r>
                            <w:r w:rsidR="008F5908">
                              <w:t>20214</w:t>
                            </w:r>
                            <w:r w:rsidR="00AD1C45">
                              <w:rPr>
                                <w:rFonts w:hint="eastAsia"/>
                              </w:rPr>
                              <w:t>—</w:t>
                            </w:r>
                            <w:r>
                              <w:t>××××</w:t>
                            </w:r>
                          </w:p>
                          <w:p w14:paraId="65859F1B" w14:textId="3A3A637A" w:rsidR="001B465A" w:rsidRPr="00C56FED" w:rsidRDefault="001B465A" w:rsidP="00C56FED">
                            <w:pPr>
                              <w:pStyle w:val="afff1"/>
                            </w:pPr>
                            <w:r w:rsidRPr="00C56FED">
                              <w:t>代替</w:t>
                            </w:r>
                            <w:r w:rsidR="00263570" w:rsidRPr="00C56FED">
                              <w:t>GB/T 20214</w:t>
                            </w:r>
                            <w:r w:rsidR="00482C2D">
                              <w:rPr>
                                <w:rFonts w:hint="eastAsia"/>
                              </w:rPr>
                              <w:t>—</w:t>
                            </w:r>
                            <w:r w:rsidR="00263570" w:rsidRPr="00C56FED">
                              <w:t>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FB5A6" id="_x0000_t202" coordsize="21600,21600" o:spt="202" path="m,l,21600r21600,l21600,xe">
                <v:stroke joinstyle="miter"/>
                <v:path gradientshapeok="t" o:connecttype="rect"/>
              </v:shapetype>
              <v:shape id="fmFrame3" o:spid="_x0000_s1031" type="#_x0000_t202" style="position:absolute;left:0;text-align:left;margin-left:0;margin-top:110.4pt;width:479.25pt;height:67.7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" stroked="f">
                <v:textbox inset="0,0,0,0">
                  <w:txbxContent>
                    <w:p w14:paraId="7E217B56" w14:textId="790D47C8" w:rsidR="001B465A" w:rsidRDefault="001B465A" w:rsidP="001B465A">
                      <w:pPr>
                        <w:pStyle w:val="11"/>
                        <w:spacing w:before="120"/>
                      </w:pPr>
                      <w:r>
                        <w:t xml:space="preserve">GB/T </w:t>
                      </w:r>
                      <w:r w:rsidR="008F5908">
                        <w:t>20214</w:t>
                      </w:r>
                      <w:r w:rsidR="00AD1C45">
                        <w:rPr>
                          <w:rFonts w:hint="eastAsia"/>
                        </w:rPr>
                        <w:t>—</w:t>
                      </w:r>
                      <w:r>
                        <w:t>××××</w:t>
                      </w:r>
                    </w:p>
                    <w:p w14:paraId="65859F1B" w14:textId="3A3A637A" w:rsidR="001B465A" w:rsidRPr="00C56FED" w:rsidRDefault="001B465A" w:rsidP="00C56FED">
                      <w:pPr>
                        <w:pStyle w:val="afff1"/>
                      </w:pPr>
                      <w:r w:rsidRPr="00C56FED">
                        <w:t>代替</w:t>
                      </w:r>
                      <w:r w:rsidR="00263570" w:rsidRPr="00C56FED">
                        <w:t>GB/T 20214</w:t>
                      </w:r>
                      <w:r w:rsidR="00482C2D">
                        <w:rPr>
                          <w:rFonts w:hint="eastAsia"/>
                        </w:rPr>
                        <w:t>—</w:t>
                      </w:r>
                      <w:r w:rsidR="00263570" w:rsidRPr="00C56FED">
                        <w:t>2006</w:t>
                      </w:r>
                    </w:p>
                  </w:txbxContent>
                </v:textbox>
                <w10:wrap anchorx="margin" anchory="margin"/>
                <w10:anchorlock/>
              </v:shape>
            </w:pict>
          </mc:Fallback>
        </mc:AlternateContent>
      </w:r>
      <w:r w:rsidR="001B465A" w:rsidRPr="00685D0C">
        <w:rPr>
          <w:noProof/>
        </w:rPr>
        <w:drawing>
          <wp:anchor distT="0" distB="0" distL="114300" distR="114300" simplePos="0" relativeHeight="251662336" behindDoc="0" locked="1" layoutInCell="1" allowOverlap="1" wp14:anchorId="571858C0" wp14:editId="5C11A779">
            <wp:simplePos x="0" y="0"/>
            <wp:positionH relativeFrom="margin">
              <wp:posOffset>4284345</wp:posOffset>
            </wp:positionH>
            <wp:positionV relativeFrom="margin">
              <wp:posOffset>107315</wp:posOffset>
            </wp:positionV>
            <wp:extent cx="1403350" cy="720090"/>
            <wp:effectExtent l="0" t="0" r="0" b="0"/>
            <wp:wrapNone/>
            <wp:docPr id="28"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1312" behindDoc="0" locked="1" layoutInCell="1" allowOverlap="1" wp14:anchorId="2C52B21D" wp14:editId="27910DB4">
                <wp:simplePos x="0" y="0"/>
                <wp:positionH relativeFrom="margin">
                  <wp:posOffset>0</wp:posOffset>
                </wp:positionH>
                <wp:positionV relativeFrom="margin">
                  <wp:posOffset>1010920</wp:posOffset>
                </wp:positionV>
                <wp:extent cx="6120130" cy="391160"/>
                <wp:effectExtent l="0" t="0" r="0" b="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C99E7" w14:textId="77777777" w:rsidR="001B465A" w:rsidRDefault="001B465A" w:rsidP="001B465A">
                            <w:pPr>
                              <w:pStyle w:val="ae"/>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2B21D" id="fmFrame2" o:spid="_x0000_s1032" type="#_x0000_t202" style="position:absolute;left:0;text-align:left;margin-left:0;margin-top:79.6pt;width:481.9pt;height:30.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ehWY2/wBAADkAwAADgAAAAAAAAAAAAAA&#10;AAAuAgAAZHJzL2Uyb0RvYy54bWxQSwECLQAUAAYACAAAACEAlNdbdt4AAAAIAQAADwAAAAAAAAAA&#10;AAAAAABWBAAAZHJzL2Rvd25yZXYueG1sUEsFBgAAAAAEAAQA8wAAAGEFAAAAAA==&#10;" stroked="f">
                <v:textbox inset="0,0,0,0">
                  <w:txbxContent>
                    <w:p w14:paraId="725C99E7" w14:textId="77777777" w:rsidR="001B465A" w:rsidRDefault="001B465A" w:rsidP="001B465A">
                      <w:pPr>
                        <w:pStyle w:val="ae"/>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7B87BE40" wp14:editId="63750B5A">
                <wp:simplePos x="0" y="0"/>
                <wp:positionH relativeFrom="margin">
                  <wp:posOffset>0</wp:posOffset>
                </wp:positionH>
                <wp:positionV relativeFrom="margin">
                  <wp:posOffset>0</wp:posOffset>
                </wp:positionV>
                <wp:extent cx="2540000" cy="657860"/>
                <wp:effectExtent l="0" t="0" r="0" b="0"/>
                <wp:wrapNone/>
                <wp:docPr id="4"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AE934" w14:textId="77777777" w:rsidR="001B465A" w:rsidRDefault="001B465A" w:rsidP="001B465A">
                            <w:pPr>
                              <w:pStyle w:val="afd"/>
                            </w:pPr>
                            <w:r>
                              <w:t>ICS 71.</w:t>
                            </w:r>
                            <w:r>
                              <w:rPr>
                                <w:rFonts w:hint="eastAsia"/>
                              </w:rPr>
                              <w:t>100.40</w:t>
                            </w:r>
                          </w:p>
                          <w:p w14:paraId="38914B9B" w14:textId="6114FE2F" w:rsidR="001B465A" w:rsidRDefault="004D70B0" w:rsidP="001B465A">
                            <w:pPr>
                              <w:pStyle w:val="afd"/>
                            </w:pPr>
                            <w:r>
                              <w:t>G7</w:t>
                            </w:r>
                            <w:r w:rsidR="00263570">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7BE40" id="fmFrame1" o:spid="_x0000_s1033" type="#_x0000_t202" style="position:absolute;left:0;text-align:left;margin-left:0;margin-top:0;width:200pt;height:51.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" stroked="f">
                <v:textbox inset="0,0,0,0">
                  <w:txbxContent>
                    <w:p w14:paraId="57BAE934" w14:textId="77777777" w:rsidR="001B465A" w:rsidRDefault="001B465A" w:rsidP="001B465A">
                      <w:pPr>
                        <w:pStyle w:val="afd"/>
                      </w:pPr>
                      <w:r>
                        <w:t>ICS 71.</w:t>
                      </w:r>
                      <w:r>
                        <w:rPr>
                          <w:rFonts w:hint="eastAsia"/>
                        </w:rPr>
                        <w:t>100.40</w:t>
                      </w:r>
                    </w:p>
                    <w:p w14:paraId="38914B9B" w14:textId="6114FE2F" w:rsidR="001B465A" w:rsidRDefault="004D70B0" w:rsidP="001B465A">
                      <w:pPr>
                        <w:pStyle w:val="afd"/>
                      </w:pPr>
                      <w:r>
                        <w:t>G7</w:t>
                      </w:r>
                      <w:r w:rsidR="00263570">
                        <w:t>0</w:t>
                      </w:r>
                    </w:p>
                  </w:txbxContent>
                </v:textbox>
                <w10:wrap anchorx="margin" anchory="margin"/>
                <w10:anchorlock/>
              </v:shape>
            </w:pict>
          </mc:Fallback>
        </mc:AlternateContent>
      </w:r>
    </w:p>
    <w:bookmarkEnd w:id="1" w:displacedByCustomXml="next"/>
    <w:sdt>
      <w:sdtPr>
        <w:rPr>
          <w:rFonts w:ascii="Times New Roman" w:eastAsia="宋体" w:hAnsi="Times New Roman" w:cs="Times New Roman"/>
          <w:color w:val="auto"/>
          <w:kern w:val="2"/>
          <w:sz w:val="21"/>
          <w:szCs w:val="24"/>
          <w:lang w:val="zh-CN"/>
        </w:rPr>
        <w:id w:val="-951311530"/>
        <w:docPartObj>
          <w:docPartGallery w:val="Table of Contents"/>
          <w:docPartUnique/>
        </w:docPartObj>
      </w:sdtPr>
      <w:sdtContent>
        <w:p w14:paraId="1375700C" w14:textId="138A4B5C" w:rsidR="00C56FED" w:rsidRPr="00C56FED" w:rsidRDefault="00C56FED" w:rsidP="00C56FED">
          <w:pPr>
            <w:pStyle w:val="TOC"/>
            <w:jc w:val="center"/>
            <w:rPr>
              <w:rFonts w:ascii="Arial" w:eastAsia="宋体" w:hAnsi="Arial" w:cs="Arial"/>
              <w:b/>
              <w:bCs/>
              <w:color w:val="auto"/>
              <w:kern w:val="2"/>
            </w:rPr>
          </w:pPr>
          <w:r w:rsidRPr="00C56FED">
            <w:rPr>
              <w:rFonts w:ascii="Arial" w:eastAsia="宋体" w:hAnsi="Arial" w:cs="Arial"/>
              <w:b/>
              <w:bCs/>
              <w:color w:val="auto"/>
              <w:kern w:val="2"/>
            </w:rPr>
            <w:t>目</w:t>
          </w:r>
          <w:r>
            <w:rPr>
              <w:rFonts w:ascii="Arial" w:eastAsia="宋体" w:hAnsi="Arial" w:cs="Arial" w:hint="eastAsia"/>
              <w:b/>
              <w:bCs/>
              <w:color w:val="auto"/>
              <w:kern w:val="2"/>
            </w:rPr>
            <w:t xml:space="preserve"> </w:t>
          </w:r>
          <w:r>
            <w:rPr>
              <w:rFonts w:ascii="Arial" w:eastAsia="宋体" w:hAnsi="Arial" w:cs="Arial"/>
              <w:b/>
              <w:bCs/>
              <w:color w:val="auto"/>
              <w:kern w:val="2"/>
            </w:rPr>
            <w:t xml:space="preserve">   </w:t>
          </w:r>
          <w:r w:rsidRPr="00C56FED">
            <w:rPr>
              <w:rFonts w:ascii="Arial" w:eastAsia="宋体" w:hAnsi="Arial" w:cs="Arial"/>
              <w:b/>
              <w:bCs/>
              <w:color w:val="auto"/>
              <w:kern w:val="2"/>
            </w:rPr>
            <w:t>录</w:t>
          </w:r>
        </w:p>
        <w:p w14:paraId="1B582B31" w14:textId="1812CD55" w:rsidR="00C56FED" w:rsidRPr="00E5660A" w:rsidRDefault="00C56FED" w:rsidP="00C56FED">
          <w:pPr>
            <w:pStyle w:val="TOC1"/>
            <w:rPr>
              <w:rFonts w:ascii="黑体" w:eastAsia="黑体" w:hAnsi="黑体" w:hint="eastAsia"/>
              <w:sz w:val="21"/>
              <w:szCs w:val="21"/>
            </w:rPr>
          </w:pPr>
          <w:r w:rsidRPr="00E5660A">
            <w:rPr>
              <w:rFonts w:ascii="黑体" w:eastAsia="黑体" w:hAnsi="黑体" w:hint="eastAsia"/>
              <w:sz w:val="21"/>
              <w:szCs w:val="21"/>
            </w:rPr>
            <w:t>前言</w:t>
          </w:r>
          <w:r w:rsidRPr="00E5660A">
            <w:rPr>
              <w:rFonts w:ascii="黑体" w:eastAsia="黑体" w:hAnsi="黑体"/>
              <w:sz w:val="21"/>
              <w:szCs w:val="21"/>
            </w:rPr>
            <w:ptab w:relativeTo="margin" w:alignment="right" w:leader="dot"/>
          </w:r>
          <w:r w:rsidRPr="00E5660A">
            <w:rPr>
              <w:rFonts w:ascii="黑体" w:eastAsia="黑体" w:hAnsi="黑体" w:hint="eastAsia"/>
              <w:sz w:val="21"/>
              <w:szCs w:val="21"/>
              <w:lang w:val="zh-CN"/>
            </w:rPr>
            <w:t>Ⅱ</w:t>
          </w:r>
        </w:p>
        <w:p w14:paraId="12FF74AE" w14:textId="74DA0650" w:rsidR="00C56FED" w:rsidRPr="00E5660A" w:rsidRDefault="00C56FED" w:rsidP="00C56FED">
          <w:pPr>
            <w:pStyle w:val="TOC3"/>
            <w:rPr>
              <w:rFonts w:ascii="黑体" w:eastAsia="黑体" w:hAnsi="黑体" w:hint="eastAsia"/>
              <w:sz w:val="21"/>
              <w:szCs w:val="21"/>
            </w:rPr>
          </w:pPr>
          <w:r w:rsidRPr="00E5660A">
            <w:rPr>
              <w:rFonts w:ascii="黑体" w:eastAsia="黑体" w:hAnsi="黑体" w:hint="eastAsia"/>
              <w:sz w:val="21"/>
              <w:szCs w:val="21"/>
            </w:rPr>
            <w:t>范围</w:t>
          </w:r>
          <w:r w:rsidRPr="00E5660A">
            <w:rPr>
              <w:rFonts w:ascii="黑体" w:eastAsia="黑体" w:hAnsi="黑体"/>
              <w:sz w:val="21"/>
              <w:szCs w:val="21"/>
            </w:rPr>
            <w:ptab w:relativeTo="margin" w:alignment="right" w:leader="dot"/>
          </w:r>
          <w:r w:rsidRPr="00E5660A">
            <w:rPr>
              <w:rFonts w:ascii="黑体" w:eastAsia="黑体" w:hAnsi="黑体"/>
              <w:sz w:val="21"/>
              <w:szCs w:val="21"/>
            </w:rPr>
            <w:t xml:space="preserve"> </w:t>
          </w:r>
          <w:r w:rsidRPr="00E5660A">
            <w:rPr>
              <w:rFonts w:ascii="黑体" w:eastAsia="黑体" w:hAnsi="黑体" w:hint="eastAsia"/>
              <w:sz w:val="21"/>
              <w:szCs w:val="21"/>
            </w:rPr>
            <w:t>（</w:t>
          </w:r>
          <w:r w:rsidRPr="00E5660A">
            <w:rPr>
              <w:rFonts w:ascii="黑体" w:eastAsia="黑体" w:hAnsi="黑体"/>
              <w:sz w:val="21"/>
              <w:szCs w:val="21"/>
              <w:lang w:val="zh-CN"/>
            </w:rPr>
            <w:t>1</w:t>
          </w:r>
          <w:r w:rsidRPr="00E5660A">
            <w:rPr>
              <w:rFonts w:ascii="黑体" w:eastAsia="黑体" w:hAnsi="黑体" w:hint="eastAsia"/>
              <w:sz w:val="21"/>
              <w:szCs w:val="21"/>
              <w:lang w:val="zh-CN"/>
            </w:rPr>
            <w:t>）</w:t>
          </w:r>
        </w:p>
        <w:p w14:paraId="646812B0" w14:textId="653BBB57" w:rsidR="00C56FED" w:rsidRPr="00E5660A" w:rsidRDefault="00C56FED" w:rsidP="00C56FED">
          <w:pPr>
            <w:pStyle w:val="TOC1"/>
            <w:numPr>
              <w:ilvl w:val="0"/>
              <w:numId w:val="90"/>
            </w:numPr>
            <w:rPr>
              <w:rFonts w:ascii="黑体" w:eastAsia="黑体" w:hAnsi="黑体" w:hint="eastAsia"/>
              <w:sz w:val="21"/>
              <w:szCs w:val="21"/>
              <w:lang w:val="zh-CN"/>
            </w:rPr>
          </w:pPr>
          <w:r w:rsidRPr="00E5660A">
            <w:rPr>
              <w:rFonts w:ascii="黑体" w:eastAsia="黑体" w:hAnsi="黑体" w:hint="eastAsia"/>
              <w:sz w:val="21"/>
              <w:szCs w:val="21"/>
            </w:rPr>
            <w:t>规范性引用文件</w:t>
          </w:r>
          <w:r w:rsidRPr="00E5660A">
            <w:rPr>
              <w:rFonts w:ascii="黑体" w:eastAsia="黑体" w:hAnsi="黑体"/>
              <w:sz w:val="21"/>
              <w:szCs w:val="21"/>
            </w:rPr>
            <w:ptab w:relativeTo="margin" w:alignment="right" w:leader="dot"/>
          </w:r>
          <w:r w:rsidRPr="00E5660A">
            <w:rPr>
              <w:rFonts w:ascii="黑体" w:eastAsia="黑体" w:hAnsi="黑体" w:hint="eastAsia"/>
              <w:sz w:val="21"/>
              <w:szCs w:val="21"/>
            </w:rPr>
            <w:t>（</w:t>
          </w:r>
          <w:r w:rsidRPr="00E5660A">
            <w:rPr>
              <w:rFonts w:ascii="黑体" w:eastAsia="黑体" w:hAnsi="黑体"/>
              <w:sz w:val="21"/>
              <w:szCs w:val="21"/>
              <w:lang w:val="zh-CN"/>
            </w:rPr>
            <w:t>1</w:t>
          </w:r>
          <w:r w:rsidRPr="00E5660A">
            <w:rPr>
              <w:rFonts w:ascii="黑体" w:eastAsia="黑体" w:hAnsi="黑体" w:hint="eastAsia"/>
              <w:sz w:val="21"/>
              <w:szCs w:val="21"/>
              <w:lang w:val="zh-CN"/>
            </w:rPr>
            <w:t>）</w:t>
          </w:r>
        </w:p>
        <w:p w14:paraId="07A1CB7F" w14:textId="694841C0" w:rsidR="00C56FED" w:rsidRPr="00E5660A" w:rsidRDefault="00C56FED" w:rsidP="00C56FED">
          <w:pPr>
            <w:pStyle w:val="TOC3"/>
            <w:rPr>
              <w:rFonts w:ascii="黑体" w:eastAsia="黑体" w:hAnsi="黑体" w:hint="eastAsia"/>
              <w:sz w:val="21"/>
              <w:szCs w:val="21"/>
            </w:rPr>
          </w:pPr>
          <w:r w:rsidRPr="00E5660A">
            <w:rPr>
              <w:rFonts w:ascii="黑体" w:eastAsia="黑体" w:hAnsi="黑体" w:hint="eastAsia"/>
              <w:sz w:val="21"/>
              <w:szCs w:val="21"/>
            </w:rPr>
            <w:t>术语和定义</w:t>
          </w:r>
          <w:r w:rsidRPr="00E5660A">
            <w:rPr>
              <w:rFonts w:ascii="黑体" w:eastAsia="黑体" w:hAnsi="黑体"/>
              <w:sz w:val="21"/>
              <w:szCs w:val="21"/>
            </w:rPr>
            <w:ptab w:relativeTo="margin" w:alignment="right" w:leader="dot"/>
          </w:r>
          <w:r w:rsidRPr="00E5660A">
            <w:rPr>
              <w:rFonts w:ascii="黑体" w:eastAsia="黑体" w:hAnsi="黑体" w:hint="eastAsia"/>
              <w:sz w:val="21"/>
              <w:szCs w:val="21"/>
            </w:rPr>
            <w:t>（</w:t>
          </w:r>
          <w:r w:rsidRPr="00E5660A">
            <w:rPr>
              <w:rFonts w:ascii="黑体" w:eastAsia="黑体" w:hAnsi="黑体"/>
              <w:sz w:val="21"/>
              <w:szCs w:val="21"/>
              <w:lang w:val="zh-CN"/>
            </w:rPr>
            <w:t>1</w:t>
          </w:r>
          <w:r w:rsidRPr="00E5660A">
            <w:rPr>
              <w:rFonts w:ascii="黑体" w:eastAsia="黑体" w:hAnsi="黑体" w:hint="eastAsia"/>
              <w:sz w:val="21"/>
              <w:szCs w:val="21"/>
              <w:lang w:val="zh-CN"/>
            </w:rPr>
            <w:t>）</w:t>
          </w:r>
        </w:p>
        <w:p w14:paraId="65088DA4" w14:textId="2B71120A" w:rsidR="00C56FED" w:rsidRPr="00E5660A" w:rsidRDefault="00C56FED" w:rsidP="00C56FED">
          <w:pPr>
            <w:pStyle w:val="TOC1"/>
            <w:numPr>
              <w:ilvl w:val="0"/>
              <w:numId w:val="90"/>
            </w:numPr>
            <w:rPr>
              <w:rFonts w:ascii="黑体" w:eastAsia="黑体" w:hAnsi="黑体" w:hint="eastAsia"/>
              <w:sz w:val="21"/>
              <w:szCs w:val="21"/>
            </w:rPr>
          </w:pPr>
          <w:r w:rsidRPr="00E5660A">
            <w:rPr>
              <w:rFonts w:ascii="黑体" w:eastAsia="黑体" w:hAnsi="黑体" w:hint="eastAsia"/>
              <w:sz w:val="21"/>
              <w:szCs w:val="21"/>
            </w:rPr>
            <w:t>要求</w:t>
          </w:r>
          <w:r w:rsidRPr="00E5660A">
            <w:rPr>
              <w:rFonts w:ascii="黑体" w:eastAsia="黑体" w:hAnsi="黑体"/>
              <w:sz w:val="21"/>
              <w:szCs w:val="21"/>
            </w:rPr>
            <w:ptab w:relativeTo="margin" w:alignment="right" w:leader="dot"/>
          </w:r>
          <w:r w:rsidRPr="00E5660A">
            <w:rPr>
              <w:rFonts w:ascii="黑体" w:eastAsia="黑体" w:hAnsi="黑体" w:hint="eastAsia"/>
              <w:sz w:val="21"/>
              <w:szCs w:val="21"/>
            </w:rPr>
            <w:t>（</w:t>
          </w:r>
          <w:r w:rsidRPr="00E5660A">
            <w:rPr>
              <w:rFonts w:ascii="黑体" w:eastAsia="黑体" w:hAnsi="黑体"/>
              <w:sz w:val="21"/>
              <w:szCs w:val="21"/>
              <w:lang w:val="zh-CN"/>
            </w:rPr>
            <w:t>1</w:t>
          </w:r>
          <w:r w:rsidRPr="00E5660A">
            <w:rPr>
              <w:rFonts w:ascii="黑体" w:eastAsia="黑体" w:hAnsi="黑体" w:hint="eastAsia"/>
              <w:sz w:val="21"/>
              <w:szCs w:val="21"/>
              <w:lang w:val="zh-CN"/>
            </w:rPr>
            <w:t>）</w:t>
          </w:r>
        </w:p>
        <w:p w14:paraId="142EC9DC" w14:textId="14D0284E" w:rsidR="00C56FED" w:rsidRPr="00E5660A" w:rsidRDefault="00C56FED" w:rsidP="00C56FED">
          <w:pPr>
            <w:pStyle w:val="TOC3"/>
            <w:rPr>
              <w:rFonts w:ascii="黑体" w:eastAsia="黑体" w:hAnsi="黑体" w:hint="eastAsia"/>
              <w:sz w:val="21"/>
              <w:szCs w:val="21"/>
            </w:rPr>
          </w:pPr>
          <w:r w:rsidRPr="00E5660A">
            <w:rPr>
              <w:rFonts w:ascii="黑体" w:eastAsia="黑体" w:hAnsi="黑体" w:hint="eastAsia"/>
              <w:sz w:val="21"/>
              <w:szCs w:val="21"/>
            </w:rPr>
            <w:t>试验方法</w:t>
          </w:r>
          <w:r w:rsidRPr="00E5660A">
            <w:rPr>
              <w:rFonts w:ascii="黑体" w:eastAsia="黑体" w:hAnsi="黑体"/>
              <w:sz w:val="21"/>
              <w:szCs w:val="21"/>
            </w:rPr>
            <w:ptab w:relativeTo="margin" w:alignment="right" w:leader="dot"/>
          </w:r>
          <w:r w:rsidRPr="00E5660A">
            <w:rPr>
              <w:rFonts w:ascii="黑体" w:eastAsia="黑体" w:hAnsi="黑体" w:hint="eastAsia"/>
              <w:sz w:val="21"/>
              <w:szCs w:val="21"/>
            </w:rPr>
            <w:t>（</w:t>
          </w:r>
          <w:r w:rsidRPr="00E5660A">
            <w:rPr>
              <w:rFonts w:ascii="黑体" w:eastAsia="黑体" w:hAnsi="黑体"/>
              <w:sz w:val="21"/>
              <w:szCs w:val="21"/>
              <w:lang w:val="zh-CN"/>
            </w:rPr>
            <w:t>1</w:t>
          </w:r>
          <w:r w:rsidRPr="00E5660A">
            <w:rPr>
              <w:rFonts w:ascii="黑体" w:eastAsia="黑体" w:hAnsi="黑体" w:hint="eastAsia"/>
              <w:sz w:val="21"/>
              <w:szCs w:val="21"/>
              <w:lang w:val="zh-CN"/>
            </w:rPr>
            <w:t>）</w:t>
          </w:r>
        </w:p>
        <w:p w14:paraId="6202CB5F" w14:textId="410195BB" w:rsidR="00C56FED" w:rsidRPr="00E5660A" w:rsidRDefault="00C56FED" w:rsidP="00C56FED">
          <w:pPr>
            <w:pStyle w:val="TOC1"/>
            <w:numPr>
              <w:ilvl w:val="0"/>
              <w:numId w:val="90"/>
            </w:numPr>
            <w:rPr>
              <w:rFonts w:ascii="黑体" w:eastAsia="黑体" w:hAnsi="黑体" w:hint="eastAsia"/>
              <w:sz w:val="21"/>
              <w:szCs w:val="21"/>
            </w:rPr>
          </w:pPr>
          <w:r w:rsidRPr="00E5660A">
            <w:rPr>
              <w:rFonts w:ascii="黑体" w:eastAsia="黑体" w:hAnsi="黑体" w:hint="eastAsia"/>
              <w:sz w:val="21"/>
              <w:szCs w:val="21"/>
            </w:rPr>
            <w:t>检验规则</w:t>
          </w:r>
          <w:r w:rsidRPr="00E5660A">
            <w:rPr>
              <w:rFonts w:ascii="黑体" w:eastAsia="黑体" w:hAnsi="黑体"/>
              <w:sz w:val="21"/>
              <w:szCs w:val="21"/>
            </w:rPr>
            <w:ptab w:relativeTo="margin" w:alignment="right" w:leader="dot"/>
          </w:r>
          <w:r w:rsidRPr="00E5660A">
            <w:rPr>
              <w:rFonts w:ascii="黑体" w:eastAsia="黑体" w:hAnsi="黑体" w:hint="eastAsia"/>
              <w:sz w:val="21"/>
              <w:szCs w:val="21"/>
            </w:rPr>
            <w:t>（</w:t>
          </w:r>
          <w:r w:rsidRPr="00E5660A">
            <w:rPr>
              <w:rFonts w:ascii="黑体" w:eastAsia="黑体" w:hAnsi="黑体"/>
              <w:sz w:val="21"/>
              <w:szCs w:val="21"/>
              <w:lang w:val="zh-CN"/>
            </w:rPr>
            <w:t>2</w:t>
          </w:r>
          <w:r w:rsidRPr="00E5660A">
            <w:rPr>
              <w:rFonts w:ascii="黑体" w:eastAsia="黑体" w:hAnsi="黑体" w:hint="eastAsia"/>
              <w:sz w:val="21"/>
              <w:szCs w:val="21"/>
              <w:lang w:val="zh-CN"/>
            </w:rPr>
            <w:t>）</w:t>
          </w:r>
        </w:p>
        <w:p w14:paraId="2040DC2C" w14:textId="0A93B912" w:rsidR="00C56FED" w:rsidRDefault="00C56FED" w:rsidP="00C56FED">
          <w:pPr>
            <w:pStyle w:val="TOC3"/>
          </w:pPr>
          <w:r w:rsidRPr="00E5660A">
            <w:rPr>
              <w:rFonts w:ascii="黑体" w:eastAsia="黑体" w:hAnsi="黑体" w:hint="eastAsia"/>
              <w:sz w:val="21"/>
              <w:szCs w:val="21"/>
            </w:rPr>
            <w:t>标志包装运输储存</w:t>
          </w:r>
          <w:r>
            <w:ptab w:relativeTo="margin" w:alignment="right" w:leader="dot"/>
          </w:r>
          <w:r>
            <w:rPr>
              <w:rFonts w:hint="eastAsia"/>
            </w:rPr>
            <w:t>（</w:t>
          </w:r>
          <w:r>
            <w:rPr>
              <w:lang w:val="zh-CN"/>
            </w:rPr>
            <w:t>3</w:t>
          </w:r>
          <w:r>
            <w:rPr>
              <w:rFonts w:hint="eastAsia"/>
              <w:lang w:val="zh-CN"/>
            </w:rPr>
            <w:t>）</w:t>
          </w:r>
        </w:p>
        <w:p w14:paraId="41D131FF" w14:textId="64D54294" w:rsidR="00C56FED" w:rsidRPr="00C56FED" w:rsidRDefault="00000000" w:rsidP="00C56FED">
          <w:pPr>
            <w:rPr>
              <w:lang w:val="zh-CN"/>
            </w:rPr>
          </w:pPr>
        </w:p>
      </w:sdtContent>
    </w:sdt>
    <w:p w14:paraId="6AE858F3" w14:textId="77777777" w:rsidR="00C56FED" w:rsidRDefault="00C56FED" w:rsidP="001B465A">
      <w:pPr>
        <w:pStyle w:val="af4"/>
        <w:spacing w:before="709" w:after="567"/>
        <w:ind w:firstLineChars="0" w:firstLine="0"/>
        <w:jc w:val="center"/>
        <w:rPr>
          <w:rFonts w:ascii="黑体" w:eastAsia="黑体" w:hAnsi="黑体" w:hint="eastAsia"/>
          <w:sz w:val="32"/>
        </w:rPr>
      </w:pPr>
    </w:p>
    <w:p w14:paraId="512143F5" w14:textId="3ECD7402" w:rsidR="00C56FED" w:rsidRDefault="00C56FED" w:rsidP="001B465A">
      <w:pPr>
        <w:pStyle w:val="af4"/>
        <w:spacing w:before="709" w:after="567"/>
        <w:ind w:firstLineChars="0" w:firstLine="0"/>
        <w:jc w:val="center"/>
        <w:rPr>
          <w:rFonts w:ascii="黑体" w:eastAsia="黑体" w:hAnsi="黑体" w:hint="eastAsia"/>
          <w:sz w:val="32"/>
        </w:rPr>
        <w:sectPr w:rsidR="00C56FED" w:rsidSect="00D37657">
          <w:footerReference w:type="even" r:id="rId14"/>
          <w:footerReference w:type="default" r:id="rId15"/>
          <w:pgSz w:w="11907" w:h="16839" w:code="9"/>
          <w:pgMar w:top="1418" w:right="1134" w:bottom="1418" w:left="1418" w:header="1134" w:footer="851" w:gutter="0"/>
          <w:pgNumType w:fmt="upperRoman" w:start="1"/>
          <w:cols w:space="425"/>
          <w:docGrid w:type="lines" w:linePitch="312"/>
        </w:sectPr>
      </w:pPr>
    </w:p>
    <w:p w14:paraId="2A31FB83" w14:textId="4115FBA3" w:rsidR="00E5660A" w:rsidRPr="00F4002A" w:rsidRDefault="001B465A" w:rsidP="00E5660A">
      <w:pPr>
        <w:jc w:val="center"/>
        <w:rPr>
          <w:noProof/>
          <w:kern w:val="0"/>
          <w:szCs w:val="20"/>
        </w:rPr>
      </w:pPr>
      <w:r w:rsidRPr="00F4002A">
        <w:rPr>
          <w:noProof/>
          <w:kern w:val="0"/>
          <w:szCs w:val="20"/>
        </w:rPr>
        <w:lastRenderedPageBreak/>
        <w:t>前</w:t>
      </w:r>
      <w:r w:rsidRPr="00F4002A">
        <w:rPr>
          <w:rFonts w:hint="eastAsia"/>
          <w:noProof/>
          <w:kern w:val="0"/>
          <w:szCs w:val="20"/>
        </w:rPr>
        <w:t xml:space="preserve"> </w:t>
      </w:r>
      <w:r w:rsidRPr="00F4002A">
        <w:rPr>
          <w:noProof/>
          <w:kern w:val="0"/>
          <w:szCs w:val="20"/>
        </w:rPr>
        <w:t xml:space="preserve"> </w:t>
      </w:r>
      <w:r w:rsidRPr="00F4002A">
        <w:rPr>
          <w:noProof/>
          <w:kern w:val="0"/>
          <w:szCs w:val="20"/>
        </w:rPr>
        <w:t>言</w:t>
      </w:r>
    </w:p>
    <w:p w14:paraId="03637EAD" w14:textId="77777777" w:rsidR="00E5660A" w:rsidRPr="00685D0C" w:rsidRDefault="00E5660A" w:rsidP="00E5660A">
      <w:pPr>
        <w:jc w:val="center"/>
        <w:rPr>
          <w:rFonts w:ascii="黑体" w:eastAsia="黑体" w:hAnsi="黑体" w:hint="eastAsia"/>
          <w:sz w:val="32"/>
        </w:rPr>
      </w:pPr>
    </w:p>
    <w:p w14:paraId="537B0AFA" w14:textId="4AD700F1" w:rsidR="001B465A" w:rsidRDefault="001B465A" w:rsidP="001B465A">
      <w:pPr>
        <w:pStyle w:val="af4"/>
        <w:ind w:firstLine="420"/>
      </w:pPr>
      <w:r w:rsidRPr="00E5660A">
        <w:rPr>
          <w:rFonts w:hint="eastAsia"/>
        </w:rPr>
        <w:t>本文件按照G</w:t>
      </w:r>
      <w:r w:rsidRPr="00E5660A">
        <w:t>B/T 1.1</w:t>
      </w:r>
      <w:r w:rsidR="00AD1C45" w:rsidRPr="00E5660A">
        <w:rPr>
          <w:rFonts w:hint="eastAsia"/>
        </w:rPr>
        <w:t>—</w:t>
      </w:r>
      <w:r w:rsidRPr="00E5660A">
        <w:rPr>
          <w:rFonts w:hint="eastAsia"/>
        </w:rPr>
        <w:t>2020《标准化工作导则  第1部分：标准化文件的结构和起草规则》的规定起草。</w:t>
      </w:r>
    </w:p>
    <w:p w14:paraId="6CC76ADE" w14:textId="1D2A59E1" w:rsidR="00AD1C45" w:rsidRPr="00E5660A" w:rsidRDefault="001B465A" w:rsidP="0060527A">
      <w:pPr>
        <w:pStyle w:val="af4"/>
        <w:ind w:firstLine="420"/>
      </w:pPr>
      <w:r w:rsidRPr="00E5660A">
        <w:t>本</w:t>
      </w:r>
      <w:r w:rsidRPr="00E5660A">
        <w:rPr>
          <w:rFonts w:hint="eastAsia"/>
        </w:rPr>
        <w:t>文件代替</w:t>
      </w:r>
      <w:r w:rsidR="00263570" w:rsidRPr="00E5660A">
        <w:t>GB/T 20214-2006</w:t>
      </w:r>
      <w:r w:rsidRPr="00E5660A">
        <w:t>《</w:t>
      </w:r>
      <w:r w:rsidR="006A5BB2" w:rsidRPr="00E5660A">
        <w:rPr>
          <w:rFonts w:hint="eastAsia"/>
        </w:rPr>
        <w:t>层状结晶二硅酸钠</w:t>
      </w:r>
      <w:r w:rsidRPr="00E5660A">
        <w:t>》</w:t>
      </w:r>
      <w:r w:rsidRPr="00E5660A">
        <w:rPr>
          <w:rFonts w:hint="eastAsia"/>
        </w:rPr>
        <w:t>，与</w:t>
      </w:r>
      <w:r w:rsidR="00263570" w:rsidRPr="00E5660A">
        <w:t>GB/T 20214-2006</w:t>
      </w:r>
      <w:r w:rsidRPr="00E5660A">
        <w:rPr>
          <w:rFonts w:hint="eastAsia"/>
        </w:rPr>
        <w:t>相比，</w:t>
      </w:r>
      <w:r w:rsidR="00785951" w:rsidRPr="00E5660A">
        <w:rPr>
          <w:rFonts w:hint="eastAsia"/>
        </w:rPr>
        <w:t>除结构调整和编辑性改动外</w:t>
      </w:r>
      <w:r w:rsidR="00AD1C45" w:rsidRPr="00E5660A">
        <w:rPr>
          <w:rFonts w:hint="eastAsia"/>
        </w:rPr>
        <w:t>，主要变化如下：</w:t>
      </w:r>
    </w:p>
    <w:p w14:paraId="4DEDBC2F" w14:textId="11C4EDA6" w:rsidR="001B465A" w:rsidRPr="00E5660A" w:rsidRDefault="00E5660A" w:rsidP="00E5660A">
      <w:pPr>
        <w:pStyle w:val="af4"/>
        <w:ind w:firstLine="420"/>
      </w:pPr>
      <w:r>
        <w:rPr>
          <w:rFonts w:hint="eastAsia"/>
        </w:rPr>
        <w:t>——</w:t>
      </w:r>
      <w:r w:rsidR="00482C2D">
        <w:rPr>
          <w:rFonts w:hint="eastAsia"/>
        </w:rPr>
        <w:t>修</w:t>
      </w:r>
      <w:r w:rsidR="00EE7DDE" w:rsidRPr="00E5660A">
        <w:t>改了</w:t>
      </w:r>
      <w:r w:rsidR="001B465A" w:rsidRPr="00E5660A">
        <w:rPr>
          <w:rFonts w:hint="eastAsia"/>
        </w:rPr>
        <w:t>规范性引用文件</w:t>
      </w:r>
      <w:r w:rsidR="00482C2D">
        <w:rPr>
          <w:rFonts w:hint="eastAsia"/>
        </w:rPr>
        <w:t>（见第2章，2006版第2章）</w:t>
      </w:r>
      <w:r w:rsidR="006A5BB2" w:rsidRPr="00E5660A">
        <w:rPr>
          <w:rFonts w:hint="eastAsia"/>
        </w:rPr>
        <w:t>；</w:t>
      </w:r>
    </w:p>
    <w:p w14:paraId="02B6A2C2" w14:textId="7DC8C9B8" w:rsidR="00E5660A" w:rsidRPr="000B3309" w:rsidRDefault="00E5660A" w:rsidP="001B465A">
      <w:pPr>
        <w:pStyle w:val="af4"/>
        <w:ind w:firstLine="420"/>
        <w:rPr>
          <w:rFonts w:hAnsi="宋体" w:hint="eastAsia"/>
        </w:rPr>
      </w:pPr>
      <w:bookmarkStart w:id="2" w:name="_Hlk189820477"/>
      <w:r w:rsidRPr="00482C2D">
        <w:rPr>
          <w:rFonts w:hint="eastAsia"/>
        </w:rPr>
        <w:t>——</w:t>
      </w:r>
      <w:r w:rsidRPr="000B3309">
        <w:rPr>
          <w:rFonts w:hint="eastAsia"/>
          <w:szCs w:val="21"/>
        </w:rPr>
        <w:t>按</w:t>
      </w:r>
      <w:r w:rsidRPr="000B3309">
        <w:t xml:space="preserve">GB/T </w:t>
      </w:r>
      <w:r w:rsidRPr="000B3309">
        <w:rPr>
          <w:rFonts w:hint="eastAsia"/>
        </w:rPr>
        <w:t>1.1—2020要求对文件重新进行编辑性修改。</w:t>
      </w:r>
    </w:p>
    <w:bookmarkEnd w:id="2"/>
    <w:p w14:paraId="197DD0D5" w14:textId="77777777" w:rsidR="00A2116A" w:rsidRPr="000B3309" w:rsidRDefault="00A2116A" w:rsidP="00A2116A">
      <w:pPr>
        <w:pStyle w:val="af4"/>
        <w:ind w:firstLine="420"/>
        <w:rPr>
          <w:rFonts w:hAnsi="宋体" w:hint="eastAsia"/>
        </w:rPr>
      </w:pPr>
      <w:r w:rsidRPr="000B3309">
        <w:rPr>
          <w:rFonts w:hAnsi="宋体" w:hint="eastAsia"/>
        </w:rPr>
        <w:t>请注意本文件的某些内容可能涉及专利。本文件的发布机构不承担识别专利的责任。</w:t>
      </w:r>
    </w:p>
    <w:p w14:paraId="291CAB43" w14:textId="1489ACBA" w:rsidR="001B465A" w:rsidRPr="00E5660A" w:rsidRDefault="001B465A" w:rsidP="001B465A">
      <w:pPr>
        <w:pStyle w:val="af4"/>
        <w:ind w:firstLine="420"/>
        <w:rPr>
          <w:rFonts w:asciiTheme="minorEastAsia" w:eastAsiaTheme="minorEastAsia" w:hAnsiTheme="minorEastAsia" w:hint="eastAsia"/>
        </w:rPr>
      </w:pPr>
      <w:r w:rsidRPr="00E5660A">
        <w:rPr>
          <w:rFonts w:asciiTheme="minorEastAsia" w:eastAsiaTheme="minorEastAsia" w:hAnsiTheme="minorEastAsia"/>
        </w:rPr>
        <w:t>本</w:t>
      </w:r>
      <w:r w:rsidRPr="00E5660A">
        <w:rPr>
          <w:rFonts w:asciiTheme="minorEastAsia" w:eastAsiaTheme="minorEastAsia" w:hAnsiTheme="minorEastAsia" w:hint="eastAsia"/>
        </w:rPr>
        <w:t>文件</w:t>
      </w:r>
      <w:r w:rsidRPr="00E5660A">
        <w:rPr>
          <w:rFonts w:asciiTheme="minorEastAsia" w:eastAsiaTheme="minorEastAsia" w:hAnsiTheme="minorEastAsia"/>
        </w:rPr>
        <w:t>由中国轻工业联合会提出。</w:t>
      </w:r>
    </w:p>
    <w:p w14:paraId="4BE2F2B2" w14:textId="58F7B100" w:rsidR="001B465A" w:rsidRPr="00E5660A" w:rsidRDefault="001B465A" w:rsidP="001B465A">
      <w:pPr>
        <w:pStyle w:val="af4"/>
        <w:ind w:firstLine="420"/>
        <w:rPr>
          <w:rFonts w:asciiTheme="minorEastAsia" w:eastAsiaTheme="minorEastAsia" w:hAnsiTheme="minorEastAsia" w:hint="eastAsia"/>
        </w:rPr>
      </w:pPr>
      <w:r w:rsidRPr="00E5660A">
        <w:rPr>
          <w:rFonts w:asciiTheme="minorEastAsia" w:eastAsiaTheme="minorEastAsia" w:hAnsiTheme="minorEastAsia"/>
        </w:rPr>
        <w:t>本</w:t>
      </w:r>
      <w:r w:rsidRPr="00E5660A">
        <w:rPr>
          <w:rFonts w:asciiTheme="minorEastAsia" w:eastAsiaTheme="minorEastAsia" w:hAnsiTheme="minorEastAsia" w:hint="eastAsia"/>
        </w:rPr>
        <w:t>文件</w:t>
      </w:r>
      <w:r w:rsidRPr="00E5660A">
        <w:rPr>
          <w:rFonts w:asciiTheme="minorEastAsia" w:eastAsiaTheme="minorEastAsia" w:hAnsiTheme="minorEastAsia"/>
        </w:rPr>
        <w:t>由全国</w:t>
      </w:r>
      <w:r w:rsidRPr="00E5660A">
        <w:rPr>
          <w:rFonts w:asciiTheme="minorEastAsia" w:eastAsiaTheme="minorEastAsia" w:hAnsiTheme="minorEastAsia" w:hint="eastAsia"/>
        </w:rPr>
        <w:t>表面活性剂和洗涤</w:t>
      </w:r>
      <w:r w:rsidR="00FC1F31" w:rsidRPr="00E5660A">
        <w:rPr>
          <w:rFonts w:asciiTheme="minorEastAsia" w:eastAsiaTheme="minorEastAsia" w:hAnsiTheme="minorEastAsia" w:hint="eastAsia"/>
        </w:rPr>
        <w:t>用品</w:t>
      </w:r>
      <w:r w:rsidRPr="00E5660A">
        <w:rPr>
          <w:rFonts w:asciiTheme="minorEastAsia" w:eastAsiaTheme="minorEastAsia" w:hAnsiTheme="minorEastAsia" w:hint="eastAsia"/>
        </w:rPr>
        <w:t>标准化</w:t>
      </w:r>
      <w:r w:rsidR="00FC1F31" w:rsidRPr="00E5660A">
        <w:rPr>
          <w:rFonts w:asciiTheme="minorEastAsia" w:eastAsiaTheme="minorEastAsia" w:hAnsiTheme="minorEastAsia" w:hint="eastAsia"/>
        </w:rPr>
        <w:t>技术</w:t>
      </w:r>
      <w:r w:rsidRPr="00E5660A">
        <w:rPr>
          <w:rFonts w:asciiTheme="minorEastAsia" w:eastAsiaTheme="minorEastAsia" w:hAnsiTheme="minorEastAsia" w:hint="eastAsia"/>
        </w:rPr>
        <w:t>委员会</w:t>
      </w:r>
      <w:r w:rsidRPr="00E5660A">
        <w:rPr>
          <w:rFonts w:asciiTheme="minorEastAsia" w:eastAsiaTheme="minorEastAsia" w:hAnsiTheme="minorEastAsia"/>
        </w:rPr>
        <w:t>（</w:t>
      </w:r>
      <w:r w:rsidRPr="00E5660A">
        <w:rPr>
          <w:rFonts w:asciiTheme="minorEastAsia" w:eastAsiaTheme="minorEastAsia" w:hAnsiTheme="minorEastAsia" w:hint="eastAsia"/>
        </w:rPr>
        <w:t>S</w:t>
      </w:r>
      <w:r w:rsidRPr="00E5660A">
        <w:rPr>
          <w:rFonts w:asciiTheme="minorEastAsia" w:eastAsiaTheme="minorEastAsia" w:hAnsiTheme="minorEastAsia"/>
        </w:rPr>
        <w:t>AC/TC</w:t>
      </w:r>
      <w:r w:rsidRPr="00E5660A">
        <w:rPr>
          <w:rFonts w:asciiTheme="minorEastAsia" w:eastAsiaTheme="minorEastAsia" w:hAnsiTheme="minorEastAsia" w:hint="eastAsia"/>
        </w:rPr>
        <w:t>272</w:t>
      </w:r>
      <w:r w:rsidRPr="00E5660A">
        <w:rPr>
          <w:rFonts w:asciiTheme="minorEastAsia" w:eastAsiaTheme="minorEastAsia" w:hAnsiTheme="minorEastAsia"/>
        </w:rPr>
        <w:t>）归口。</w:t>
      </w:r>
    </w:p>
    <w:p w14:paraId="5C8569D5" w14:textId="62595A9A" w:rsidR="001B465A" w:rsidRPr="00E5660A" w:rsidRDefault="001B465A" w:rsidP="001B465A">
      <w:pPr>
        <w:pStyle w:val="af4"/>
        <w:ind w:firstLine="420"/>
        <w:rPr>
          <w:rFonts w:asciiTheme="minorEastAsia" w:eastAsiaTheme="minorEastAsia" w:hAnsiTheme="minorEastAsia" w:hint="eastAsia"/>
        </w:rPr>
      </w:pPr>
      <w:r w:rsidRPr="00E5660A">
        <w:rPr>
          <w:rFonts w:asciiTheme="minorEastAsia" w:eastAsiaTheme="minorEastAsia" w:hAnsiTheme="minorEastAsia" w:hint="eastAsia"/>
        </w:rPr>
        <w:t>本文件起草单位：</w:t>
      </w:r>
    </w:p>
    <w:p w14:paraId="053A020D" w14:textId="17A63DAC" w:rsidR="001B465A" w:rsidRPr="00E5660A" w:rsidRDefault="001B465A" w:rsidP="001B465A">
      <w:pPr>
        <w:pStyle w:val="af4"/>
        <w:ind w:firstLine="420"/>
        <w:rPr>
          <w:rFonts w:asciiTheme="minorEastAsia" w:eastAsiaTheme="minorEastAsia" w:hAnsiTheme="minorEastAsia" w:hint="eastAsia"/>
        </w:rPr>
      </w:pPr>
      <w:r w:rsidRPr="00E5660A">
        <w:rPr>
          <w:rFonts w:asciiTheme="minorEastAsia" w:eastAsiaTheme="minorEastAsia" w:hAnsiTheme="minorEastAsia" w:hint="eastAsia"/>
        </w:rPr>
        <w:t>本文件主要起草人：</w:t>
      </w:r>
    </w:p>
    <w:p w14:paraId="1D6D4EE4" w14:textId="4D507B65" w:rsidR="001B465A" w:rsidRPr="00E5660A" w:rsidRDefault="00363C76" w:rsidP="001B465A">
      <w:pPr>
        <w:pStyle w:val="af4"/>
        <w:ind w:firstLine="420"/>
        <w:rPr>
          <w:rFonts w:asciiTheme="minorEastAsia" w:eastAsiaTheme="minorEastAsia" w:hAnsiTheme="minorEastAsia" w:hint="eastAsia"/>
        </w:rPr>
      </w:pPr>
      <w:r w:rsidRPr="00E5660A">
        <w:rPr>
          <w:rFonts w:asciiTheme="minorEastAsia" w:eastAsiaTheme="minorEastAsia" w:hAnsiTheme="minorEastAsia" w:hint="eastAsia"/>
        </w:rPr>
        <w:t>本文件所代替文件的历次版本发布情况为：</w:t>
      </w:r>
    </w:p>
    <w:p w14:paraId="05785414" w14:textId="0BD50793" w:rsidR="001B465A" w:rsidRPr="00E5660A" w:rsidRDefault="001B465A" w:rsidP="001B465A">
      <w:pPr>
        <w:pStyle w:val="af4"/>
        <w:ind w:firstLine="420"/>
        <w:rPr>
          <w:rFonts w:asciiTheme="minorEastAsia" w:eastAsiaTheme="minorEastAsia" w:hAnsiTheme="minorEastAsia" w:hint="eastAsia"/>
        </w:rPr>
      </w:pPr>
      <w:r w:rsidRPr="00E5660A">
        <w:rPr>
          <w:rFonts w:asciiTheme="minorEastAsia" w:eastAsiaTheme="minorEastAsia" w:hAnsiTheme="minorEastAsia"/>
        </w:rPr>
        <w:t>——</w:t>
      </w:r>
      <w:r w:rsidRPr="00E5660A">
        <w:rPr>
          <w:rFonts w:asciiTheme="minorEastAsia" w:eastAsiaTheme="minorEastAsia" w:hAnsiTheme="minorEastAsia" w:hint="eastAsia"/>
        </w:rPr>
        <w:t>200</w:t>
      </w:r>
      <w:r w:rsidR="00CD1FAA" w:rsidRPr="00E5660A">
        <w:rPr>
          <w:rFonts w:asciiTheme="minorEastAsia" w:eastAsiaTheme="minorEastAsia" w:hAnsiTheme="minorEastAsia"/>
        </w:rPr>
        <w:t>6</w:t>
      </w:r>
      <w:r w:rsidRPr="00E5660A">
        <w:rPr>
          <w:rFonts w:asciiTheme="minorEastAsia" w:eastAsiaTheme="minorEastAsia" w:hAnsiTheme="minorEastAsia" w:hint="eastAsia"/>
        </w:rPr>
        <w:t>年首次发布为</w:t>
      </w:r>
      <w:r w:rsidR="00CD1FAA" w:rsidRPr="00E5660A">
        <w:rPr>
          <w:rFonts w:asciiTheme="minorEastAsia" w:eastAsiaTheme="minorEastAsia" w:hAnsiTheme="minorEastAsia"/>
        </w:rPr>
        <w:t>GB/T 20214-2006</w:t>
      </w:r>
      <w:r w:rsidR="007A12F5" w:rsidRPr="00E5660A">
        <w:rPr>
          <w:rFonts w:asciiTheme="minorEastAsia" w:eastAsiaTheme="minorEastAsia" w:hAnsiTheme="minorEastAsia" w:hint="eastAsia"/>
        </w:rPr>
        <w:t>；</w:t>
      </w:r>
    </w:p>
    <w:p w14:paraId="743E2F2C" w14:textId="1293FC93" w:rsidR="001B465A" w:rsidRPr="00685D0C" w:rsidRDefault="001B465A" w:rsidP="001B465A">
      <w:pPr>
        <w:pStyle w:val="af4"/>
        <w:ind w:firstLine="420"/>
        <w:rPr>
          <w:rFonts w:hAnsi="宋体" w:hint="eastAsia"/>
        </w:rPr>
      </w:pPr>
      <w:r w:rsidRPr="00E5660A">
        <w:rPr>
          <w:rFonts w:asciiTheme="minorEastAsia" w:eastAsiaTheme="minorEastAsia" w:hAnsiTheme="minorEastAsia"/>
        </w:rPr>
        <w:t>——</w:t>
      </w:r>
      <w:r w:rsidRPr="00E5660A">
        <w:rPr>
          <w:rFonts w:asciiTheme="minorEastAsia" w:eastAsiaTheme="minorEastAsia" w:hAnsiTheme="minorEastAsia" w:hint="eastAsia"/>
        </w:rPr>
        <w:t>本次为第</w:t>
      </w:r>
      <w:r w:rsidR="00CD1FAA" w:rsidRPr="00E5660A">
        <w:rPr>
          <w:rFonts w:asciiTheme="minorEastAsia" w:eastAsiaTheme="minorEastAsia" w:hAnsiTheme="minorEastAsia" w:hint="eastAsia"/>
        </w:rPr>
        <w:t>一</w:t>
      </w:r>
      <w:r w:rsidRPr="00E5660A">
        <w:rPr>
          <w:rFonts w:asciiTheme="minorEastAsia" w:eastAsiaTheme="minorEastAsia" w:hAnsiTheme="minorEastAsia" w:hint="eastAsia"/>
        </w:rPr>
        <w:t>次修订</w:t>
      </w:r>
      <w:r w:rsidRPr="00685D0C">
        <w:rPr>
          <w:rFonts w:hAnsi="宋体" w:hint="eastAsia"/>
        </w:rPr>
        <w:t>。</w:t>
      </w:r>
    </w:p>
    <w:p w14:paraId="10A495C3" w14:textId="77777777" w:rsidR="001B465A" w:rsidRPr="00685D0C" w:rsidRDefault="001B465A" w:rsidP="001B465A">
      <w:pPr>
        <w:pStyle w:val="af4"/>
        <w:spacing w:line="276" w:lineRule="auto"/>
        <w:ind w:firstLine="420"/>
        <w:rPr>
          <w:rFonts w:ascii="Times New Roman"/>
        </w:rPr>
      </w:pPr>
    </w:p>
    <w:p w14:paraId="1512072D" w14:textId="2B97505B" w:rsidR="001B465A" w:rsidRPr="00685D0C" w:rsidRDefault="001B465A" w:rsidP="001B465A">
      <w:pPr>
        <w:pStyle w:val="af4"/>
        <w:spacing w:line="276" w:lineRule="auto"/>
        <w:ind w:firstLine="420"/>
        <w:rPr>
          <w:rFonts w:ascii="Times New Roman"/>
        </w:rPr>
        <w:sectPr w:rsidR="001B465A" w:rsidRPr="00685D0C" w:rsidSect="00E5660A">
          <w:footerReference w:type="default" r:id="rId16"/>
          <w:pgSz w:w="11907" w:h="16839" w:code="9"/>
          <w:pgMar w:top="1418" w:right="1134" w:bottom="1418" w:left="1418" w:header="1134" w:footer="851" w:gutter="0"/>
          <w:pgNumType w:fmt="upperRoman"/>
          <w:cols w:space="425"/>
          <w:docGrid w:type="lines" w:linePitch="312"/>
        </w:sectPr>
      </w:pPr>
    </w:p>
    <w:p w14:paraId="6FA9F8B3" w14:textId="7A5D22A9" w:rsidR="001B465A" w:rsidRPr="00685D0C" w:rsidRDefault="00CB51FD" w:rsidP="001B465A">
      <w:pPr>
        <w:pStyle w:val="afb"/>
        <w:adjustRightInd w:val="0"/>
        <w:snapToGrid w:val="0"/>
        <w:spacing w:before="700" w:line="240" w:lineRule="auto"/>
        <w:rPr>
          <w:rFonts w:ascii="Times New Roman"/>
        </w:rPr>
      </w:pPr>
      <w:r w:rsidRPr="00CB51FD">
        <w:rPr>
          <w:rFonts w:ascii="Times New Roman" w:hint="eastAsia"/>
        </w:rPr>
        <w:lastRenderedPageBreak/>
        <w:t>层状结晶二硅酸钠</w:t>
      </w:r>
    </w:p>
    <w:bookmarkEnd w:id="0"/>
    <w:p w14:paraId="609091BD" w14:textId="77777777" w:rsidR="00FE2805" w:rsidRDefault="00FE2805" w:rsidP="00FE2805">
      <w:pPr>
        <w:pStyle w:val="a0"/>
        <w:spacing w:before="156" w:after="156"/>
        <w:ind w:left="0"/>
      </w:pPr>
      <w:r>
        <w:rPr>
          <w:rFonts w:hint="eastAsia"/>
        </w:rPr>
        <w:t>范围</w:t>
      </w:r>
    </w:p>
    <w:p w14:paraId="2533E916" w14:textId="389A1BCB" w:rsidR="00FE2805" w:rsidRPr="000B3309" w:rsidRDefault="00725AD6" w:rsidP="00FE2805">
      <w:pPr>
        <w:pStyle w:val="af4"/>
        <w:ind w:firstLine="420"/>
      </w:pPr>
      <w:r>
        <w:rPr>
          <w:rFonts w:hint="eastAsia"/>
        </w:rPr>
        <w:t>本文件</w:t>
      </w:r>
      <w:r w:rsidR="00FE2805">
        <w:rPr>
          <w:rFonts w:hint="eastAsia"/>
        </w:rPr>
        <w:t>规定了层状结晶二硅酸钠的技术要求、试验方法、检验规则和标志、包装、运输、贮存</w:t>
      </w:r>
      <w:r w:rsidR="003C1D10" w:rsidRPr="000B3309">
        <w:rPr>
          <w:rFonts w:hint="eastAsia"/>
        </w:rPr>
        <w:t>要求，描述了相应试验方法</w:t>
      </w:r>
      <w:r w:rsidR="00FE2805" w:rsidRPr="000B3309">
        <w:rPr>
          <w:rFonts w:hint="eastAsia"/>
        </w:rPr>
        <w:t>。</w:t>
      </w:r>
    </w:p>
    <w:p w14:paraId="5381BA45" w14:textId="14DB920A" w:rsidR="00FE2805" w:rsidRDefault="00725AD6" w:rsidP="00FE2805">
      <w:pPr>
        <w:pStyle w:val="af4"/>
        <w:ind w:firstLine="420"/>
        <w:rPr>
          <w:rFonts w:hAnsi="宋体" w:hint="eastAsia"/>
        </w:rPr>
      </w:pPr>
      <w:r w:rsidRPr="00482C2D">
        <w:rPr>
          <w:rFonts w:hint="eastAsia"/>
        </w:rPr>
        <w:t>本文件</w:t>
      </w:r>
      <w:r w:rsidR="00FE2805" w:rsidRPr="00482C2D">
        <w:rPr>
          <w:rFonts w:hint="eastAsia"/>
        </w:rPr>
        <w:t>适用于粉状洗涤剂用层状结晶二硅酸钠。该产品在粉状洗涤剂配方中具有软化水</w:t>
      </w:r>
      <w:r w:rsidR="00FE2805">
        <w:rPr>
          <w:rFonts w:hint="eastAsia"/>
        </w:rPr>
        <w:t>的硬度，提供pH值缓冲力，</w:t>
      </w:r>
      <w:r w:rsidR="00FE2805">
        <w:rPr>
          <w:rFonts w:hAnsi="宋体" w:hint="eastAsia"/>
        </w:rPr>
        <w:t>抗污垢再沉积等性能。</w:t>
      </w:r>
    </w:p>
    <w:p w14:paraId="32D3DBA2" w14:textId="77777777" w:rsidR="00FE2805" w:rsidRDefault="00FE2805" w:rsidP="00FE2805">
      <w:pPr>
        <w:pStyle w:val="a0"/>
        <w:spacing w:before="156" w:after="156"/>
        <w:ind w:left="0"/>
      </w:pPr>
      <w:r>
        <w:rPr>
          <w:rFonts w:hint="eastAsia"/>
        </w:rPr>
        <w:t>规范性引用文件</w:t>
      </w:r>
    </w:p>
    <w:p w14:paraId="7235D8B7" w14:textId="77777777" w:rsidR="00FE2805" w:rsidRPr="002F0CF4" w:rsidRDefault="00FE2805" w:rsidP="00FE2805">
      <w:pPr>
        <w:topLinePunct/>
        <w:adjustRightInd w:val="0"/>
        <w:snapToGrid w:val="0"/>
        <w:ind w:firstLineChars="200" w:firstLine="420"/>
        <w:rPr>
          <w:rFonts w:ascii="宋体" w:hAnsi="宋体" w:hint="eastAsia"/>
          <w:szCs w:val="21"/>
        </w:rPr>
      </w:pPr>
      <w:r w:rsidRPr="002F0CF4">
        <w:rPr>
          <w:rFonts w:ascii="宋体" w:hAnsi="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E7B4FBB" w14:textId="598ABFDA" w:rsidR="00FE2805" w:rsidRDefault="00FE2805" w:rsidP="00FE2805">
      <w:pPr>
        <w:pStyle w:val="af4"/>
        <w:ind w:firstLine="420"/>
        <w:rPr>
          <w:rFonts w:hAnsi="宋体" w:hint="eastAsia"/>
        </w:rPr>
      </w:pPr>
      <w:r w:rsidRPr="00FE2805">
        <w:rPr>
          <w:rFonts w:hAnsi="宋体"/>
        </w:rPr>
        <w:t xml:space="preserve">GB/T </w:t>
      </w:r>
      <w:r w:rsidRPr="00FE2805">
        <w:rPr>
          <w:rFonts w:hAnsi="宋体" w:hint="eastAsia"/>
        </w:rPr>
        <w:t>19421</w:t>
      </w:r>
      <w:r w:rsidRPr="00FE2805">
        <w:rPr>
          <w:rFonts w:hAnsi="宋体"/>
        </w:rPr>
        <w:t xml:space="preserve">  </w:t>
      </w:r>
      <w:r w:rsidRPr="00FE2805">
        <w:rPr>
          <w:rFonts w:hAnsi="宋体" w:hint="eastAsia"/>
        </w:rPr>
        <w:t>层状结晶二硅酸钠试验方法</w:t>
      </w:r>
    </w:p>
    <w:p w14:paraId="71AB0531" w14:textId="68A416A2" w:rsidR="00FE2805" w:rsidRPr="00FE2805" w:rsidRDefault="00FE2805" w:rsidP="00FE2805">
      <w:pPr>
        <w:pStyle w:val="a0"/>
        <w:spacing w:before="156" w:after="156"/>
        <w:ind w:left="0"/>
        <w:rPr>
          <w:rFonts w:ascii="宋体" w:hAnsi="宋体" w:hint="eastAsia"/>
        </w:rPr>
      </w:pPr>
      <w:bookmarkStart w:id="3" w:name="_Toc155316797"/>
      <w:r w:rsidRPr="00FE2805">
        <w:rPr>
          <w:rFonts w:ascii="宋体" w:hAnsi="宋体" w:hint="eastAsia"/>
        </w:rPr>
        <w:t>术语和定义</w:t>
      </w:r>
      <w:bookmarkEnd w:id="3"/>
    </w:p>
    <w:p w14:paraId="12DBE854" w14:textId="162D2B3D" w:rsidR="00FE2805" w:rsidRPr="00FE2805" w:rsidRDefault="00FE2805" w:rsidP="00FE2805">
      <w:pPr>
        <w:pStyle w:val="af4"/>
        <w:ind w:firstLine="420"/>
        <w:rPr>
          <w:rFonts w:hAnsi="宋体" w:hint="eastAsia"/>
        </w:rPr>
      </w:pPr>
      <w:r w:rsidRPr="009C457E">
        <w:rPr>
          <w:rFonts w:ascii="Times New Roman" w:cs="宋体" w:hint="eastAsia"/>
        </w:rPr>
        <w:t>本文件</w:t>
      </w:r>
      <w:r>
        <w:rPr>
          <w:rFonts w:ascii="Times New Roman" w:cs="宋体" w:hint="eastAsia"/>
        </w:rPr>
        <w:t>没有需要界定的</w:t>
      </w:r>
      <w:r w:rsidRPr="004A0D95">
        <w:rPr>
          <w:rFonts w:ascii="Times New Roman" w:cs="宋体" w:hint="eastAsia"/>
        </w:rPr>
        <w:t>术语和定义</w:t>
      </w:r>
      <w:r w:rsidRPr="009C457E">
        <w:rPr>
          <w:rFonts w:ascii="Times New Roman" w:cs="宋体" w:hint="eastAsia"/>
        </w:rPr>
        <w:t>。</w:t>
      </w:r>
    </w:p>
    <w:p w14:paraId="2DFE03CD" w14:textId="77777777" w:rsidR="00FE2805" w:rsidRDefault="00FE2805" w:rsidP="00FE2805">
      <w:pPr>
        <w:pStyle w:val="a0"/>
        <w:spacing w:before="156" w:after="156"/>
        <w:ind w:left="0"/>
        <w:rPr>
          <w:rFonts w:ascii="宋体" w:hAnsi="宋体" w:hint="eastAsia"/>
        </w:rPr>
      </w:pPr>
      <w:r>
        <w:rPr>
          <w:rFonts w:ascii="宋体" w:hAnsi="宋体" w:hint="eastAsia"/>
        </w:rPr>
        <w:t>要求</w:t>
      </w:r>
    </w:p>
    <w:p w14:paraId="04E4A9FD" w14:textId="77777777" w:rsidR="00FE2805" w:rsidRPr="00BA3C42" w:rsidRDefault="00FE2805" w:rsidP="00FE2805">
      <w:pPr>
        <w:pStyle w:val="a1"/>
        <w:ind w:left="0"/>
      </w:pPr>
      <w:r w:rsidRPr="00BA3C42">
        <w:rPr>
          <w:rFonts w:hint="eastAsia"/>
        </w:rPr>
        <w:t>外观</w:t>
      </w:r>
    </w:p>
    <w:p w14:paraId="535A1292" w14:textId="77777777" w:rsidR="00FE2805" w:rsidRDefault="00FE2805" w:rsidP="00FE2805">
      <w:pPr>
        <w:pStyle w:val="a1"/>
        <w:numPr>
          <w:ilvl w:val="0"/>
          <w:numId w:val="0"/>
        </w:numPr>
        <w:ind w:firstLineChars="300" w:firstLine="630"/>
        <w:rPr>
          <w:rFonts w:ascii="宋体" w:eastAsia="宋体"/>
        </w:rPr>
      </w:pPr>
      <w:r>
        <w:rPr>
          <w:rFonts w:ascii="宋体" w:eastAsia="宋体" w:hint="eastAsia"/>
        </w:rPr>
        <w:t>白色粉末或颗粒状，无结团，若有结团用手捏碎视为合格。</w:t>
      </w:r>
    </w:p>
    <w:p w14:paraId="418745B4" w14:textId="77777777" w:rsidR="00FE2805" w:rsidRDefault="00FE2805" w:rsidP="00FE2805">
      <w:pPr>
        <w:pStyle w:val="a1"/>
        <w:ind w:left="0"/>
      </w:pPr>
      <w:r>
        <w:rPr>
          <w:rFonts w:hint="eastAsia"/>
        </w:rPr>
        <w:t>化学成分及晶型结构</w:t>
      </w:r>
    </w:p>
    <w:p w14:paraId="7D89DBFC" w14:textId="7756A62C" w:rsidR="00FE2805" w:rsidRDefault="00FE2805" w:rsidP="00FE2805">
      <w:pPr>
        <w:pStyle w:val="af4"/>
        <w:ind w:firstLine="420"/>
      </w:pPr>
      <w:r>
        <w:rPr>
          <w:rFonts w:hint="eastAsia"/>
        </w:rPr>
        <w:t>层状结晶二硅酸钠化学成分为：</w:t>
      </w:r>
      <w:r>
        <w:rPr>
          <w:rFonts w:hAnsi="宋体"/>
        </w:rPr>
        <w:t xml:space="preserve"> Na</w:t>
      </w:r>
      <w:r>
        <w:rPr>
          <w:rFonts w:hAnsi="宋体"/>
          <w:vertAlign w:val="subscript"/>
        </w:rPr>
        <w:t>2</w:t>
      </w:r>
      <w:r>
        <w:rPr>
          <w:rFonts w:hAnsi="宋体"/>
        </w:rPr>
        <w:t>Si</w:t>
      </w:r>
      <w:r>
        <w:rPr>
          <w:rFonts w:hAnsi="宋体" w:hint="eastAsia"/>
          <w:vertAlign w:val="subscript"/>
        </w:rPr>
        <w:t>2</w:t>
      </w:r>
      <w:r>
        <w:rPr>
          <w:rFonts w:hAnsi="宋体"/>
        </w:rPr>
        <w:t>O</w:t>
      </w:r>
      <w:r>
        <w:rPr>
          <w:rFonts w:hAnsi="宋体"/>
          <w:vertAlign w:val="subscript"/>
        </w:rPr>
        <w:t>5</w:t>
      </w:r>
      <w:r>
        <w:rPr>
          <w:rFonts w:hint="eastAsia"/>
        </w:rPr>
        <w:t>。它有</w:t>
      </w:r>
      <w:r>
        <w:rPr>
          <w:rFonts w:hAnsi="宋体" w:hint="eastAsia"/>
        </w:rPr>
        <w:t>α</w:t>
      </w:r>
      <w:r>
        <w:rPr>
          <w:rFonts w:hAnsi="宋体"/>
        </w:rPr>
        <w:t>-</w:t>
      </w:r>
      <w:r>
        <w:rPr>
          <w:rFonts w:hAnsi="宋体" w:hint="eastAsia"/>
        </w:rPr>
        <w:t>、β-、γ-、</w:t>
      </w:r>
      <w:r>
        <w:rPr>
          <w:rFonts w:hint="eastAsia"/>
          <w:szCs w:val="21"/>
        </w:rPr>
        <w:t>δ-四</w:t>
      </w:r>
      <w:r>
        <w:rPr>
          <w:rFonts w:hint="eastAsia"/>
        </w:rPr>
        <w:t>种晶型结构，</w:t>
      </w:r>
      <w:r w:rsidR="00725AD6">
        <w:rPr>
          <w:rFonts w:hint="eastAsia"/>
        </w:rPr>
        <w:t>本文件</w:t>
      </w:r>
      <w:r>
        <w:rPr>
          <w:rFonts w:hint="eastAsia"/>
        </w:rPr>
        <w:t>规定的产品中</w:t>
      </w:r>
      <w:r>
        <w:rPr>
          <w:rFonts w:hint="eastAsia"/>
          <w:szCs w:val="21"/>
        </w:rPr>
        <w:t>δ相-层状结晶二硅酸钠应为主要成分，必要时可通过</w:t>
      </w:r>
      <w:r>
        <w:rPr>
          <w:rFonts w:hint="eastAsia"/>
        </w:rPr>
        <w:t>X射线衍射进行定性鉴定。</w:t>
      </w:r>
    </w:p>
    <w:p w14:paraId="2CC94B55" w14:textId="77777777" w:rsidR="00FE2805" w:rsidRPr="00BA3C42" w:rsidRDefault="00FE2805" w:rsidP="00FE2805">
      <w:pPr>
        <w:pStyle w:val="a1"/>
        <w:ind w:left="0"/>
      </w:pPr>
      <w:r w:rsidRPr="00BA3C42">
        <w:rPr>
          <w:rFonts w:hint="eastAsia"/>
        </w:rPr>
        <w:t>理化指标</w:t>
      </w:r>
    </w:p>
    <w:p w14:paraId="415BCE3A" w14:textId="77777777" w:rsidR="00FE2805" w:rsidRDefault="00FE2805" w:rsidP="00FE2805">
      <w:pPr>
        <w:spacing w:line="400" w:lineRule="exact"/>
        <w:ind w:firstLineChars="200" w:firstLine="420"/>
        <w:rPr>
          <w:rFonts w:ascii="宋体" w:hAnsi="宋体" w:hint="eastAsia"/>
        </w:rPr>
      </w:pPr>
      <w:r>
        <w:rPr>
          <w:rFonts w:hint="eastAsia"/>
          <w:szCs w:val="21"/>
        </w:rPr>
        <w:t>层状结晶二硅酸钠</w:t>
      </w:r>
      <w:r>
        <w:rPr>
          <w:rFonts w:ascii="宋体" w:hAnsi="宋体" w:hint="eastAsia"/>
        </w:rPr>
        <w:t>的理化性能指标应符合表1的规定。</w:t>
      </w:r>
    </w:p>
    <w:p w14:paraId="7A035272" w14:textId="77777777" w:rsidR="00FE2805" w:rsidRDefault="00FE2805" w:rsidP="00FE2805">
      <w:pPr>
        <w:spacing w:line="400" w:lineRule="exact"/>
        <w:jc w:val="center"/>
        <w:rPr>
          <w:rFonts w:ascii="宋体" w:hAnsi="宋体" w:hint="eastAsia"/>
        </w:rPr>
      </w:pPr>
      <w:r>
        <w:rPr>
          <w:rFonts w:ascii="宋体" w:hAnsi="宋体" w:hint="eastAsia"/>
        </w:rPr>
        <w:t>表1</w:t>
      </w:r>
      <w:r>
        <w:rPr>
          <w:rFonts w:hint="eastAsia"/>
        </w:rPr>
        <w:t xml:space="preserve"> </w:t>
      </w:r>
      <w:r>
        <w:rPr>
          <w:rFonts w:ascii="宋体" w:hint="eastAsia"/>
        </w:rPr>
        <w:t>层状结晶二硅酸钠</w:t>
      </w:r>
      <w:r>
        <w:rPr>
          <w:rFonts w:hint="eastAsia"/>
        </w:rPr>
        <w:t>的</w:t>
      </w:r>
      <w:r>
        <w:rPr>
          <w:rFonts w:ascii="宋体" w:hAnsi="宋体" w:hint="eastAsia"/>
        </w:rPr>
        <w:t>理化性能</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5"/>
        <w:gridCol w:w="3370"/>
        <w:gridCol w:w="587"/>
        <w:gridCol w:w="2553"/>
      </w:tblGrid>
      <w:tr w:rsidR="00FE2805" w:rsidRPr="003C18DC" w14:paraId="2B7990F7" w14:textId="77777777" w:rsidTr="00A95A58">
        <w:trPr>
          <w:cantSplit/>
          <w:trHeight w:val="316"/>
          <w:jc w:val="center"/>
        </w:trPr>
        <w:tc>
          <w:tcPr>
            <w:tcW w:w="5072" w:type="dxa"/>
            <w:gridSpan w:val="3"/>
            <w:tcBorders>
              <w:top w:val="single" w:sz="4" w:space="0" w:color="auto"/>
              <w:left w:val="single" w:sz="4" w:space="0" w:color="auto"/>
              <w:bottom w:val="single" w:sz="4" w:space="0" w:color="auto"/>
              <w:right w:val="single" w:sz="4" w:space="0" w:color="auto"/>
            </w:tcBorders>
            <w:vAlign w:val="center"/>
          </w:tcPr>
          <w:p w14:paraId="6C7ED546" w14:textId="77777777" w:rsidR="00FE2805" w:rsidRPr="003C18DC" w:rsidRDefault="00FE2805" w:rsidP="00A95A58">
            <w:pPr>
              <w:spacing w:line="400" w:lineRule="exact"/>
              <w:jc w:val="center"/>
              <w:rPr>
                <w:rFonts w:ascii="宋体" w:hAnsi="宋体" w:hint="eastAsia"/>
                <w:sz w:val="18"/>
                <w:szCs w:val="18"/>
              </w:rPr>
            </w:pPr>
            <w:r w:rsidRPr="003C18DC">
              <w:rPr>
                <w:rFonts w:ascii="宋体" w:hAnsi="宋体" w:hint="eastAsia"/>
                <w:sz w:val="18"/>
                <w:szCs w:val="18"/>
              </w:rPr>
              <w:t>项</w:t>
            </w:r>
            <w:r w:rsidRPr="003C18DC">
              <w:rPr>
                <w:rFonts w:ascii="宋体" w:hAnsi="宋体"/>
                <w:sz w:val="18"/>
                <w:szCs w:val="18"/>
              </w:rPr>
              <w:t xml:space="preserve">      目</w:t>
            </w:r>
          </w:p>
        </w:tc>
        <w:tc>
          <w:tcPr>
            <w:tcW w:w="2553" w:type="dxa"/>
            <w:tcBorders>
              <w:top w:val="single" w:sz="4" w:space="0" w:color="auto"/>
              <w:left w:val="single" w:sz="4" w:space="0" w:color="auto"/>
              <w:right w:val="single" w:sz="4" w:space="0" w:color="auto"/>
            </w:tcBorders>
            <w:vAlign w:val="center"/>
          </w:tcPr>
          <w:p w14:paraId="58C8D3FE" w14:textId="77777777" w:rsidR="00FE2805" w:rsidRPr="003C18DC" w:rsidRDefault="00FE2805" w:rsidP="00A95A58">
            <w:pPr>
              <w:spacing w:line="400" w:lineRule="exact"/>
              <w:jc w:val="center"/>
              <w:rPr>
                <w:rFonts w:ascii="宋体" w:hAnsi="宋体" w:hint="eastAsia"/>
                <w:sz w:val="18"/>
                <w:szCs w:val="18"/>
              </w:rPr>
            </w:pPr>
            <w:r w:rsidRPr="003C18DC">
              <w:rPr>
                <w:rFonts w:ascii="宋体" w:hAnsi="宋体" w:hint="eastAsia"/>
                <w:sz w:val="18"/>
                <w:szCs w:val="18"/>
              </w:rPr>
              <w:t xml:space="preserve">指  </w:t>
            </w:r>
            <w:r w:rsidRPr="003C18DC">
              <w:rPr>
                <w:rFonts w:ascii="宋体" w:hAnsi="宋体"/>
                <w:sz w:val="18"/>
                <w:szCs w:val="18"/>
              </w:rPr>
              <w:t>标</w:t>
            </w:r>
          </w:p>
        </w:tc>
      </w:tr>
      <w:tr w:rsidR="00FE2805" w:rsidRPr="003C18DC" w14:paraId="64D7A381" w14:textId="77777777" w:rsidTr="00A95A58">
        <w:trPr>
          <w:jc w:val="center"/>
        </w:trPr>
        <w:tc>
          <w:tcPr>
            <w:tcW w:w="4485" w:type="dxa"/>
            <w:gridSpan w:val="2"/>
            <w:tcBorders>
              <w:top w:val="single" w:sz="4" w:space="0" w:color="auto"/>
              <w:left w:val="single" w:sz="4" w:space="0" w:color="auto"/>
              <w:bottom w:val="single" w:sz="4" w:space="0" w:color="auto"/>
              <w:right w:val="nil"/>
            </w:tcBorders>
          </w:tcPr>
          <w:p w14:paraId="71BB1777" w14:textId="0042EECA" w:rsidR="00FE2805" w:rsidRPr="003C18DC" w:rsidRDefault="00FE2805" w:rsidP="00A95A58">
            <w:pPr>
              <w:spacing w:line="400" w:lineRule="exact"/>
              <w:rPr>
                <w:rFonts w:ascii="宋体" w:hAnsi="宋体" w:hint="eastAsia"/>
                <w:sz w:val="18"/>
                <w:szCs w:val="18"/>
              </w:rPr>
            </w:pPr>
            <w:r w:rsidRPr="003C18DC">
              <w:rPr>
                <w:rFonts w:ascii="宋体" w:hAnsi="宋体" w:hint="eastAsia"/>
                <w:sz w:val="18"/>
                <w:szCs w:val="18"/>
              </w:rPr>
              <w:t>钙交换能力</w:t>
            </w:r>
            <w:r w:rsidR="00482C2D">
              <w:rPr>
                <w:rFonts w:ascii="宋体" w:hAnsi="宋体" w:hint="eastAsia"/>
                <w:sz w:val="18"/>
                <w:szCs w:val="18"/>
              </w:rPr>
              <w:t>（</w:t>
            </w:r>
            <w:r w:rsidR="00E63986">
              <w:rPr>
                <w:rFonts w:ascii="宋体" w:hAnsi="宋体" w:hint="eastAsia"/>
                <w:sz w:val="18"/>
                <w:szCs w:val="18"/>
              </w:rPr>
              <w:t>以</w:t>
            </w:r>
            <w:r w:rsidRPr="003C18DC">
              <w:rPr>
                <w:rFonts w:ascii="宋体" w:hAnsi="宋体" w:hint="eastAsia"/>
                <w:sz w:val="18"/>
                <w:szCs w:val="18"/>
              </w:rPr>
              <w:t>CaCO</w:t>
            </w:r>
            <w:r w:rsidRPr="003C18DC">
              <w:rPr>
                <w:rFonts w:ascii="宋体" w:hAnsi="宋体" w:hint="eastAsia"/>
                <w:sz w:val="18"/>
                <w:szCs w:val="18"/>
                <w:vertAlign w:val="subscript"/>
              </w:rPr>
              <w:t>3</w:t>
            </w:r>
            <w:r w:rsidR="00E63986">
              <w:rPr>
                <w:rFonts w:ascii="宋体" w:hAnsi="宋体" w:hint="eastAsia"/>
                <w:sz w:val="18"/>
                <w:szCs w:val="18"/>
              </w:rPr>
              <w:t>计</w:t>
            </w:r>
            <w:r w:rsidR="00482C2D">
              <w:rPr>
                <w:rFonts w:ascii="宋体" w:hAnsi="宋体" w:hint="eastAsia"/>
                <w:sz w:val="18"/>
                <w:szCs w:val="18"/>
              </w:rPr>
              <w:t>）</w:t>
            </w:r>
            <w:r w:rsidR="00E63986">
              <w:rPr>
                <w:rFonts w:ascii="宋体" w:hAnsi="宋体" w:hint="eastAsia"/>
                <w:sz w:val="18"/>
                <w:szCs w:val="18"/>
              </w:rPr>
              <w:t>/（</w:t>
            </w:r>
            <w:r w:rsidR="00E63986" w:rsidRPr="003C18DC">
              <w:rPr>
                <w:rFonts w:ascii="宋体" w:hAnsi="宋体" w:hint="eastAsia"/>
                <w:sz w:val="18"/>
                <w:szCs w:val="18"/>
              </w:rPr>
              <w:t>mg/g</w:t>
            </w:r>
            <w:r w:rsidR="00E63986">
              <w:rPr>
                <w:rFonts w:ascii="宋体" w:hAnsi="宋体" w:hint="eastAsia"/>
                <w:sz w:val="18"/>
                <w:szCs w:val="18"/>
              </w:rPr>
              <w:t>）</w:t>
            </w:r>
          </w:p>
        </w:tc>
        <w:tc>
          <w:tcPr>
            <w:tcW w:w="587" w:type="dxa"/>
            <w:tcBorders>
              <w:top w:val="single" w:sz="4" w:space="0" w:color="auto"/>
              <w:left w:val="nil"/>
              <w:bottom w:val="single" w:sz="4" w:space="0" w:color="auto"/>
              <w:right w:val="single" w:sz="4" w:space="0" w:color="auto"/>
            </w:tcBorders>
            <w:vAlign w:val="center"/>
          </w:tcPr>
          <w:p w14:paraId="318011DD" w14:textId="77777777" w:rsidR="00FE2805" w:rsidRPr="003C18DC" w:rsidRDefault="00FE2805" w:rsidP="00A95A58">
            <w:pPr>
              <w:spacing w:line="400" w:lineRule="exact"/>
              <w:ind w:left="57"/>
              <w:jc w:val="center"/>
              <w:rPr>
                <w:rFonts w:ascii="宋体" w:hAnsi="宋体" w:hint="eastAsia"/>
                <w:sz w:val="18"/>
                <w:szCs w:val="18"/>
              </w:rPr>
            </w:pPr>
            <w:r w:rsidRPr="003C18DC">
              <w:rPr>
                <w:rFonts w:ascii="宋体" w:hAnsi="宋体" w:hint="eastAsia"/>
                <w:sz w:val="18"/>
                <w:szCs w:val="18"/>
              </w:rPr>
              <w:t>≥</w:t>
            </w:r>
          </w:p>
        </w:tc>
        <w:tc>
          <w:tcPr>
            <w:tcW w:w="2553" w:type="dxa"/>
            <w:tcBorders>
              <w:top w:val="single" w:sz="4" w:space="0" w:color="auto"/>
              <w:left w:val="single" w:sz="4" w:space="0" w:color="auto"/>
              <w:bottom w:val="single" w:sz="4" w:space="0" w:color="auto"/>
              <w:right w:val="single" w:sz="4" w:space="0" w:color="auto"/>
            </w:tcBorders>
            <w:vAlign w:val="center"/>
          </w:tcPr>
          <w:p w14:paraId="193A18D7" w14:textId="6ABF9D6D" w:rsidR="00FE2805" w:rsidRPr="003C18DC" w:rsidRDefault="00E63986" w:rsidP="00A95A58">
            <w:pPr>
              <w:spacing w:line="400" w:lineRule="exact"/>
              <w:jc w:val="center"/>
              <w:rPr>
                <w:rFonts w:ascii="宋体" w:hAnsi="宋体" w:hint="eastAsia"/>
                <w:sz w:val="18"/>
                <w:szCs w:val="18"/>
              </w:rPr>
            </w:pPr>
            <w:r>
              <w:rPr>
                <w:rFonts w:ascii="宋体" w:hAnsi="宋体" w:hint="eastAsia"/>
                <w:sz w:val="18"/>
                <w:szCs w:val="18"/>
              </w:rPr>
              <w:t>3</w:t>
            </w:r>
            <w:r>
              <w:rPr>
                <w:rFonts w:ascii="宋体" w:hAnsi="宋体"/>
                <w:sz w:val="18"/>
                <w:szCs w:val="18"/>
              </w:rPr>
              <w:t>00</w:t>
            </w:r>
          </w:p>
        </w:tc>
      </w:tr>
      <w:tr w:rsidR="00FE2805" w:rsidRPr="003C18DC" w14:paraId="65B0F6F9" w14:textId="77777777" w:rsidTr="00A95A58">
        <w:trPr>
          <w:jc w:val="center"/>
        </w:trPr>
        <w:tc>
          <w:tcPr>
            <w:tcW w:w="4485" w:type="dxa"/>
            <w:gridSpan w:val="2"/>
            <w:tcBorders>
              <w:top w:val="single" w:sz="4" w:space="0" w:color="auto"/>
              <w:left w:val="single" w:sz="4" w:space="0" w:color="auto"/>
              <w:bottom w:val="single" w:sz="4" w:space="0" w:color="auto"/>
              <w:right w:val="nil"/>
            </w:tcBorders>
          </w:tcPr>
          <w:p w14:paraId="3FA87CEE" w14:textId="7F7E7E47" w:rsidR="00FE2805" w:rsidRPr="003C18DC" w:rsidRDefault="00FE2805" w:rsidP="00A95A58">
            <w:pPr>
              <w:spacing w:line="400" w:lineRule="exact"/>
              <w:rPr>
                <w:rFonts w:ascii="宋体" w:hAnsi="宋体" w:hint="eastAsia"/>
                <w:sz w:val="18"/>
                <w:szCs w:val="18"/>
              </w:rPr>
            </w:pPr>
            <w:r w:rsidRPr="003C18DC">
              <w:rPr>
                <w:rFonts w:ascii="宋体" w:hAnsi="宋体" w:hint="eastAsia"/>
                <w:sz w:val="18"/>
                <w:szCs w:val="18"/>
              </w:rPr>
              <w:t>镁交换能力</w:t>
            </w:r>
            <w:r w:rsidR="00482C2D">
              <w:rPr>
                <w:rFonts w:ascii="宋体" w:hAnsi="宋体" w:hint="eastAsia"/>
                <w:sz w:val="18"/>
                <w:szCs w:val="18"/>
              </w:rPr>
              <w:t>（</w:t>
            </w:r>
            <w:r w:rsidR="00E63986">
              <w:rPr>
                <w:rFonts w:ascii="宋体" w:hAnsi="宋体" w:hint="eastAsia"/>
                <w:sz w:val="18"/>
                <w:szCs w:val="18"/>
              </w:rPr>
              <w:t>以</w:t>
            </w:r>
            <w:r w:rsidR="00E63986" w:rsidRPr="003C18DC">
              <w:rPr>
                <w:rFonts w:ascii="宋体" w:hAnsi="宋体" w:hint="eastAsia"/>
                <w:sz w:val="18"/>
                <w:szCs w:val="18"/>
              </w:rPr>
              <w:t>MgCO</w:t>
            </w:r>
            <w:r w:rsidR="00E63986" w:rsidRPr="003C18DC">
              <w:rPr>
                <w:rFonts w:ascii="宋体" w:hAnsi="宋体" w:hint="eastAsia"/>
                <w:sz w:val="18"/>
                <w:szCs w:val="18"/>
                <w:vertAlign w:val="subscript"/>
              </w:rPr>
              <w:t>3</w:t>
            </w:r>
            <w:r w:rsidR="00E63986">
              <w:rPr>
                <w:rFonts w:ascii="宋体" w:hAnsi="宋体" w:hint="eastAsia"/>
                <w:sz w:val="18"/>
                <w:szCs w:val="18"/>
              </w:rPr>
              <w:t>计</w:t>
            </w:r>
            <w:r w:rsidR="00482C2D">
              <w:rPr>
                <w:rFonts w:ascii="宋体" w:hAnsi="宋体" w:hint="eastAsia"/>
                <w:sz w:val="18"/>
                <w:szCs w:val="18"/>
              </w:rPr>
              <w:t>）</w:t>
            </w:r>
            <w:r w:rsidR="00E63986">
              <w:rPr>
                <w:rFonts w:ascii="宋体" w:hAnsi="宋体" w:hint="eastAsia"/>
                <w:sz w:val="18"/>
                <w:szCs w:val="18"/>
              </w:rPr>
              <w:t>/（</w:t>
            </w:r>
            <w:r w:rsidR="00E63986" w:rsidRPr="003C18DC">
              <w:rPr>
                <w:rFonts w:ascii="宋体" w:hAnsi="宋体" w:hint="eastAsia"/>
                <w:sz w:val="18"/>
                <w:szCs w:val="18"/>
              </w:rPr>
              <w:t>mg/g</w:t>
            </w:r>
            <w:r w:rsidR="00E63986">
              <w:rPr>
                <w:rFonts w:ascii="宋体" w:hAnsi="宋体" w:hint="eastAsia"/>
                <w:sz w:val="18"/>
                <w:szCs w:val="18"/>
              </w:rPr>
              <w:t>）</w:t>
            </w:r>
          </w:p>
        </w:tc>
        <w:tc>
          <w:tcPr>
            <w:tcW w:w="587" w:type="dxa"/>
            <w:tcBorders>
              <w:top w:val="single" w:sz="4" w:space="0" w:color="auto"/>
              <w:left w:val="nil"/>
              <w:bottom w:val="single" w:sz="4" w:space="0" w:color="auto"/>
              <w:right w:val="single" w:sz="4" w:space="0" w:color="auto"/>
            </w:tcBorders>
            <w:vAlign w:val="center"/>
          </w:tcPr>
          <w:p w14:paraId="3DCD93F9" w14:textId="77777777" w:rsidR="00FE2805" w:rsidRPr="003C18DC" w:rsidRDefault="00FE2805" w:rsidP="00A95A58">
            <w:pPr>
              <w:spacing w:line="400" w:lineRule="exact"/>
              <w:ind w:left="57"/>
              <w:jc w:val="center"/>
              <w:rPr>
                <w:rFonts w:ascii="宋体" w:hAnsi="宋体" w:hint="eastAsia"/>
                <w:sz w:val="18"/>
                <w:szCs w:val="18"/>
              </w:rPr>
            </w:pPr>
            <w:r w:rsidRPr="003C18DC">
              <w:rPr>
                <w:rFonts w:ascii="宋体" w:hAnsi="宋体" w:hint="eastAsia"/>
                <w:sz w:val="18"/>
                <w:szCs w:val="18"/>
              </w:rPr>
              <w:t>≥</w:t>
            </w:r>
          </w:p>
        </w:tc>
        <w:tc>
          <w:tcPr>
            <w:tcW w:w="2553" w:type="dxa"/>
            <w:tcBorders>
              <w:top w:val="single" w:sz="4" w:space="0" w:color="auto"/>
              <w:left w:val="single" w:sz="4" w:space="0" w:color="auto"/>
              <w:bottom w:val="single" w:sz="4" w:space="0" w:color="auto"/>
              <w:right w:val="single" w:sz="4" w:space="0" w:color="auto"/>
            </w:tcBorders>
            <w:vAlign w:val="center"/>
          </w:tcPr>
          <w:p w14:paraId="12B28550" w14:textId="56ADA4CD" w:rsidR="00FE2805" w:rsidRPr="003C18DC" w:rsidRDefault="00E63986" w:rsidP="00A95A58">
            <w:pPr>
              <w:spacing w:line="400" w:lineRule="exact"/>
              <w:jc w:val="center"/>
              <w:rPr>
                <w:rFonts w:ascii="宋体" w:hAnsi="宋体" w:hint="eastAsia"/>
                <w:sz w:val="18"/>
                <w:szCs w:val="18"/>
              </w:rPr>
            </w:pPr>
            <w:r>
              <w:rPr>
                <w:rFonts w:ascii="宋体" w:hAnsi="宋体" w:hint="eastAsia"/>
                <w:sz w:val="18"/>
                <w:szCs w:val="18"/>
              </w:rPr>
              <w:t>3</w:t>
            </w:r>
            <w:r>
              <w:rPr>
                <w:rFonts w:ascii="宋体" w:hAnsi="宋体"/>
                <w:sz w:val="18"/>
                <w:szCs w:val="18"/>
              </w:rPr>
              <w:t>70</w:t>
            </w:r>
          </w:p>
        </w:tc>
      </w:tr>
      <w:tr w:rsidR="00FE2805" w:rsidRPr="003C18DC" w14:paraId="1D1E7769" w14:textId="77777777" w:rsidTr="00A95A58">
        <w:trPr>
          <w:jc w:val="center"/>
        </w:trPr>
        <w:tc>
          <w:tcPr>
            <w:tcW w:w="4485" w:type="dxa"/>
            <w:gridSpan w:val="2"/>
            <w:tcBorders>
              <w:top w:val="single" w:sz="4" w:space="0" w:color="auto"/>
              <w:left w:val="single" w:sz="4" w:space="0" w:color="auto"/>
              <w:bottom w:val="single" w:sz="4" w:space="0" w:color="auto"/>
              <w:right w:val="nil"/>
            </w:tcBorders>
          </w:tcPr>
          <w:p w14:paraId="50FF8F0A" w14:textId="0E3C1A27" w:rsidR="00FE2805" w:rsidRPr="003C18DC" w:rsidRDefault="00FE2805" w:rsidP="00A95A58">
            <w:pPr>
              <w:spacing w:line="400" w:lineRule="exact"/>
              <w:rPr>
                <w:rFonts w:ascii="宋体" w:hAnsi="宋体" w:hint="eastAsia"/>
                <w:sz w:val="18"/>
                <w:szCs w:val="18"/>
              </w:rPr>
            </w:pPr>
            <w:r w:rsidRPr="003C18DC">
              <w:rPr>
                <w:rFonts w:hint="eastAsia"/>
                <w:sz w:val="18"/>
                <w:szCs w:val="18"/>
              </w:rPr>
              <w:t>白度</w:t>
            </w:r>
            <w:r w:rsidRPr="003C18DC">
              <w:rPr>
                <w:rFonts w:ascii="宋体" w:hAnsi="宋体" w:hint="eastAsia"/>
                <w:sz w:val="18"/>
                <w:szCs w:val="18"/>
              </w:rPr>
              <w:t>（W=Y）</w:t>
            </w:r>
            <w:r>
              <w:rPr>
                <w:rFonts w:ascii="宋体" w:hAnsi="宋体" w:hint="eastAsia"/>
                <w:sz w:val="18"/>
                <w:szCs w:val="18"/>
              </w:rPr>
              <w:t>/</w:t>
            </w:r>
            <w:r w:rsidR="00E63986">
              <w:rPr>
                <w:rFonts w:ascii="宋体" w:hAnsi="宋体" w:hint="eastAsia"/>
                <w:sz w:val="18"/>
                <w:szCs w:val="18"/>
              </w:rPr>
              <w:t>（</w:t>
            </w:r>
            <w:r w:rsidRPr="003C18DC">
              <w:rPr>
                <w:rFonts w:ascii="宋体" w:hAnsi="宋体"/>
                <w:sz w:val="18"/>
                <w:szCs w:val="18"/>
              </w:rPr>
              <w:t>%</w:t>
            </w:r>
            <w:r w:rsidR="00E63986">
              <w:rPr>
                <w:rFonts w:ascii="宋体" w:hAnsi="宋体" w:hint="eastAsia"/>
                <w:sz w:val="18"/>
                <w:szCs w:val="18"/>
              </w:rPr>
              <w:t>）</w:t>
            </w:r>
          </w:p>
        </w:tc>
        <w:tc>
          <w:tcPr>
            <w:tcW w:w="587" w:type="dxa"/>
            <w:tcBorders>
              <w:top w:val="single" w:sz="4" w:space="0" w:color="auto"/>
              <w:left w:val="nil"/>
              <w:bottom w:val="single" w:sz="4" w:space="0" w:color="auto"/>
              <w:right w:val="single" w:sz="4" w:space="0" w:color="auto"/>
            </w:tcBorders>
            <w:vAlign w:val="center"/>
          </w:tcPr>
          <w:p w14:paraId="771F51A4" w14:textId="77777777" w:rsidR="00FE2805" w:rsidRPr="003C18DC" w:rsidRDefault="00FE2805" w:rsidP="00A95A58">
            <w:pPr>
              <w:spacing w:line="400" w:lineRule="exact"/>
              <w:ind w:left="102"/>
              <w:jc w:val="center"/>
              <w:rPr>
                <w:rFonts w:ascii="宋体" w:hAnsi="宋体" w:hint="eastAsia"/>
                <w:sz w:val="18"/>
                <w:szCs w:val="18"/>
              </w:rPr>
            </w:pPr>
            <w:r w:rsidRPr="003C18DC">
              <w:rPr>
                <w:rFonts w:ascii="宋体" w:hAnsi="宋体" w:hint="eastAsia"/>
                <w:sz w:val="18"/>
                <w:szCs w:val="18"/>
              </w:rPr>
              <w:t>≥</w:t>
            </w:r>
          </w:p>
        </w:tc>
        <w:tc>
          <w:tcPr>
            <w:tcW w:w="2553" w:type="dxa"/>
            <w:tcBorders>
              <w:top w:val="single" w:sz="4" w:space="0" w:color="auto"/>
              <w:left w:val="single" w:sz="4" w:space="0" w:color="auto"/>
              <w:bottom w:val="single" w:sz="4" w:space="0" w:color="auto"/>
              <w:right w:val="single" w:sz="4" w:space="0" w:color="auto"/>
            </w:tcBorders>
            <w:vAlign w:val="center"/>
          </w:tcPr>
          <w:p w14:paraId="078BE6B6" w14:textId="22FABF38" w:rsidR="00FE2805" w:rsidRPr="003C18DC" w:rsidRDefault="00E63986" w:rsidP="00A95A58">
            <w:pPr>
              <w:spacing w:line="400" w:lineRule="exact"/>
              <w:jc w:val="center"/>
              <w:rPr>
                <w:rFonts w:ascii="宋体" w:hAnsi="宋体" w:hint="eastAsia"/>
                <w:sz w:val="18"/>
                <w:szCs w:val="18"/>
              </w:rPr>
            </w:pPr>
            <w:r>
              <w:rPr>
                <w:rFonts w:ascii="宋体" w:hAnsi="宋体" w:hint="eastAsia"/>
                <w:sz w:val="18"/>
                <w:szCs w:val="18"/>
              </w:rPr>
              <w:t>8</w:t>
            </w:r>
            <w:r>
              <w:rPr>
                <w:rFonts w:ascii="宋体" w:hAnsi="宋体"/>
                <w:sz w:val="18"/>
                <w:szCs w:val="18"/>
              </w:rPr>
              <w:t>5</w:t>
            </w:r>
          </w:p>
        </w:tc>
      </w:tr>
      <w:tr w:rsidR="00FE2805" w:rsidRPr="003C18DC" w14:paraId="16197217" w14:textId="77777777" w:rsidTr="00A95A58">
        <w:trPr>
          <w:jc w:val="center"/>
        </w:trPr>
        <w:tc>
          <w:tcPr>
            <w:tcW w:w="4485" w:type="dxa"/>
            <w:gridSpan w:val="2"/>
            <w:tcBorders>
              <w:top w:val="single" w:sz="4" w:space="0" w:color="auto"/>
              <w:left w:val="single" w:sz="4" w:space="0" w:color="auto"/>
              <w:bottom w:val="single" w:sz="4" w:space="0" w:color="auto"/>
              <w:right w:val="nil"/>
            </w:tcBorders>
          </w:tcPr>
          <w:p w14:paraId="34D7BFD3" w14:textId="738EB62D" w:rsidR="00FE2805" w:rsidRPr="003C18DC" w:rsidRDefault="00FE2805" w:rsidP="00A95A58">
            <w:pPr>
              <w:spacing w:line="400" w:lineRule="exact"/>
              <w:rPr>
                <w:rFonts w:ascii="宋体" w:hAnsi="宋体" w:hint="eastAsia"/>
                <w:sz w:val="18"/>
                <w:szCs w:val="18"/>
              </w:rPr>
            </w:pPr>
            <w:r w:rsidRPr="003C18DC">
              <w:rPr>
                <w:rFonts w:ascii="宋体" w:hAnsi="宋体"/>
                <w:sz w:val="18"/>
                <w:szCs w:val="18"/>
              </w:rPr>
              <w:t>pH</w:t>
            </w:r>
            <w:r w:rsidR="00482C2D">
              <w:rPr>
                <w:rFonts w:ascii="宋体" w:hAnsi="宋体" w:hint="eastAsia"/>
                <w:sz w:val="18"/>
                <w:szCs w:val="18"/>
              </w:rPr>
              <w:t>（</w:t>
            </w:r>
            <w:r w:rsidRPr="003C18DC">
              <w:rPr>
                <w:rFonts w:ascii="宋体" w:hAnsi="宋体" w:hint="eastAsia"/>
                <w:sz w:val="18"/>
                <w:szCs w:val="18"/>
              </w:rPr>
              <w:t>0.1</w:t>
            </w:r>
            <w:r w:rsidRPr="003C18DC">
              <w:rPr>
                <w:rFonts w:ascii="宋体" w:hAnsi="宋体"/>
                <w:sz w:val="18"/>
                <w:szCs w:val="18"/>
              </w:rPr>
              <w:t>%</w:t>
            </w:r>
            <w:r w:rsidRPr="003C18DC">
              <w:rPr>
                <w:rFonts w:ascii="宋体" w:hAnsi="宋体" w:hint="eastAsia"/>
                <w:sz w:val="18"/>
                <w:szCs w:val="18"/>
              </w:rPr>
              <w:t>水</w:t>
            </w:r>
            <w:r w:rsidRPr="003C18DC">
              <w:rPr>
                <w:rFonts w:ascii="宋体" w:hAnsi="宋体"/>
                <w:sz w:val="18"/>
                <w:szCs w:val="18"/>
              </w:rPr>
              <w:t>溶液</w:t>
            </w:r>
            <w:r w:rsidRPr="003C18DC">
              <w:rPr>
                <w:rFonts w:ascii="宋体" w:hAnsi="宋体" w:hint="eastAsia"/>
                <w:sz w:val="18"/>
                <w:szCs w:val="18"/>
              </w:rPr>
              <w:t>，</w:t>
            </w:r>
            <w:smartTag w:uri="urn:schemas-microsoft-com:office:smarttags" w:element="chmetcnv">
              <w:smartTagPr>
                <w:attr w:name="TCSC" w:val="0"/>
                <w:attr w:name="NumberType" w:val="1"/>
                <w:attr w:name="Negative" w:val="False"/>
                <w:attr w:name="HasSpace" w:val="False"/>
                <w:attr w:name="SourceValue" w:val="25"/>
                <w:attr w:name="UnitName" w:val="℃"/>
              </w:smartTagPr>
              <w:r w:rsidRPr="003C18DC">
                <w:rPr>
                  <w:rFonts w:ascii="宋体" w:hAnsi="宋体" w:hint="eastAsia"/>
                  <w:sz w:val="18"/>
                  <w:szCs w:val="18"/>
                </w:rPr>
                <w:t>25℃</w:t>
              </w:r>
            </w:smartTag>
            <w:r w:rsidR="00482C2D">
              <w:rPr>
                <w:rFonts w:ascii="宋体" w:hAnsi="宋体" w:hint="eastAsia"/>
                <w:sz w:val="18"/>
                <w:szCs w:val="18"/>
              </w:rPr>
              <w:t>）</w:t>
            </w:r>
          </w:p>
        </w:tc>
        <w:tc>
          <w:tcPr>
            <w:tcW w:w="587" w:type="dxa"/>
            <w:tcBorders>
              <w:top w:val="single" w:sz="4" w:space="0" w:color="auto"/>
              <w:left w:val="nil"/>
              <w:bottom w:val="single" w:sz="4" w:space="0" w:color="auto"/>
              <w:right w:val="single" w:sz="4" w:space="0" w:color="auto"/>
            </w:tcBorders>
            <w:vAlign w:val="center"/>
          </w:tcPr>
          <w:p w14:paraId="53E6E2D5" w14:textId="77777777" w:rsidR="00FE2805" w:rsidRPr="003C18DC" w:rsidRDefault="00FE2805" w:rsidP="00A95A58">
            <w:pPr>
              <w:spacing w:line="400" w:lineRule="exact"/>
              <w:ind w:left="57"/>
              <w:jc w:val="center"/>
              <w:rPr>
                <w:rFonts w:ascii="宋体" w:hAnsi="宋体" w:hint="eastAsia"/>
                <w:sz w:val="18"/>
                <w:szCs w:val="18"/>
              </w:rPr>
            </w:pPr>
            <w:r w:rsidRPr="003C18DC">
              <w:rPr>
                <w:rFonts w:ascii="宋体" w:hAnsi="宋体" w:hint="eastAsia"/>
                <w:sz w:val="18"/>
                <w:szCs w:val="18"/>
              </w:rPr>
              <w:t>≤</w:t>
            </w:r>
          </w:p>
        </w:tc>
        <w:tc>
          <w:tcPr>
            <w:tcW w:w="2553" w:type="dxa"/>
            <w:tcBorders>
              <w:top w:val="single" w:sz="4" w:space="0" w:color="auto"/>
              <w:left w:val="single" w:sz="4" w:space="0" w:color="auto"/>
              <w:bottom w:val="single" w:sz="4" w:space="0" w:color="auto"/>
              <w:right w:val="single" w:sz="4" w:space="0" w:color="auto"/>
            </w:tcBorders>
            <w:vAlign w:val="center"/>
          </w:tcPr>
          <w:p w14:paraId="5B98F5C5" w14:textId="6577846E" w:rsidR="00FE2805" w:rsidRPr="003C18DC" w:rsidRDefault="00E63986" w:rsidP="00A95A58">
            <w:pPr>
              <w:spacing w:line="400" w:lineRule="exact"/>
              <w:jc w:val="center"/>
              <w:rPr>
                <w:rFonts w:ascii="宋体" w:hAnsi="宋体" w:hint="eastAsia"/>
                <w:sz w:val="18"/>
                <w:szCs w:val="18"/>
              </w:rPr>
            </w:pPr>
            <w:r>
              <w:rPr>
                <w:rFonts w:ascii="宋体" w:hAnsi="宋体" w:hint="eastAsia"/>
                <w:sz w:val="18"/>
                <w:szCs w:val="18"/>
              </w:rPr>
              <w:t>1</w:t>
            </w:r>
            <w:r>
              <w:rPr>
                <w:rFonts w:ascii="宋体" w:hAnsi="宋体"/>
                <w:sz w:val="18"/>
                <w:szCs w:val="18"/>
              </w:rPr>
              <w:t>2.0</w:t>
            </w:r>
          </w:p>
        </w:tc>
      </w:tr>
      <w:tr w:rsidR="00FE2805" w:rsidRPr="003C18DC" w14:paraId="7E1C66AF" w14:textId="77777777" w:rsidTr="00A95A58">
        <w:trPr>
          <w:jc w:val="center"/>
        </w:trPr>
        <w:tc>
          <w:tcPr>
            <w:tcW w:w="4485" w:type="dxa"/>
            <w:gridSpan w:val="2"/>
            <w:tcBorders>
              <w:top w:val="single" w:sz="4" w:space="0" w:color="auto"/>
              <w:left w:val="single" w:sz="4" w:space="0" w:color="auto"/>
              <w:bottom w:val="single" w:sz="4" w:space="0" w:color="auto"/>
              <w:right w:val="nil"/>
            </w:tcBorders>
          </w:tcPr>
          <w:p w14:paraId="693AA8EE" w14:textId="0FA75D01" w:rsidR="00FE2805" w:rsidRPr="003C18DC" w:rsidRDefault="00FE2805" w:rsidP="00A95A58">
            <w:pPr>
              <w:spacing w:line="400" w:lineRule="exact"/>
              <w:rPr>
                <w:rFonts w:ascii="宋体" w:hAnsi="宋体" w:hint="eastAsia"/>
                <w:sz w:val="18"/>
                <w:szCs w:val="18"/>
              </w:rPr>
            </w:pPr>
            <w:r w:rsidRPr="003C18DC">
              <w:rPr>
                <w:rFonts w:ascii="宋体" w:hAnsi="宋体" w:hint="eastAsia"/>
                <w:sz w:val="18"/>
                <w:szCs w:val="18"/>
              </w:rPr>
              <w:t>灼烧失量（</w:t>
            </w:r>
            <w:r w:rsidRPr="003C18DC">
              <w:rPr>
                <w:rFonts w:ascii="宋体" w:hAnsi="宋体"/>
                <w:sz w:val="18"/>
                <w:szCs w:val="18"/>
              </w:rPr>
              <w:t>80</w:t>
            </w:r>
            <w:r w:rsidRPr="003C18DC">
              <w:rPr>
                <w:rFonts w:ascii="宋体" w:hAnsi="宋体" w:hint="eastAsia"/>
                <w:sz w:val="18"/>
                <w:szCs w:val="18"/>
              </w:rPr>
              <w:t>0</w:t>
            </w:r>
            <w:r w:rsidR="00482C2D">
              <w:rPr>
                <w:rFonts w:ascii="宋体" w:hAnsi="宋体" w:hint="eastAsia"/>
                <w:sz w:val="18"/>
                <w:szCs w:val="18"/>
              </w:rPr>
              <w:t xml:space="preserve"> </w:t>
            </w:r>
            <w:r w:rsidRPr="003C18DC">
              <w:rPr>
                <w:rFonts w:ascii="宋体" w:hAnsi="宋体" w:hint="eastAsia"/>
                <w:sz w:val="18"/>
                <w:szCs w:val="18"/>
              </w:rPr>
              <w:t>℃</w:t>
            </w:r>
            <w:r w:rsidR="00482C2D">
              <w:rPr>
                <w:rFonts w:ascii="宋体" w:hAnsi="宋体" w:hint="eastAsia"/>
                <w:sz w:val="18"/>
                <w:szCs w:val="18"/>
              </w:rPr>
              <w:t xml:space="preserve"> </w:t>
            </w:r>
            <w:r w:rsidRPr="003C18DC">
              <w:rPr>
                <w:rFonts w:ascii="宋体" w:hAnsi="宋体" w:hint="eastAsia"/>
                <w:sz w:val="18"/>
                <w:szCs w:val="18"/>
              </w:rPr>
              <w:t>±</w:t>
            </w:r>
            <w:r w:rsidR="00482C2D">
              <w:rPr>
                <w:rFonts w:ascii="宋体" w:hAnsi="宋体" w:hint="eastAsia"/>
                <w:sz w:val="18"/>
                <w:szCs w:val="18"/>
              </w:rPr>
              <w:t xml:space="preserve"> </w:t>
            </w:r>
            <w:r w:rsidRPr="003C18DC">
              <w:rPr>
                <w:rFonts w:ascii="宋体" w:hAnsi="宋体"/>
                <w:sz w:val="18"/>
                <w:szCs w:val="18"/>
              </w:rPr>
              <w:t>1</w:t>
            </w:r>
            <w:r w:rsidRPr="003C18DC">
              <w:rPr>
                <w:rFonts w:ascii="宋体" w:hAnsi="宋体" w:hint="eastAsia"/>
                <w:sz w:val="18"/>
                <w:szCs w:val="18"/>
              </w:rPr>
              <w:t>0</w:t>
            </w:r>
            <w:r w:rsidR="00482C2D">
              <w:rPr>
                <w:rFonts w:ascii="宋体" w:hAnsi="宋体" w:hint="eastAsia"/>
                <w:sz w:val="18"/>
                <w:szCs w:val="18"/>
              </w:rPr>
              <w:t xml:space="preserve"> </w:t>
            </w:r>
            <w:r w:rsidRPr="003C18DC">
              <w:rPr>
                <w:rFonts w:ascii="宋体" w:hAnsi="宋体" w:hint="eastAsia"/>
                <w:sz w:val="18"/>
                <w:szCs w:val="18"/>
              </w:rPr>
              <w:t>℃，1</w:t>
            </w:r>
            <w:r w:rsidR="00482C2D">
              <w:rPr>
                <w:rFonts w:ascii="宋体" w:hAnsi="宋体" w:hint="eastAsia"/>
                <w:sz w:val="18"/>
                <w:szCs w:val="18"/>
              </w:rPr>
              <w:t xml:space="preserve"> </w:t>
            </w:r>
            <w:r w:rsidRPr="003C18DC">
              <w:rPr>
                <w:rFonts w:ascii="宋体" w:hAnsi="宋体"/>
                <w:sz w:val="18"/>
                <w:szCs w:val="18"/>
              </w:rPr>
              <w:t>h</w:t>
            </w:r>
            <w:r w:rsidRPr="003C18DC">
              <w:rPr>
                <w:rFonts w:ascii="宋体" w:hAnsi="宋体" w:hint="eastAsia"/>
                <w:sz w:val="18"/>
                <w:szCs w:val="18"/>
              </w:rPr>
              <w:t>）</w:t>
            </w:r>
            <w:r>
              <w:rPr>
                <w:rFonts w:ascii="宋体" w:hAnsi="宋体" w:hint="eastAsia"/>
                <w:sz w:val="18"/>
                <w:szCs w:val="18"/>
              </w:rPr>
              <w:t>/</w:t>
            </w:r>
            <w:r w:rsidR="00E63986">
              <w:rPr>
                <w:rFonts w:ascii="宋体" w:hAnsi="宋体" w:hint="eastAsia"/>
                <w:sz w:val="18"/>
                <w:szCs w:val="18"/>
              </w:rPr>
              <w:t>（</w:t>
            </w:r>
            <w:r w:rsidRPr="003C18DC">
              <w:rPr>
                <w:rFonts w:ascii="宋体" w:hAnsi="宋体" w:hint="eastAsia"/>
                <w:sz w:val="18"/>
                <w:szCs w:val="18"/>
              </w:rPr>
              <w:t>%</w:t>
            </w:r>
            <w:r w:rsidR="00E63986">
              <w:rPr>
                <w:rFonts w:ascii="宋体" w:hAnsi="宋体" w:hint="eastAsia"/>
                <w:sz w:val="18"/>
                <w:szCs w:val="18"/>
              </w:rPr>
              <w:t>）</w:t>
            </w:r>
          </w:p>
        </w:tc>
        <w:tc>
          <w:tcPr>
            <w:tcW w:w="587" w:type="dxa"/>
            <w:tcBorders>
              <w:top w:val="single" w:sz="4" w:space="0" w:color="auto"/>
              <w:left w:val="nil"/>
              <w:bottom w:val="single" w:sz="4" w:space="0" w:color="auto"/>
              <w:right w:val="single" w:sz="4" w:space="0" w:color="auto"/>
            </w:tcBorders>
            <w:vAlign w:val="center"/>
          </w:tcPr>
          <w:p w14:paraId="0A6FA4BB" w14:textId="77777777" w:rsidR="00FE2805" w:rsidRPr="003C18DC" w:rsidRDefault="00FE2805" w:rsidP="00A95A58">
            <w:pPr>
              <w:spacing w:line="400" w:lineRule="exact"/>
              <w:ind w:left="12"/>
              <w:jc w:val="center"/>
              <w:rPr>
                <w:rFonts w:ascii="宋体" w:hAnsi="宋体" w:hint="eastAsia"/>
                <w:sz w:val="18"/>
                <w:szCs w:val="18"/>
              </w:rPr>
            </w:pPr>
            <w:r w:rsidRPr="003C18DC">
              <w:rPr>
                <w:rFonts w:ascii="宋体" w:hAnsi="宋体" w:hint="eastAsia"/>
                <w:sz w:val="18"/>
                <w:szCs w:val="18"/>
              </w:rPr>
              <w:t>≤</w:t>
            </w:r>
          </w:p>
        </w:tc>
        <w:tc>
          <w:tcPr>
            <w:tcW w:w="2553" w:type="dxa"/>
            <w:tcBorders>
              <w:top w:val="single" w:sz="4" w:space="0" w:color="auto"/>
              <w:left w:val="single" w:sz="4" w:space="0" w:color="auto"/>
              <w:bottom w:val="single" w:sz="4" w:space="0" w:color="auto"/>
              <w:right w:val="single" w:sz="4" w:space="0" w:color="auto"/>
            </w:tcBorders>
            <w:vAlign w:val="center"/>
          </w:tcPr>
          <w:p w14:paraId="780F4D7B" w14:textId="14EBE5C6" w:rsidR="00FE2805" w:rsidRPr="003C18DC" w:rsidRDefault="00E63986" w:rsidP="00A95A58">
            <w:pPr>
              <w:spacing w:line="400" w:lineRule="exact"/>
              <w:jc w:val="center"/>
              <w:rPr>
                <w:rFonts w:ascii="宋体" w:hAnsi="宋体" w:hint="eastAsia"/>
                <w:sz w:val="18"/>
                <w:szCs w:val="18"/>
              </w:rPr>
            </w:pPr>
            <w:r>
              <w:rPr>
                <w:rFonts w:ascii="宋体" w:hAnsi="宋体" w:hint="eastAsia"/>
                <w:sz w:val="18"/>
                <w:szCs w:val="18"/>
              </w:rPr>
              <w:t>1</w:t>
            </w:r>
          </w:p>
        </w:tc>
      </w:tr>
      <w:tr w:rsidR="00FE2805" w:rsidRPr="003C18DC" w14:paraId="3CC5CF4D" w14:textId="77777777" w:rsidTr="00A95A58">
        <w:trPr>
          <w:cantSplit/>
          <w:jc w:val="center"/>
        </w:trPr>
        <w:tc>
          <w:tcPr>
            <w:tcW w:w="1115" w:type="dxa"/>
            <w:vMerge w:val="restart"/>
            <w:tcBorders>
              <w:top w:val="single" w:sz="4" w:space="0" w:color="auto"/>
              <w:left w:val="single" w:sz="4" w:space="0" w:color="auto"/>
              <w:right w:val="single" w:sz="4" w:space="0" w:color="auto"/>
            </w:tcBorders>
            <w:vAlign w:val="center"/>
          </w:tcPr>
          <w:p w14:paraId="229C4348" w14:textId="77777777" w:rsidR="00FE2805" w:rsidRPr="003C18DC" w:rsidRDefault="00FE2805" w:rsidP="00A95A58">
            <w:pPr>
              <w:pStyle w:val="a0"/>
              <w:widowControl w:val="0"/>
              <w:numPr>
                <w:ilvl w:val="0"/>
                <w:numId w:val="0"/>
              </w:numPr>
              <w:spacing w:beforeLines="0" w:afterLines="0" w:line="400" w:lineRule="exact"/>
              <w:outlineLvl w:val="9"/>
              <w:rPr>
                <w:rFonts w:ascii="宋体" w:eastAsia="宋体" w:hAnsi="宋体" w:hint="eastAsia"/>
                <w:kern w:val="2"/>
                <w:sz w:val="18"/>
                <w:szCs w:val="18"/>
              </w:rPr>
            </w:pPr>
            <w:r w:rsidRPr="003C18DC">
              <w:rPr>
                <w:rFonts w:ascii="宋体" w:eastAsia="宋体" w:hAnsi="宋体" w:hint="eastAsia"/>
                <w:kern w:val="2"/>
                <w:sz w:val="18"/>
                <w:szCs w:val="18"/>
              </w:rPr>
              <w:t>化学组成</w:t>
            </w:r>
          </w:p>
        </w:tc>
        <w:tc>
          <w:tcPr>
            <w:tcW w:w="3370" w:type="dxa"/>
            <w:tcBorders>
              <w:top w:val="single" w:sz="4" w:space="0" w:color="auto"/>
              <w:left w:val="single" w:sz="4" w:space="0" w:color="auto"/>
              <w:bottom w:val="single" w:sz="4" w:space="0" w:color="auto"/>
              <w:right w:val="nil"/>
            </w:tcBorders>
          </w:tcPr>
          <w:p w14:paraId="5FCDF6CC" w14:textId="27CB0753" w:rsidR="00FE2805" w:rsidRPr="003C18DC" w:rsidRDefault="00FE2805" w:rsidP="00A95A58">
            <w:pPr>
              <w:spacing w:line="400" w:lineRule="exact"/>
              <w:rPr>
                <w:rFonts w:ascii="宋体" w:hAnsi="宋体" w:hint="eastAsia"/>
                <w:sz w:val="18"/>
                <w:szCs w:val="18"/>
              </w:rPr>
            </w:pPr>
            <w:r w:rsidRPr="003C18DC">
              <w:rPr>
                <w:rFonts w:hAnsi="宋体"/>
                <w:sz w:val="18"/>
                <w:szCs w:val="18"/>
              </w:rPr>
              <w:t>Na</w:t>
            </w:r>
            <w:r w:rsidRPr="003C18DC">
              <w:rPr>
                <w:rFonts w:hAnsi="宋体"/>
                <w:sz w:val="18"/>
                <w:szCs w:val="18"/>
                <w:vertAlign w:val="subscript"/>
              </w:rPr>
              <w:t>2</w:t>
            </w:r>
            <w:r w:rsidRPr="003C18DC">
              <w:rPr>
                <w:rFonts w:hAnsi="宋体"/>
                <w:sz w:val="18"/>
                <w:szCs w:val="18"/>
              </w:rPr>
              <w:t>O</w:t>
            </w:r>
            <w:r w:rsidR="00482C2D">
              <w:rPr>
                <w:rFonts w:hAnsi="宋体" w:hint="eastAsia"/>
                <w:sz w:val="18"/>
                <w:szCs w:val="18"/>
              </w:rPr>
              <w:t xml:space="preserve"> </w:t>
            </w:r>
            <w:r w:rsidRPr="003C18DC">
              <w:rPr>
                <w:rFonts w:hAnsi="宋体"/>
                <w:sz w:val="18"/>
                <w:szCs w:val="18"/>
              </w:rPr>
              <w:t>+</w:t>
            </w:r>
            <w:r w:rsidR="00482C2D">
              <w:rPr>
                <w:rFonts w:hAnsi="宋体" w:hint="eastAsia"/>
                <w:sz w:val="18"/>
                <w:szCs w:val="18"/>
              </w:rPr>
              <w:t xml:space="preserve"> </w:t>
            </w:r>
            <w:r w:rsidRPr="003C18DC">
              <w:rPr>
                <w:rFonts w:hAnsi="宋体"/>
                <w:sz w:val="18"/>
                <w:szCs w:val="18"/>
              </w:rPr>
              <w:t>SiO</w:t>
            </w:r>
            <w:r w:rsidRPr="003C18DC">
              <w:rPr>
                <w:rFonts w:hAnsi="宋体"/>
                <w:sz w:val="18"/>
                <w:szCs w:val="18"/>
                <w:vertAlign w:val="subscript"/>
              </w:rPr>
              <w:t>2</w:t>
            </w:r>
            <w:r w:rsidRPr="003C18DC">
              <w:rPr>
                <w:rFonts w:hAnsi="宋体" w:hint="eastAsia"/>
                <w:sz w:val="18"/>
                <w:szCs w:val="18"/>
              </w:rPr>
              <w:t>之和</w:t>
            </w:r>
            <w:r>
              <w:rPr>
                <w:rFonts w:hAnsi="宋体" w:hint="eastAsia"/>
                <w:sz w:val="18"/>
                <w:szCs w:val="18"/>
              </w:rPr>
              <w:t>/</w:t>
            </w:r>
            <w:r w:rsidR="00E63986">
              <w:rPr>
                <w:rFonts w:hAnsi="宋体" w:hint="eastAsia"/>
                <w:sz w:val="18"/>
                <w:szCs w:val="18"/>
              </w:rPr>
              <w:t>（</w:t>
            </w:r>
            <w:r w:rsidRPr="003C18DC">
              <w:rPr>
                <w:rFonts w:ascii="宋体" w:hAnsi="宋体"/>
                <w:sz w:val="18"/>
                <w:szCs w:val="18"/>
              </w:rPr>
              <w:t>%</w:t>
            </w:r>
            <w:r w:rsidR="00E63986">
              <w:rPr>
                <w:rFonts w:ascii="宋体" w:hAnsi="宋体" w:hint="eastAsia"/>
                <w:sz w:val="18"/>
                <w:szCs w:val="18"/>
              </w:rPr>
              <w:t>）</w:t>
            </w:r>
          </w:p>
        </w:tc>
        <w:tc>
          <w:tcPr>
            <w:tcW w:w="587" w:type="dxa"/>
            <w:tcBorders>
              <w:top w:val="single" w:sz="4" w:space="0" w:color="auto"/>
              <w:left w:val="nil"/>
              <w:bottom w:val="single" w:sz="4" w:space="0" w:color="auto"/>
              <w:right w:val="single" w:sz="4" w:space="0" w:color="auto"/>
            </w:tcBorders>
            <w:vAlign w:val="center"/>
          </w:tcPr>
          <w:p w14:paraId="7B81E18C" w14:textId="77777777" w:rsidR="00FE2805" w:rsidRPr="003C18DC" w:rsidRDefault="00FE2805" w:rsidP="00A95A58">
            <w:pPr>
              <w:spacing w:line="400" w:lineRule="exact"/>
              <w:ind w:left="102"/>
              <w:jc w:val="center"/>
              <w:rPr>
                <w:rFonts w:ascii="宋体" w:hAnsi="宋体" w:hint="eastAsia"/>
                <w:sz w:val="18"/>
                <w:szCs w:val="18"/>
              </w:rPr>
            </w:pPr>
            <w:r w:rsidRPr="003C18DC">
              <w:rPr>
                <w:rFonts w:ascii="宋体" w:hAnsi="宋体" w:hint="eastAsia"/>
                <w:sz w:val="18"/>
                <w:szCs w:val="18"/>
              </w:rPr>
              <w:t>≥</w:t>
            </w:r>
          </w:p>
        </w:tc>
        <w:tc>
          <w:tcPr>
            <w:tcW w:w="2553" w:type="dxa"/>
            <w:tcBorders>
              <w:top w:val="single" w:sz="4" w:space="0" w:color="auto"/>
              <w:left w:val="single" w:sz="4" w:space="0" w:color="auto"/>
              <w:bottom w:val="single" w:sz="4" w:space="0" w:color="auto"/>
              <w:right w:val="single" w:sz="4" w:space="0" w:color="auto"/>
            </w:tcBorders>
            <w:vAlign w:val="center"/>
          </w:tcPr>
          <w:p w14:paraId="40B6B836" w14:textId="06E6DB7B" w:rsidR="00FE2805" w:rsidRPr="003C18DC" w:rsidRDefault="00E63986" w:rsidP="00A95A58">
            <w:pPr>
              <w:spacing w:line="400" w:lineRule="exact"/>
              <w:jc w:val="center"/>
              <w:rPr>
                <w:rFonts w:ascii="宋体" w:hAnsi="宋体" w:hint="eastAsia"/>
                <w:sz w:val="18"/>
                <w:szCs w:val="18"/>
              </w:rPr>
            </w:pPr>
            <w:r>
              <w:rPr>
                <w:rFonts w:ascii="宋体" w:hAnsi="宋体" w:hint="eastAsia"/>
                <w:sz w:val="18"/>
                <w:szCs w:val="18"/>
              </w:rPr>
              <w:t>9</w:t>
            </w:r>
            <w:r>
              <w:rPr>
                <w:rFonts w:ascii="宋体" w:hAnsi="宋体"/>
                <w:sz w:val="18"/>
                <w:szCs w:val="18"/>
              </w:rPr>
              <w:t>5</w:t>
            </w:r>
          </w:p>
        </w:tc>
      </w:tr>
      <w:tr w:rsidR="00FE2805" w:rsidRPr="003C18DC" w14:paraId="1217C507" w14:textId="77777777" w:rsidTr="00A95A58">
        <w:trPr>
          <w:cantSplit/>
          <w:jc w:val="center"/>
        </w:trPr>
        <w:tc>
          <w:tcPr>
            <w:tcW w:w="1115" w:type="dxa"/>
            <w:vMerge/>
            <w:tcBorders>
              <w:left w:val="single" w:sz="4" w:space="0" w:color="auto"/>
              <w:bottom w:val="single" w:sz="4" w:space="0" w:color="auto"/>
              <w:right w:val="single" w:sz="4" w:space="0" w:color="auto"/>
            </w:tcBorders>
          </w:tcPr>
          <w:p w14:paraId="0BAE9518" w14:textId="77777777" w:rsidR="00FE2805" w:rsidRPr="003C18DC" w:rsidRDefault="00FE2805" w:rsidP="00A95A58">
            <w:pPr>
              <w:spacing w:line="400" w:lineRule="exact"/>
              <w:rPr>
                <w:rFonts w:ascii="宋体" w:hAnsi="宋体" w:hint="eastAsia"/>
                <w:sz w:val="18"/>
                <w:szCs w:val="18"/>
              </w:rPr>
            </w:pPr>
          </w:p>
        </w:tc>
        <w:tc>
          <w:tcPr>
            <w:tcW w:w="3370" w:type="dxa"/>
            <w:tcBorders>
              <w:top w:val="single" w:sz="4" w:space="0" w:color="auto"/>
              <w:left w:val="single" w:sz="4" w:space="0" w:color="auto"/>
              <w:bottom w:val="single" w:sz="4" w:space="0" w:color="auto"/>
              <w:right w:val="nil"/>
            </w:tcBorders>
          </w:tcPr>
          <w:p w14:paraId="439A5E35" w14:textId="77777777" w:rsidR="00FE2805" w:rsidRPr="003C18DC" w:rsidRDefault="00FE2805" w:rsidP="00A95A58">
            <w:pPr>
              <w:spacing w:line="400" w:lineRule="exact"/>
              <w:rPr>
                <w:rFonts w:ascii="宋体" w:hAnsi="宋体" w:hint="eastAsia"/>
                <w:sz w:val="18"/>
                <w:szCs w:val="18"/>
              </w:rPr>
            </w:pPr>
            <w:r w:rsidRPr="003C18DC">
              <w:rPr>
                <w:rFonts w:hAnsi="宋体"/>
                <w:sz w:val="18"/>
                <w:szCs w:val="18"/>
              </w:rPr>
              <w:t>SiO</w:t>
            </w:r>
            <w:r w:rsidRPr="003C18DC">
              <w:rPr>
                <w:rFonts w:hAnsi="宋体"/>
                <w:sz w:val="18"/>
                <w:szCs w:val="18"/>
                <w:vertAlign w:val="subscript"/>
              </w:rPr>
              <w:t>2</w:t>
            </w:r>
            <w:r w:rsidRPr="003C18DC">
              <w:rPr>
                <w:rFonts w:hAnsi="宋体" w:hint="eastAsia"/>
                <w:sz w:val="18"/>
                <w:szCs w:val="18"/>
              </w:rPr>
              <w:t>与</w:t>
            </w:r>
            <w:r w:rsidRPr="003C18DC">
              <w:rPr>
                <w:rFonts w:hAnsi="宋体"/>
                <w:sz w:val="18"/>
                <w:szCs w:val="18"/>
              </w:rPr>
              <w:t>Na</w:t>
            </w:r>
            <w:r w:rsidRPr="003C18DC">
              <w:rPr>
                <w:rFonts w:hAnsi="宋体"/>
                <w:sz w:val="18"/>
                <w:szCs w:val="18"/>
                <w:vertAlign w:val="subscript"/>
              </w:rPr>
              <w:t>2</w:t>
            </w:r>
            <w:r w:rsidRPr="003C18DC">
              <w:rPr>
                <w:rFonts w:hAnsi="宋体"/>
                <w:sz w:val="18"/>
                <w:szCs w:val="18"/>
              </w:rPr>
              <w:t>O</w:t>
            </w:r>
            <w:r w:rsidRPr="003C18DC">
              <w:rPr>
                <w:rFonts w:hAnsi="宋体" w:hint="eastAsia"/>
                <w:sz w:val="18"/>
                <w:szCs w:val="18"/>
              </w:rPr>
              <w:t>含量的摩尔比值</w:t>
            </w:r>
            <w:r>
              <w:rPr>
                <w:rFonts w:hAnsi="宋体" w:hint="eastAsia"/>
                <w:sz w:val="18"/>
                <w:szCs w:val="18"/>
              </w:rPr>
              <w:t>/(</w:t>
            </w:r>
            <w:r w:rsidRPr="003C18DC">
              <w:rPr>
                <w:rFonts w:hAnsi="宋体"/>
                <w:sz w:val="18"/>
                <w:szCs w:val="18"/>
              </w:rPr>
              <w:t>mol/mol</w:t>
            </w:r>
            <w:r>
              <w:rPr>
                <w:rFonts w:hAnsi="宋体" w:hint="eastAsia"/>
                <w:sz w:val="18"/>
                <w:szCs w:val="18"/>
              </w:rPr>
              <w:t>)</w:t>
            </w:r>
          </w:p>
        </w:tc>
        <w:tc>
          <w:tcPr>
            <w:tcW w:w="587" w:type="dxa"/>
            <w:tcBorders>
              <w:top w:val="single" w:sz="4" w:space="0" w:color="auto"/>
              <w:left w:val="nil"/>
              <w:bottom w:val="single" w:sz="4" w:space="0" w:color="auto"/>
              <w:right w:val="single" w:sz="4" w:space="0" w:color="auto"/>
            </w:tcBorders>
            <w:vAlign w:val="center"/>
          </w:tcPr>
          <w:p w14:paraId="141D02B4" w14:textId="77777777" w:rsidR="00FE2805" w:rsidRPr="003C18DC" w:rsidRDefault="00FE2805" w:rsidP="00A95A58">
            <w:pPr>
              <w:spacing w:line="400" w:lineRule="exact"/>
              <w:jc w:val="center"/>
              <w:rPr>
                <w:rFonts w:ascii="宋体" w:hAnsi="宋体" w:hint="eastAsia"/>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37FD7900" w14:textId="73C98CC7" w:rsidR="00FE2805" w:rsidRPr="003C18DC" w:rsidRDefault="00E63986" w:rsidP="00A95A58">
            <w:pPr>
              <w:spacing w:line="400" w:lineRule="exact"/>
              <w:jc w:val="center"/>
              <w:rPr>
                <w:rFonts w:ascii="宋体" w:hAnsi="宋体" w:hint="eastAsia"/>
                <w:sz w:val="18"/>
                <w:szCs w:val="18"/>
              </w:rPr>
            </w:pPr>
            <w:r>
              <w:rPr>
                <w:rFonts w:ascii="宋体" w:hAnsi="宋体" w:hint="eastAsia"/>
                <w:sz w:val="18"/>
                <w:szCs w:val="18"/>
              </w:rPr>
              <w:t>2</w:t>
            </w:r>
            <w:r>
              <w:rPr>
                <w:rFonts w:ascii="宋体" w:hAnsi="宋体"/>
                <w:sz w:val="18"/>
                <w:szCs w:val="18"/>
              </w:rPr>
              <w:t>.0</w:t>
            </w:r>
            <w:r w:rsidR="00482C2D">
              <w:rPr>
                <w:rFonts w:ascii="宋体" w:hAnsi="宋体" w:hint="eastAsia"/>
                <w:sz w:val="18"/>
                <w:szCs w:val="18"/>
              </w:rPr>
              <w:t xml:space="preserve"> </w:t>
            </w:r>
            <w:r>
              <w:rPr>
                <w:rFonts w:ascii="宋体" w:hAnsi="宋体" w:hint="eastAsia"/>
                <w:sz w:val="18"/>
                <w:szCs w:val="18"/>
              </w:rPr>
              <w:t>±</w:t>
            </w:r>
            <w:r w:rsidR="00482C2D">
              <w:rPr>
                <w:rFonts w:ascii="宋体" w:hAnsi="宋体" w:hint="eastAsia"/>
                <w:sz w:val="18"/>
                <w:szCs w:val="18"/>
              </w:rPr>
              <w:t xml:space="preserve"> </w:t>
            </w:r>
            <w:r>
              <w:rPr>
                <w:rFonts w:ascii="宋体" w:hAnsi="宋体"/>
                <w:sz w:val="18"/>
                <w:szCs w:val="18"/>
              </w:rPr>
              <w:t>0.1</w:t>
            </w:r>
          </w:p>
        </w:tc>
      </w:tr>
    </w:tbl>
    <w:p w14:paraId="34EE50B8" w14:textId="77777777" w:rsidR="00FE2805" w:rsidRDefault="00FE2805" w:rsidP="00FE2805">
      <w:pPr>
        <w:pStyle w:val="a0"/>
        <w:spacing w:before="156" w:after="156"/>
        <w:ind w:left="0"/>
        <w:rPr>
          <w:rFonts w:ascii="宋体" w:hAnsi="宋体" w:hint="eastAsia"/>
        </w:rPr>
      </w:pPr>
      <w:r>
        <w:rPr>
          <w:rFonts w:ascii="宋体" w:hAnsi="宋体" w:hint="eastAsia"/>
        </w:rPr>
        <w:t>试验方法</w:t>
      </w:r>
    </w:p>
    <w:p w14:paraId="2964333D" w14:textId="77777777" w:rsidR="00FE2805" w:rsidRPr="007932A2" w:rsidRDefault="00FE2805" w:rsidP="00FE2805">
      <w:pPr>
        <w:pStyle w:val="a1"/>
        <w:ind w:left="0"/>
        <w:rPr>
          <w:rFonts w:hAnsi="宋体" w:hint="eastAsia"/>
        </w:rPr>
      </w:pPr>
      <w:r w:rsidRPr="007932A2">
        <w:rPr>
          <w:rFonts w:hAnsi="宋体" w:hint="eastAsia"/>
        </w:rPr>
        <w:t>晶型结构的鉴定</w:t>
      </w:r>
    </w:p>
    <w:p w14:paraId="040E77E4" w14:textId="64E73962" w:rsidR="00FE2805" w:rsidRDefault="00FE2805" w:rsidP="00FE2805">
      <w:pPr>
        <w:pStyle w:val="af4"/>
        <w:ind w:firstLineChars="192" w:firstLine="403"/>
      </w:pPr>
      <w:r>
        <w:rPr>
          <w:rFonts w:hint="eastAsia"/>
        </w:rPr>
        <w:t>层状结晶二硅酸钠晶型鉴定按</w:t>
      </w:r>
      <w:r>
        <w:t xml:space="preserve">GB/T </w:t>
      </w:r>
      <w:r>
        <w:rPr>
          <w:rFonts w:hint="eastAsia"/>
        </w:rPr>
        <w:t>19421</w:t>
      </w:r>
      <w:r>
        <w:rPr>
          <w:rFonts w:hAnsi="宋体" w:hint="eastAsia"/>
        </w:rPr>
        <w:t>测定。</w:t>
      </w:r>
    </w:p>
    <w:p w14:paraId="3A1A194E" w14:textId="77777777" w:rsidR="00FE2805" w:rsidRPr="007932A2" w:rsidRDefault="00FE2805" w:rsidP="00FE2805">
      <w:pPr>
        <w:pStyle w:val="a1"/>
        <w:ind w:left="0"/>
        <w:rPr>
          <w:rFonts w:hAnsi="宋体" w:hint="eastAsia"/>
        </w:rPr>
      </w:pPr>
      <w:r w:rsidRPr="007932A2">
        <w:rPr>
          <w:rFonts w:hAnsi="宋体" w:hint="eastAsia"/>
        </w:rPr>
        <w:lastRenderedPageBreak/>
        <w:t>化学成分</w:t>
      </w:r>
    </w:p>
    <w:p w14:paraId="16499703" w14:textId="00E43D6A" w:rsidR="00FE2805" w:rsidRDefault="00FE2805" w:rsidP="00FE2805">
      <w:pPr>
        <w:pStyle w:val="af4"/>
        <w:ind w:firstLine="420"/>
      </w:pPr>
      <w:r>
        <w:rPr>
          <w:rFonts w:hint="eastAsia"/>
        </w:rPr>
        <w:t>氧化钠（</w:t>
      </w:r>
      <w:r>
        <w:rPr>
          <w:rFonts w:hAnsi="宋体"/>
        </w:rPr>
        <w:t>Na</w:t>
      </w:r>
      <w:r>
        <w:rPr>
          <w:rFonts w:hAnsi="宋体"/>
          <w:vertAlign w:val="subscript"/>
        </w:rPr>
        <w:t>2</w:t>
      </w:r>
      <w:r>
        <w:rPr>
          <w:rFonts w:hAnsi="宋体"/>
        </w:rPr>
        <w:t>O</w:t>
      </w:r>
      <w:r>
        <w:rPr>
          <w:rFonts w:hint="eastAsia"/>
        </w:rPr>
        <w:t>）含量按</w:t>
      </w:r>
      <w:r>
        <w:t xml:space="preserve">GB/T </w:t>
      </w:r>
      <w:r>
        <w:rPr>
          <w:rFonts w:hint="eastAsia"/>
        </w:rPr>
        <w:t>19421</w:t>
      </w:r>
      <w:r>
        <w:rPr>
          <w:rFonts w:hAnsi="宋体" w:hint="eastAsia"/>
        </w:rPr>
        <w:t>测定。</w:t>
      </w:r>
    </w:p>
    <w:p w14:paraId="2033011E" w14:textId="27E45DFC" w:rsidR="00FE2805" w:rsidRDefault="00FE2805" w:rsidP="00FE2805">
      <w:pPr>
        <w:pStyle w:val="af4"/>
        <w:ind w:firstLine="420"/>
        <w:rPr>
          <w:rFonts w:hAnsi="宋体" w:hint="eastAsia"/>
        </w:rPr>
      </w:pPr>
      <w:r>
        <w:rPr>
          <w:rFonts w:hint="eastAsia"/>
        </w:rPr>
        <w:t>二氧化硅（</w:t>
      </w:r>
      <w:r>
        <w:t>SiO</w:t>
      </w:r>
      <w:r>
        <w:rPr>
          <w:vertAlign w:val="subscript"/>
        </w:rPr>
        <w:t>2</w:t>
      </w:r>
      <w:r>
        <w:rPr>
          <w:rFonts w:hint="eastAsia"/>
        </w:rPr>
        <w:t>）含量按</w:t>
      </w:r>
      <w:r>
        <w:t xml:space="preserve">GB/T </w:t>
      </w:r>
      <w:r>
        <w:rPr>
          <w:rFonts w:hint="eastAsia"/>
        </w:rPr>
        <w:t>19421</w:t>
      </w:r>
      <w:r>
        <w:rPr>
          <w:rFonts w:hAnsi="宋体" w:hint="eastAsia"/>
        </w:rPr>
        <w:t>测定。</w:t>
      </w:r>
    </w:p>
    <w:p w14:paraId="5FBEAA1F" w14:textId="77777777" w:rsidR="00FE2805" w:rsidRDefault="00FE2805" w:rsidP="00FE2805">
      <w:pPr>
        <w:pStyle w:val="af4"/>
        <w:ind w:firstLine="420"/>
      </w:pPr>
      <w:r>
        <w:rPr>
          <w:rFonts w:hAnsi="宋体"/>
        </w:rPr>
        <w:t>SiO</w:t>
      </w:r>
      <w:r>
        <w:rPr>
          <w:rFonts w:hAnsi="宋体"/>
          <w:vertAlign w:val="subscript"/>
        </w:rPr>
        <w:t>2</w:t>
      </w:r>
      <w:r>
        <w:rPr>
          <w:rFonts w:hAnsi="宋体" w:hint="eastAsia"/>
        </w:rPr>
        <w:t>与</w:t>
      </w:r>
      <w:r>
        <w:rPr>
          <w:rFonts w:hAnsi="宋体"/>
        </w:rPr>
        <w:t>Na</w:t>
      </w:r>
      <w:r>
        <w:rPr>
          <w:rFonts w:hAnsi="宋体"/>
          <w:vertAlign w:val="subscript"/>
        </w:rPr>
        <w:t>2</w:t>
      </w:r>
      <w:r>
        <w:rPr>
          <w:rFonts w:hAnsi="宋体"/>
        </w:rPr>
        <w:t>O</w:t>
      </w:r>
      <w:r>
        <w:rPr>
          <w:rFonts w:hAnsi="宋体" w:hint="eastAsia"/>
        </w:rPr>
        <w:t>含量的摩尔比值系将</w:t>
      </w:r>
      <w:r>
        <w:rPr>
          <w:rFonts w:hint="eastAsia"/>
        </w:rPr>
        <w:t>二氧化硅（</w:t>
      </w:r>
      <w:r>
        <w:t>SiO</w:t>
      </w:r>
      <w:r>
        <w:rPr>
          <w:vertAlign w:val="subscript"/>
        </w:rPr>
        <w:t>2</w:t>
      </w:r>
      <w:r>
        <w:rPr>
          <w:rFonts w:hint="eastAsia"/>
        </w:rPr>
        <w:t>）与氧化钠（</w:t>
      </w:r>
      <w:r>
        <w:rPr>
          <w:rFonts w:hAnsi="宋体"/>
        </w:rPr>
        <w:t>Na</w:t>
      </w:r>
      <w:r>
        <w:rPr>
          <w:rFonts w:hAnsi="宋体"/>
          <w:vertAlign w:val="subscript"/>
        </w:rPr>
        <w:t>2</w:t>
      </w:r>
      <w:r>
        <w:rPr>
          <w:rFonts w:hAnsi="宋体"/>
        </w:rPr>
        <w:t>O</w:t>
      </w:r>
      <w:r>
        <w:rPr>
          <w:rFonts w:hint="eastAsia"/>
        </w:rPr>
        <w:t>）含量测定结果换算成摩尔数后计算获得。</w:t>
      </w:r>
    </w:p>
    <w:p w14:paraId="30915961" w14:textId="3DDB5131" w:rsidR="00FE2805" w:rsidRPr="007932A2" w:rsidRDefault="00307CAA" w:rsidP="00FE2805">
      <w:pPr>
        <w:pStyle w:val="a1"/>
        <w:ind w:left="0"/>
        <w:rPr>
          <w:rFonts w:hAnsi="宋体" w:hint="eastAsia"/>
        </w:rPr>
      </w:pPr>
      <w:r w:rsidRPr="00307CAA">
        <w:rPr>
          <w:rFonts w:hAnsi="宋体" w:hint="eastAsia"/>
          <w:noProof/>
          <w:color w:val="FF0000"/>
        </w:rPr>
        <mc:AlternateContent>
          <mc:Choice Requires="wps">
            <w:drawing>
              <wp:anchor distT="0" distB="0" distL="114300" distR="114300" simplePos="0" relativeHeight="251683840" behindDoc="0" locked="0" layoutInCell="1" allowOverlap="1" wp14:anchorId="6248D7F0" wp14:editId="2DF693C4">
                <wp:simplePos x="0" y="0"/>
                <wp:positionH relativeFrom="column">
                  <wp:posOffset>-436690</wp:posOffset>
                </wp:positionH>
                <wp:positionV relativeFrom="paragraph">
                  <wp:posOffset>139065</wp:posOffset>
                </wp:positionV>
                <wp:extent cx="0" cy="249381"/>
                <wp:effectExtent l="0" t="0" r="38100" b="36830"/>
                <wp:wrapNone/>
                <wp:docPr id="1" name="直接连接符 1"/>
                <wp:cNvGraphicFramePr/>
                <a:graphic xmlns:a="http://schemas.openxmlformats.org/drawingml/2006/main">
                  <a:graphicData uri="http://schemas.microsoft.com/office/word/2010/wordprocessingShape">
                    <wps:wsp>
                      <wps:cNvCnPr/>
                      <wps:spPr>
                        <a:xfrm>
                          <a:off x="0" y="0"/>
                          <a:ext cx="0" cy="24938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F3C2A1" id="直接连接符 1"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pt,10.95pt" to="-34.4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" strokecolor="#bc4542 [3045]"/>
            </w:pict>
          </mc:Fallback>
        </mc:AlternateContent>
      </w:r>
      <w:r w:rsidR="00FE2805" w:rsidRPr="007932A2">
        <w:rPr>
          <w:rFonts w:hAnsi="宋体" w:hint="eastAsia"/>
        </w:rPr>
        <w:t>白度</w:t>
      </w:r>
    </w:p>
    <w:p w14:paraId="531EAA37" w14:textId="788B5A0B" w:rsidR="00FE2805" w:rsidRDefault="00FE2805" w:rsidP="00FE2805">
      <w:pPr>
        <w:pStyle w:val="a1"/>
        <w:numPr>
          <w:ilvl w:val="0"/>
          <w:numId w:val="0"/>
        </w:numPr>
        <w:ind w:firstLineChars="200" w:firstLine="420"/>
        <w:rPr>
          <w:rFonts w:ascii="宋体" w:eastAsia="宋体" w:hAnsi="宋体" w:hint="eastAsia"/>
        </w:rPr>
      </w:pPr>
      <w:r>
        <w:rPr>
          <w:rFonts w:ascii="宋体" w:eastAsia="宋体" w:hAnsi="宋体" w:hint="eastAsia"/>
        </w:rPr>
        <w:t>按</w:t>
      </w:r>
      <w:r>
        <w:rPr>
          <w:rFonts w:ascii="宋体" w:eastAsia="宋体" w:hint="eastAsia"/>
          <w:noProof/>
        </w:rPr>
        <w:t xml:space="preserve"> </w:t>
      </w:r>
      <w:r>
        <w:rPr>
          <w:rFonts w:ascii="宋体" w:eastAsia="宋体"/>
          <w:noProof/>
        </w:rPr>
        <w:t xml:space="preserve">GB/T </w:t>
      </w:r>
      <w:r>
        <w:rPr>
          <w:rFonts w:hint="eastAsia"/>
        </w:rPr>
        <w:t>19421</w:t>
      </w:r>
      <w:r>
        <w:rPr>
          <w:rFonts w:ascii="宋体" w:eastAsia="宋体" w:hAnsi="宋体" w:hint="eastAsia"/>
        </w:rPr>
        <w:t>测定</w:t>
      </w:r>
      <w:r>
        <w:rPr>
          <w:rFonts w:ascii="宋体" w:eastAsia="宋体" w:hAnsi="宋体"/>
        </w:rPr>
        <w:t>。</w:t>
      </w:r>
    </w:p>
    <w:p w14:paraId="5A74E0DD" w14:textId="1FCA1466" w:rsidR="00FE2805" w:rsidRPr="007932A2" w:rsidRDefault="00307CAA" w:rsidP="00FE2805">
      <w:pPr>
        <w:pStyle w:val="a1"/>
        <w:ind w:left="0"/>
        <w:rPr>
          <w:rFonts w:hAnsi="宋体" w:hint="eastAsia"/>
        </w:rPr>
      </w:pPr>
      <w:r w:rsidRPr="00307CAA">
        <w:rPr>
          <w:rFonts w:hAnsi="宋体" w:hint="eastAsia"/>
          <w:noProof/>
        </w:rPr>
        <mc:AlternateContent>
          <mc:Choice Requires="wps">
            <w:drawing>
              <wp:anchor distT="0" distB="0" distL="114300" distR="114300" simplePos="0" relativeHeight="251685888" behindDoc="0" locked="0" layoutInCell="1" allowOverlap="1" wp14:anchorId="4108693E" wp14:editId="34431B89">
                <wp:simplePos x="0" y="0"/>
                <wp:positionH relativeFrom="column">
                  <wp:posOffset>-437515</wp:posOffset>
                </wp:positionH>
                <wp:positionV relativeFrom="paragraph">
                  <wp:posOffset>130365</wp:posOffset>
                </wp:positionV>
                <wp:extent cx="0" cy="249381"/>
                <wp:effectExtent l="0" t="0" r="38100" b="36830"/>
                <wp:wrapNone/>
                <wp:docPr id="3" name="直接连接符 3"/>
                <wp:cNvGraphicFramePr/>
                <a:graphic xmlns:a="http://schemas.openxmlformats.org/drawingml/2006/main">
                  <a:graphicData uri="http://schemas.microsoft.com/office/word/2010/wordprocessingShape">
                    <wps:wsp>
                      <wps:cNvCnPr/>
                      <wps:spPr>
                        <a:xfrm>
                          <a:off x="0" y="0"/>
                          <a:ext cx="0" cy="24938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87678F" id="直接连接符 3"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5pt,10.25pt" to="-34.4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" strokecolor="#bc4542 [3045]"/>
            </w:pict>
          </mc:Fallback>
        </mc:AlternateContent>
      </w:r>
      <w:r w:rsidR="00FE2805" w:rsidRPr="007932A2">
        <w:rPr>
          <w:rFonts w:hAnsi="宋体" w:hint="eastAsia"/>
        </w:rPr>
        <w:t>pH</w:t>
      </w:r>
    </w:p>
    <w:p w14:paraId="50E352CE" w14:textId="7840ECE5" w:rsidR="00FE2805" w:rsidRDefault="00FE2805" w:rsidP="00FE2805">
      <w:pPr>
        <w:pStyle w:val="a1"/>
        <w:numPr>
          <w:ilvl w:val="0"/>
          <w:numId w:val="0"/>
        </w:numPr>
        <w:ind w:firstLineChars="200" w:firstLine="420"/>
        <w:rPr>
          <w:rFonts w:ascii="宋体" w:eastAsia="宋体" w:hAnsi="宋体" w:hint="eastAsia"/>
        </w:rPr>
      </w:pPr>
      <w:r>
        <w:rPr>
          <w:rFonts w:ascii="宋体" w:eastAsia="宋体" w:hAnsi="宋体" w:hint="eastAsia"/>
        </w:rPr>
        <w:t>按</w:t>
      </w:r>
      <w:r>
        <w:rPr>
          <w:rFonts w:ascii="宋体" w:eastAsia="宋体"/>
          <w:noProof/>
        </w:rPr>
        <w:t>GB/T</w:t>
      </w:r>
      <w:r>
        <w:t xml:space="preserve"> </w:t>
      </w:r>
      <w:r>
        <w:rPr>
          <w:rFonts w:hint="eastAsia"/>
        </w:rPr>
        <w:t>19421</w:t>
      </w:r>
      <w:r>
        <w:rPr>
          <w:rFonts w:ascii="宋体" w:eastAsia="宋体" w:hAnsi="宋体" w:hint="eastAsia"/>
        </w:rPr>
        <w:t>测定</w:t>
      </w:r>
      <w:r>
        <w:rPr>
          <w:rFonts w:ascii="宋体" w:eastAsia="宋体" w:hAnsi="宋体"/>
        </w:rPr>
        <w:t>。</w:t>
      </w:r>
    </w:p>
    <w:p w14:paraId="3BEC7E7B" w14:textId="2C0E8F55" w:rsidR="00FE2805" w:rsidRPr="007932A2" w:rsidRDefault="00307CAA" w:rsidP="00FE2805">
      <w:pPr>
        <w:pStyle w:val="a1"/>
        <w:ind w:left="0"/>
        <w:rPr>
          <w:rFonts w:hAnsi="宋体" w:hint="eastAsia"/>
        </w:rPr>
      </w:pPr>
      <w:r w:rsidRPr="00307CAA">
        <w:rPr>
          <w:rFonts w:hAnsi="宋体" w:hint="eastAsia"/>
          <w:noProof/>
        </w:rPr>
        <mc:AlternateContent>
          <mc:Choice Requires="wps">
            <w:drawing>
              <wp:anchor distT="0" distB="0" distL="114300" distR="114300" simplePos="0" relativeHeight="251692032" behindDoc="0" locked="0" layoutInCell="1" allowOverlap="1" wp14:anchorId="2A904D86" wp14:editId="3069B880">
                <wp:simplePos x="0" y="0"/>
                <wp:positionH relativeFrom="column">
                  <wp:posOffset>-434975</wp:posOffset>
                </wp:positionH>
                <wp:positionV relativeFrom="paragraph">
                  <wp:posOffset>125285</wp:posOffset>
                </wp:positionV>
                <wp:extent cx="0" cy="248920"/>
                <wp:effectExtent l="0" t="0" r="38100" b="36830"/>
                <wp:wrapNone/>
                <wp:docPr id="16" name="直接连接符 16"/>
                <wp:cNvGraphicFramePr/>
                <a:graphic xmlns:a="http://schemas.openxmlformats.org/drawingml/2006/main">
                  <a:graphicData uri="http://schemas.microsoft.com/office/word/2010/wordprocessingShape">
                    <wps:wsp>
                      <wps:cNvCnPr/>
                      <wps:spPr>
                        <a:xfrm>
                          <a:off x="0" y="0"/>
                          <a:ext cx="0" cy="24892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314962" id="直接连接符 16" o:spid="_x0000_s1026" style="position:absolute;left:0;text-align:lef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5pt,9.85pt" to="-34.2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" strokecolor="#bc4542 [3045]"/>
            </w:pict>
          </mc:Fallback>
        </mc:AlternateContent>
      </w:r>
      <w:r w:rsidR="00FE2805" w:rsidRPr="007932A2">
        <w:rPr>
          <w:rFonts w:hAnsi="宋体" w:hint="eastAsia"/>
        </w:rPr>
        <w:t>钙交换能力</w:t>
      </w:r>
    </w:p>
    <w:p w14:paraId="7ABCFFC2" w14:textId="1718C371" w:rsidR="00FE2805" w:rsidRDefault="00FE2805" w:rsidP="00FE2805">
      <w:pPr>
        <w:pStyle w:val="a1"/>
        <w:numPr>
          <w:ilvl w:val="0"/>
          <w:numId w:val="0"/>
        </w:numPr>
        <w:ind w:firstLineChars="200" w:firstLine="420"/>
        <w:rPr>
          <w:rFonts w:ascii="宋体" w:eastAsia="宋体" w:hAnsi="宋体" w:hint="eastAsia"/>
        </w:rPr>
      </w:pPr>
      <w:r>
        <w:rPr>
          <w:rFonts w:ascii="宋体" w:eastAsia="宋体" w:hAnsi="宋体" w:hint="eastAsia"/>
        </w:rPr>
        <w:t>按</w:t>
      </w:r>
      <w:r>
        <w:rPr>
          <w:rFonts w:ascii="宋体" w:eastAsia="宋体" w:hAnsi="宋体"/>
        </w:rPr>
        <w:t>GB/T</w:t>
      </w:r>
      <w:r>
        <w:t xml:space="preserve"> </w:t>
      </w:r>
      <w:r>
        <w:rPr>
          <w:rFonts w:hint="eastAsia"/>
        </w:rPr>
        <w:t>19421</w:t>
      </w:r>
      <w:r>
        <w:rPr>
          <w:rFonts w:ascii="宋体" w:eastAsia="宋体" w:hAnsi="宋体" w:hint="eastAsia"/>
        </w:rPr>
        <w:t>测定</w:t>
      </w:r>
      <w:r>
        <w:rPr>
          <w:rFonts w:ascii="宋体" w:eastAsia="宋体" w:hAnsi="宋体"/>
        </w:rPr>
        <w:t>。</w:t>
      </w:r>
    </w:p>
    <w:p w14:paraId="3FACB5D4" w14:textId="3AB894EE" w:rsidR="00FE2805" w:rsidRPr="007932A2" w:rsidRDefault="00307CAA" w:rsidP="00FE2805">
      <w:pPr>
        <w:pStyle w:val="a1"/>
        <w:ind w:left="0"/>
        <w:rPr>
          <w:rFonts w:hAnsi="宋体" w:hint="eastAsia"/>
        </w:rPr>
      </w:pPr>
      <w:r w:rsidRPr="00307CAA">
        <w:rPr>
          <w:rFonts w:hAnsi="宋体" w:hint="eastAsia"/>
          <w:noProof/>
        </w:rPr>
        <mc:AlternateContent>
          <mc:Choice Requires="wps">
            <w:drawing>
              <wp:anchor distT="0" distB="0" distL="114300" distR="114300" simplePos="0" relativeHeight="251687936" behindDoc="0" locked="0" layoutInCell="1" allowOverlap="1" wp14:anchorId="218227DC" wp14:editId="145D6D8E">
                <wp:simplePos x="0" y="0"/>
                <wp:positionH relativeFrom="column">
                  <wp:posOffset>-438463</wp:posOffset>
                </wp:positionH>
                <wp:positionV relativeFrom="paragraph">
                  <wp:posOffset>134678</wp:posOffset>
                </wp:positionV>
                <wp:extent cx="0" cy="249381"/>
                <wp:effectExtent l="0" t="0" r="38100" b="36830"/>
                <wp:wrapNone/>
                <wp:docPr id="14" name="直接连接符 14"/>
                <wp:cNvGraphicFramePr/>
                <a:graphic xmlns:a="http://schemas.openxmlformats.org/drawingml/2006/main">
                  <a:graphicData uri="http://schemas.microsoft.com/office/word/2010/wordprocessingShape">
                    <wps:wsp>
                      <wps:cNvCnPr/>
                      <wps:spPr>
                        <a:xfrm>
                          <a:off x="0" y="0"/>
                          <a:ext cx="0" cy="24938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8DF27F" id="直接连接符 14"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10.6pt" to="-34.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" strokecolor="#bc4542 [3045]"/>
            </w:pict>
          </mc:Fallback>
        </mc:AlternateContent>
      </w:r>
      <w:r w:rsidR="00FE2805" w:rsidRPr="007932A2">
        <w:rPr>
          <w:rFonts w:hAnsi="宋体" w:hint="eastAsia"/>
        </w:rPr>
        <w:t>镁交换能力</w:t>
      </w:r>
    </w:p>
    <w:p w14:paraId="5FC865B3" w14:textId="77B865A4" w:rsidR="00FE2805" w:rsidRDefault="00FE2805" w:rsidP="00FE2805">
      <w:pPr>
        <w:pStyle w:val="a1"/>
        <w:numPr>
          <w:ilvl w:val="0"/>
          <w:numId w:val="0"/>
        </w:numPr>
        <w:ind w:firstLineChars="200" w:firstLine="420"/>
        <w:rPr>
          <w:rFonts w:ascii="宋体" w:eastAsia="宋体" w:hAnsi="宋体" w:hint="eastAsia"/>
        </w:rPr>
      </w:pPr>
      <w:r>
        <w:rPr>
          <w:rFonts w:ascii="宋体" w:eastAsia="宋体" w:hAnsi="宋体" w:hint="eastAsia"/>
        </w:rPr>
        <w:t>按</w:t>
      </w:r>
      <w:r>
        <w:rPr>
          <w:rFonts w:ascii="宋体" w:eastAsia="宋体" w:hAnsi="宋体"/>
        </w:rPr>
        <w:t>GB/T</w:t>
      </w:r>
      <w:r>
        <w:t xml:space="preserve"> </w:t>
      </w:r>
      <w:r>
        <w:rPr>
          <w:rFonts w:hint="eastAsia"/>
        </w:rPr>
        <w:t>19421</w:t>
      </w:r>
      <w:r>
        <w:rPr>
          <w:rFonts w:ascii="宋体" w:eastAsia="宋体" w:hAnsi="宋体" w:hint="eastAsia"/>
        </w:rPr>
        <w:t>测定</w:t>
      </w:r>
      <w:r>
        <w:rPr>
          <w:rFonts w:ascii="宋体" w:eastAsia="宋体" w:hAnsi="宋体"/>
        </w:rPr>
        <w:t>。</w:t>
      </w:r>
    </w:p>
    <w:p w14:paraId="25F25C25" w14:textId="64E9AB3F" w:rsidR="00FE2805" w:rsidRPr="007932A2" w:rsidRDefault="00307CAA" w:rsidP="00FE2805">
      <w:pPr>
        <w:pStyle w:val="a1"/>
        <w:ind w:left="0"/>
        <w:rPr>
          <w:rFonts w:hAnsi="宋体" w:hint="eastAsia"/>
        </w:rPr>
      </w:pPr>
      <w:r w:rsidRPr="00307CAA">
        <w:rPr>
          <w:rFonts w:hAnsi="宋体" w:hint="eastAsia"/>
          <w:noProof/>
        </w:rPr>
        <mc:AlternateContent>
          <mc:Choice Requires="wps">
            <w:drawing>
              <wp:anchor distT="0" distB="0" distL="114300" distR="114300" simplePos="0" relativeHeight="251689984" behindDoc="0" locked="0" layoutInCell="1" allowOverlap="1" wp14:anchorId="42B8363A" wp14:editId="5F40957C">
                <wp:simplePos x="0" y="0"/>
                <wp:positionH relativeFrom="column">
                  <wp:posOffset>-438150</wp:posOffset>
                </wp:positionH>
                <wp:positionV relativeFrom="paragraph">
                  <wp:posOffset>152590</wp:posOffset>
                </wp:positionV>
                <wp:extent cx="0" cy="249381"/>
                <wp:effectExtent l="0" t="0" r="38100" b="36830"/>
                <wp:wrapNone/>
                <wp:docPr id="15" name="直接连接符 15"/>
                <wp:cNvGraphicFramePr/>
                <a:graphic xmlns:a="http://schemas.openxmlformats.org/drawingml/2006/main">
                  <a:graphicData uri="http://schemas.microsoft.com/office/word/2010/wordprocessingShape">
                    <wps:wsp>
                      <wps:cNvCnPr/>
                      <wps:spPr>
                        <a:xfrm>
                          <a:off x="0" y="0"/>
                          <a:ext cx="0" cy="24938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296037" id="直接连接符 15"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12pt" to="-34.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" strokecolor="#bc4542 [3045]"/>
            </w:pict>
          </mc:Fallback>
        </mc:AlternateContent>
      </w:r>
      <w:r w:rsidR="00FE2805" w:rsidRPr="007932A2">
        <w:rPr>
          <w:rFonts w:hAnsi="宋体" w:hint="eastAsia"/>
        </w:rPr>
        <w:t>灼烧失量</w:t>
      </w:r>
    </w:p>
    <w:p w14:paraId="5DC5C24B" w14:textId="5187E1AE" w:rsidR="00FE2805" w:rsidRDefault="00FE2805" w:rsidP="00FE2805">
      <w:pPr>
        <w:pStyle w:val="a1"/>
        <w:numPr>
          <w:ilvl w:val="0"/>
          <w:numId w:val="0"/>
        </w:numPr>
        <w:ind w:firstLineChars="200" w:firstLine="420"/>
        <w:rPr>
          <w:rFonts w:ascii="宋体" w:eastAsia="宋体" w:hAnsi="宋体" w:hint="eastAsia"/>
        </w:rPr>
      </w:pPr>
      <w:r>
        <w:rPr>
          <w:rFonts w:ascii="宋体" w:eastAsia="宋体" w:hAnsi="宋体"/>
        </w:rPr>
        <w:t>按</w:t>
      </w:r>
      <w:r>
        <w:rPr>
          <w:rFonts w:ascii="宋体" w:eastAsia="宋体" w:hAnsi="宋体" w:hint="eastAsia"/>
        </w:rPr>
        <w:t>G</w:t>
      </w:r>
      <w:r>
        <w:rPr>
          <w:rFonts w:ascii="宋体" w:eastAsia="宋体" w:hAnsi="宋体"/>
        </w:rPr>
        <w:t>B/T</w:t>
      </w:r>
      <w:r>
        <w:t xml:space="preserve"> </w:t>
      </w:r>
      <w:r>
        <w:rPr>
          <w:rFonts w:hint="eastAsia"/>
        </w:rPr>
        <w:t>19421</w:t>
      </w:r>
      <w:r>
        <w:rPr>
          <w:rFonts w:ascii="宋体" w:eastAsia="宋体" w:hAnsi="宋体" w:hint="eastAsia"/>
        </w:rPr>
        <w:t>测定</w:t>
      </w:r>
      <w:r>
        <w:rPr>
          <w:rFonts w:ascii="宋体" w:eastAsia="宋体" w:hAnsi="宋体"/>
        </w:rPr>
        <w:t>。</w:t>
      </w:r>
    </w:p>
    <w:p w14:paraId="06BBA2B2" w14:textId="77777777" w:rsidR="00FE2805" w:rsidRDefault="00FE2805" w:rsidP="00FE2805">
      <w:pPr>
        <w:pStyle w:val="a0"/>
        <w:spacing w:before="156" w:after="156"/>
        <w:ind w:left="0"/>
        <w:rPr>
          <w:rFonts w:ascii="宋体" w:hAnsi="宋体" w:hint="eastAsia"/>
        </w:rPr>
      </w:pPr>
      <w:r>
        <w:rPr>
          <w:rFonts w:ascii="宋体" w:hAnsi="宋体" w:hint="eastAsia"/>
        </w:rPr>
        <w:t>检验规则</w:t>
      </w:r>
    </w:p>
    <w:p w14:paraId="675D4C45" w14:textId="77777777" w:rsidR="00FE2805" w:rsidRDefault="00FE2805" w:rsidP="00FE2805">
      <w:pPr>
        <w:pStyle w:val="a1"/>
        <w:ind w:left="0"/>
        <w:rPr>
          <w:rFonts w:hAnsi="宋体" w:hint="eastAsia"/>
        </w:rPr>
      </w:pPr>
      <w:r>
        <w:rPr>
          <w:rFonts w:hAnsi="宋体" w:hint="eastAsia"/>
        </w:rPr>
        <w:t>检验分类</w:t>
      </w:r>
    </w:p>
    <w:p w14:paraId="0143E975" w14:textId="77777777" w:rsidR="00FE2805" w:rsidRPr="00F06188" w:rsidRDefault="00FE2805" w:rsidP="00FE2805">
      <w:pPr>
        <w:pStyle w:val="a2"/>
        <w:tabs>
          <w:tab w:val="clear" w:pos="360"/>
        </w:tabs>
        <w:rPr>
          <w:rFonts w:hAnsi="黑体" w:hint="eastAsia"/>
        </w:rPr>
      </w:pPr>
      <w:r w:rsidRPr="00F06188">
        <w:rPr>
          <w:rFonts w:hAnsi="黑体" w:hint="eastAsia"/>
        </w:rPr>
        <w:t>型式检验</w:t>
      </w:r>
    </w:p>
    <w:p w14:paraId="255FE0AF" w14:textId="77777777" w:rsidR="00FE2805" w:rsidRDefault="00FE2805" w:rsidP="00FE2805">
      <w:pPr>
        <w:ind w:firstLine="420"/>
        <w:rPr>
          <w:rFonts w:ascii="宋体" w:hAnsi="宋体" w:hint="eastAsia"/>
        </w:rPr>
      </w:pPr>
      <w:r>
        <w:rPr>
          <w:rFonts w:ascii="宋体" w:hAnsi="宋体" w:hint="eastAsia"/>
        </w:rPr>
        <w:t>型式检验项目包括第3章规定的全部项目。在下列情况下应进行型式检验。</w:t>
      </w:r>
    </w:p>
    <w:p w14:paraId="6A3B4F5F" w14:textId="77777777" w:rsidR="00FE2805" w:rsidRDefault="00FE2805" w:rsidP="00FE2805">
      <w:pPr>
        <w:numPr>
          <w:ilvl w:val="0"/>
          <w:numId w:val="86"/>
        </w:numPr>
        <w:rPr>
          <w:rFonts w:ascii="宋体" w:hAnsi="宋体" w:hint="eastAsia"/>
        </w:rPr>
      </w:pPr>
      <w:r>
        <w:rPr>
          <w:rFonts w:ascii="宋体" w:hAnsi="宋体" w:hint="eastAsia"/>
        </w:rPr>
        <w:t>正式生产时，原料、工艺、设备、管理等方面（包括人员素质的变化）有较大改变，可能影响产品质量时；</w:t>
      </w:r>
    </w:p>
    <w:p w14:paraId="0060E4E4" w14:textId="77777777" w:rsidR="00FE2805" w:rsidRDefault="00FE2805" w:rsidP="00FE2805">
      <w:pPr>
        <w:numPr>
          <w:ilvl w:val="0"/>
          <w:numId w:val="86"/>
        </w:numPr>
        <w:rPr>
          <w:rFonts w:ascii="宋体" w:hAnsi="宋体" w:hint="eastAsia"/>
        </w:rPr>
      </w:pPr>
      <w:r>
        <w:rPr>
          <w:rFonts w:ascii="宋体" w:hAnsi="宋体" w:hint="eastAsia"/>
        </w:rPr>
        <w:t>正常生产时，应定期进行型式检验，一般情况每月一次；</w:t>
      </w:r>
    </w:p>
    <w:p w14:paraId="2039B3E1" w14:textId="77777777" w:rsidR="00FE2805" w:rsidRDefault="00FE2805" w:rsidP="00FE2805">
      <w:pPr>
        <w:numPr>
          <w:ilvl w:val="0"/>
          <w:numId w:val="86"/>
        </w:numPr>
        <w:rPr>
          <w:rFonts w:ascii="宋体" w:hAnsi="宋体" w:hint="eastAsia"/>
        </w:rPr>
      </w:pPr>
      <w:r>
        <w:rPr>
          <w:rFonts w:ascii="宋体" w:hAnsi="宋体" w:hint="eastAsia"/>
        </w:rPr>
        <w:t>长期停产后恢复生产时；</w:t>
      </w:r>
    </w:p>
    <w:p w14:paraId="60B6894B" w14:textId="77777777" w:rsidR="00FE2805" w:rsidRDefault="00FE2805" w:rsidP="00FE2805">
      <w:pPr>
        <w:numPr>
          <w:ilvl w:val="0"/>
          <w:numId w:val="86"/>
        </w:numPr>
        <w:rPr>
          <w:rFonts w:ascii="宋体" w:hAnsi="宋体" w:hint="eastAsia"/>
        </w:rPr>
      </w:pPr>
      <w:r>
        <w:rPr>
          <w:rFonts w:ascii="宋体" w:hAnsi="宋体" w:hint="eastAsia"/>
        </w:rPr>
        <w:t>出厂检验结果与上次型式检验结果有较大差异时；</w:t>
      </w:r>
    </w:p>
    <w:p w14:paraId="55BDE035" w14:textId="77777777" w:rsidR="00FE2805" w:rsidRDefault="00FE2805" w:rsidP="00FE2805">
      <w:pPr>
        <w:numPr>
          <w:ilvl w:val="0"/>
          <w:numId w:val="86"/>
        </w:numPr>
        <w:rPr>
          <w:rFonts w:ascii="宋体" w:hAnsi="宋体" w:hint="eastAsia"/>
        </w:rPr>
      </w:pPr>
      <w:r>
        <w:rPr>
          <w:rFonts w:ascii="宋体" w:hAnsi="宋体" w:hint="eastAsia"/>
        </w:rPr>
        <w:t>国家行业管理部门和质量监督机构提出进行型式检验时。</w:t>
      </w:r>
    </w:p>
    <w:p w14:paraId="704F228C" w14:textId="77777777" w:rsidR="00FE2805" w:rsidRPr="00F06188" w:rsidRDefault="00FE2805" w:rsidP="00FE2805">
      <w:pPr>
        <w:pStyle w:val="a2"/>
        <w:tabs>
          <w:tab w:val="clear" w:pos="360"/>
        </w:tabs>
        <w:rPr>
          <w:rFonts w:hAnsi="黑体" w:hint="eastAsia"/>
        </w:rPr>
      </w:pPr>
      <w:r w:rsidRPr="00F06188">
        <w:rPr>
          <w:rFonts w:hAnsi="黑体" w:hint="eastAsia"/>
        </w:rPr>
        <w:t>出厂检验</w:t>
      </w:r>
    </w:p>
    <w:p w14:paraId="26ED5823" w14:textId="77777777" w:rsidR="00FE2805" w:rsidRDefault="00FE2805" w:rsidP="00FE2805">
      <w:pPr>
        <w:pStyle w:val="af4"/>
        <w:ind w:firstLine="420"/>
        <w:rPr>
          <w:rFonts w:hAnsi="宋体" w:hint="eastAsia"/>
        </w:rPr>
      </w:pPr>
      <w:r>
        <w:rPr>
          <w:rFonts w:hAnsi="宋体" w:hint="eastAsia"/>
        </w:rPr>
        <w:t>出厂检验项目包括白度、</w:t>
      </w:r>
      <w:r>
        <w:rPr>
          <w:rFonts w:hAnsi="宋体"/>
        </w:rPr>
        <w:t>pH</w:t>
      </w:r>
      <w:r>
        <w:rPr>
          <w:rFonts w:hAnsi="宋体" w:hint="eastAsia"/>
        </w:rPr>
        <w:t>、钙交换能力和镁交换能力。</w:t>
      </w:r>
    </w:p>
    <w:p w14:paraId="7A5AF32E" w14:textId="77777777" w:rsidR="00FE2805" w:rsidRDefault="00FE2805" w:rsidP="00FE2805">
      <w:pPr>
        <w:pStyle w:val="a1"/>
        <w:ind w:left="0"/>
        <w:rPr>
          <w:rFonts w:hAnsi="宋体" w:hint="eastAsia"/>
        </w:rPr>
      </w:pPr>
      <w:r>
        <w:rPr>
          <w:rFonts w:hAnsi="宋体" w:hint="eastAsia"/>
        </w:rPr>
        <w:t>产品组批与抽样规则</w:t>
      </w:r>
    </w:p>
    <w:p w14:paraId="0E301BF5" w14:textId="77777777" w:rsidR="00FE2805" w:rsidRPr="00912B32" w:rsidRDefault="00FE2805" w:rsidP="00FE2805">
      <w:pPr>
        <w:pStyle w:val="a2"/>
        <w:tabs>
          <w:tab w:val="clear" w:pos="360"/>
        </w:tabs>
        <w:rPr>
          <w:rFonts w:ascii="宋体" w:eastAsia="宋体" w:hAnsi="宋体" w:hint="eastAsia"/>
        </w:rPr>
      </w:pPr>
      <w:r w:rsidRPr="00912B32">
        <w:rPr>
          <w:rFonts w:ascii="宋体" w:eastAsia="宋体" w:hAnsi="宋体" w:hint="eastAsia"/>
        </w:rPr>
        <w:t>产品按批交付及抽样验收，一次交付的同一规格、同一批号的产品为一交付批。</w:t>
      </w:r>
    </w:p>
    <w:p w14:paraId="66AD3D60" w14:textId="09933CF5" w:rsidR="00FE2805" w:rsidRDefault="00FE2805" w:rsidP="00FE2805">
      <w:pPr>
        <w:ind w:firstLine="420"/>
        <w:rPr>
          <w:rFonts w:ascii="宋体" w:hAnsi="宋体" w:hint="eastAsia"/>
        </w:rPr>
      </w:pPr>
      <w:r>
        <w:rPr>
          <w:rFonts w:ascii="宋体" w:hAnsi="宋体" w:hint="eastAsia"/>
        </w:rPr>
        <w:t>生产单位交付的产品，应先经其质量检验部门按</w:t>
      </w:r>
      <w:r w:rsidR="00725AD6">
        <w:rPr>
          <w:rFonts w:ascii="宋体" w:hAnsi="宋体" w:hint="eastAsia"/>
        </w:rPr>
        <w:t>本文件</w:t>
      </w:r>
      <w:r>
        <w:rPr>
          <w:rFonts w:ascii="宋体" w:hAnsi="宋体" w:hint="eastAsia"/>
        </w:rPr>
        <w:t>检验，符合</w:t>
      </w:r>
      <w:r w:rsidR="00725AD6">
        <w:rPr>
          <w:rFonts w:ascii="宋体" w:hAnsi="宋体" w:hint="eastAsia"/>
        </w:rPr>
        <w:t>本文件</w:t>
      </w:r>
      <w:r>
        <w:rPr>
          <w:rFonts w:ascii="宋体" w:hAnsi="宋体" w:hint="eastAsia"/>
        </w:rPr>
        <w:t>并出具产品质量检验合格证书，方可出厂。产品质量检验合格证书应包括：生产厂商名称、产品名称、商标、采用标准编号、批号、批量、质量指标、生产日期等。</w:t>
      </w:r>
    </w:p>
    <w:p w14:paraId="1F186EA2" w14:textId="77777777" w:rsidR="00FE2805" w:rsidRDefault="00FE2805" w:rsidP="00FE2805">
      <w:pPr>
        <w:pStyle w:val="af4"/>
        <w:ind w:firstLine="420"/>
      </w:pPr>
      <w:r>
        <w:rPr>
          <w:rFonts w:hAnsi="宋体" w:hint="eastAsia"/>
        </w:rPr>
        <w:t>收货方凭产品质量检验合格证书验收，必要时可按下述规定在一个月内抽样验收或仲裁。</w:t>
      </w:r>
    </w:p>
    <w:p w14:paraId="0758FFC4" w14:textId="77777777" w:rsidR="00FE2805" w:rsidRPr="00F06188" w:rsidRDefault="00FE2805" w:rsidP="00FE2805">
      <w:pPr>
        <w:pStyle w:val="a2"/>
        <w:tabs>
          <w:tab w:val="clear" w:pos="360"/>
        </w:tabs>
        <w:rPr>
          <w:rFonts w:hAnsi="黑体" w:hint="eastAsia"/>
        </w:rPr>
      </w:pPr>
      <w:r w:rsidRPr="00F06188">
        <w:rPr>
          <w:rFonts w:hAnsi="黑体" w:hint="eastAsia"/>
        </w:rPr>
        <w:t>取样</w:t>
      </w:r>
    </w:p>
    <w:p w14:paraId="7C58BD8B" w14:textId="77777777" w:rsidR="00FE2805" w:rsidRDefault="00FE2805" w:rsidP="00FE2805">
      <w:pPr>
        <w:ind w:firstLine="420"/>
        <w:rPr>
          <w:rFonts w:ascii="宋体" w:hAnsi="宋体" w:hint="eastAsia"/>
        </w:rPr>
      </w:pPr>
      <w:r>
        <w:rPr>
          <w:rFonts w:ascii="宋体" w:hAnsi="宋体" w:hint="eastAsia"/>
        </w:rPr>
        <w:t>收货方验收、仲裁检验所需的样品，应根据批量大小按表2确定样本大小，交收双方会同在交货地点从交付批中随机抽取袋样本。</w:t>
      </w:r>
    </w:p>
    <w:p w14:paraId="736C784D" w14:textId="77777777" w:rsidR="00FE2805" w:rsidRDefault="00FE2805" w:rsidP="00FE2805">
      <w:pPr>
        <w:ind w:firstLine="420"/>
        <w:jc w:val="center"/>
        <w:rPr>
          <w:rFonts w:ascii="宋体" w:hAnsi="宋体" w:hint="eastAsia"/>
        </w:rPr>
      </w:pPr>
      <w:r>
        <w:rPr>
          <w:rFonts w:ascii="宋体" w:hAnsi="宋体" w:hint="eastAsia"/>
        </w:rPr>
        <w:t>表2  批量和样本大小</w:t>
      </w:r>
    </w:p>
    <w:p w14:paraId="23501716" w14:textId="77777777" w:rsidR="00FE2805" w:rsidRPr="00597B0A" w:rsidRDefault="00FE2805" w:rsidP="00FE2805">
      <w:pPr>
        <w:ind w:rightChars="169" w:right="355"/>
        <w:jc w:val="right"/>
        <w:rPr>
          <w:rFonts w:ascii="宋体" w:hAnsi="宋体" w:hint="eastAsia"/>
          <w:sz w:val="18"/>
          <w:szCs w:val="18"/>
        </w:rPr>
      </w:pPr>
      <w:r w:rsidRPr="00597B0A">
        <w:rPr>
          <w:rFonts w:ascii="宋体" w:hAnsi="宋体" w:hint="eastAsia"/>
          <w:sz w:val="18"/>
          <w:szCs w:val="18"/>
        </w:rPr>
        <w:t>单位为袋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795"/>
        <w:gridCol w:w="942"/>
        <w:gridCol w:w="945"/>
        <w:gridCol w:w="1155"/>
        <w:gridCol w:w="1155"/>
        <w:gridCol w:w="1260"/>
        <w:gridCol w:w="1155"/>
      </w:tblGrid>
      <w:tr w:rsidR="00FE2805" w:rsidRPr="00597B0A" w14:paraId="7FD57C07" w14:textId="77777777" w:rsidTr="00A95A58">
        <w:trPr>
          <w:jc w:val="center"/>
        </w:trPr>
        <w:tc>
          <w:tcPr>
            <w:tcW w:w="1521" w:type="dxa"/>
          </w:tcPr>
          <w:p w14:paraId="52927D3C" w14:textId="77777777" w:rsidR="00FE2805" w:rsidRPr="00597B0A" w:rsidRDefault="00FE2805" w:rsidP="00A95A58">
            <w:pPr>
              <w:jc w:val="center"/>
              <w:rPr>
                <w:rFonts w:ascii="宋体" w:hAnsi="宋体" w:hint="eastAsia"/>
                <w:sz w:val="18"/>
                <w:szCs w:val="18"/>
              </w:rPr>
            </w:pPr>
            <w:r w:rsidRPr="00597B0A">
              <w:rPr>
                <w:rFonts w:ascii="宋体" w:hAnsi="宋体" w:hint="eastAsia"/>
                <w:sz w:val="18"/>
                <w:szCs w:val="18"/>
              </w:rPr>
              <w:t>批量</w:t>
            </w:r>
          </w:p>
        </w:tc>
        <w:tc>
          <w:tcPr>
            <w:tcW w:w="795" w:type="dxa"/>
          </w:tcPr>
          <w:p w14:paraId="58DB4342" w14:textId="77777777" w:rsidR="00FE2805" w:rsidRPr="00597B0A" w:rsidRDefault="00FE2805" w:rsidP="00A95A58">
            <w:pPr>
              <w:jc w:val="center"/>
              <w:rPr>
                <w:rFonts w:ascii="宋体" w:hAnsi="宋体" w:hint="eastAsia"/>
                <w:sz w:val="18"/>
                <w:szCs w:val="18"/>
              </w:rPr>
            </w:pPr>
            <w:r>
              <w:rPr>
                <w:rFonts w:ascii="宋体" w:hAnsi="宋体" w:hint="eastAsia"/>
                <w:sz w:val="18"/>
                <w:szCs w:val="18"/>
              </w:rPr>
              <w:t>2～</w:t>
            </w:r>
            <w:r w:rsidRPr="00597B0A">
              <w:rPr>
                <w:rFonts w:ascii="宋体" w:hAnsi="宋体"/>
                <w:sz w:val="18"/>
                <w:szCs w:val="18"/>
              </w:rPr>
              <w:t>1</w:t>
            </w:r>
            <w:r w:rsidRPr="00597B0A">
              <w:rPr>
                <w:rFonts w:ascii="宋体" w:hAnsi="宋体" w:hint="eastAsia"/>
                <w:sz w:val="18"/>
                <w:szCs w:val="18"/>
              </w:rPr>
              <w:t>5</w:t>
            </w:r>
          </w:p>
        </w:tc>
        <w:tc>
          <w:tcPr>
            <w:tcW w:w="942" w:type="dxa"/>
          </w:tcPr>
          <w:p w14:paraId="6EB01A5C"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1</w:t>
            </w:r>
            <w:r w:rsidRPr="00597B0A">
              <w:rPr>
                <w:rFonts w:ascii="宋体" w:hAnsi="宋体" w:hint="eastAsia"/>
                <w:sz w:val="18"/>
                <w:szCs w:val="18"/>
              </w:rPr>
              <w:t>6</w:t>
            </w:r>
            <w:r>
              <w:rPr>
                <w:rFonts w:ascii="宋体" w:hAnsi="宋体" w:hint="eastAsia"/>
                <w:sz w:val="18"/>
                <w:szCs w:val="18"/>
              </w:rPr>
              <w:t>～</w:t>
            </w:r>
            <w:r w:rsidRPr="00597B0A">
              <w:rPr>
                <w:rFonts w:ascii="宋体" w:hAnsi="宋体" w:hint="eastAsia"/>
                <w:sz w:val="18"/>
                <w:szCs w:val="18"/>
              </w:rPr>
              <w:t>25</w:t>
            </w:r>
          </w:p>
        </w:tc>
        <w:tc>
          <w:tcPr>
            <w:tcW w:w="945" w:type="dxa"/>
          </w:tcPr>
          <w:p w14:paraId="74F01E06" w14:textId="77777777" w:rsidR="00FE2805" w:rsidRPr="00597B0A" w:rsidRDefault="00FE2805" w:rsidP="00A95A58">
            <w:pPr>
              <w:jc w:val="center"/>
              <w:rPr>
                <w:rFonts w:ascii="宋体" w:hAnsi="宋体" w:hint="eastAsia"/>
                <w:sz w:val="18"/>
                <w:szCs w:val="18"/>
              </w:rPr>
            </w:pPr>
            <w:r w:rsidRPr="00597B0A">
              <w:rPr>
                <w:rFonts w:ascii="宋体" w:hAnsi="宋体" w:hint="eastAsia"/>
                <w:sz w:val="18"/>
                <w:szCs w:val="18"/>
              </w:rPr>
              <w:t>26</w:t>
            </w:r>
            <w:r>
              <w:rPr>
                <w:rFonts w:ascii="宋体" w:hAnsi="宋体" w:hint="eastAsia"/>
                <w:sz w:val="18"/>
                <w:szCs w:val="18"/>
              </w:rPr>
              <w:t>～</w:t>
            </w:r>
            <w:r w:rsidRPr="00597B0A">
              <w:rPr>
                <w:rFonts w:ascii="宋体" w:hAnsi="宋体"/>
                <w:sz w:val="18"/>
                <w:szCs w:val="18"/>
              </w:rPr>
              <w:t>9</w:t>
            </w:r>
            <w:r w:rsidRPr="00597B0A">
              <w:rPr>
                <w:rFonts w:ascii="宋体" w:hAnsi="宋体" w:hint="eastAsia"/>
                <w:sz w:val="18"/>
                <w:szCs w:val="18"/>
              </w:rPr>
              <w:t>0</w:t>
            </w:r>
          </w:p>
        </w:tc>
        <w:tc>
          <w:tcPr>
            <w:tcW w:w="1155" w:type="dxa"/>
          </w:tcPr>
          <w:p w14:paraId="3ABCCDE2"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9</w:t>
            </w:r>
            <w:r w:rsidRPr="00597B0A">
              <w:rPr>
                <w:rFonts w:ascii="宋体" w:hAnsi="宋体" w:hint="eastAsia"/>
                <w:sz w:val="18"/>
                <w:szCs w:val="18"/>
              </w:rPr>
              <w:t>1</w:t>
            </w:r>
            <w:r>
              <w:rPr>
                <w:rFonts w:ascii="宋体" w:hAnsi="宋体" w:hint="eastAsia"/>
                <w:sz w:val="18"/>
                <w:szCs w:val="18"/>
              </w:rPr>
              <w:t>～</w:t>
            </w:r>
            <w:r w:rsidRPr="00597B0A">
              <w:rPr>
                <w:rFonts w:ascii="宋体" w:hAnsi="宋体"/>
                <w:sz w:val="18"/>
                <w:szCs w:val="18"/>
              </w:rPr>
              <w:t>1</w:t>
            </w:r>
            <w:r w:rsidRPr="00597B0A">
              <w:rPr>
                <w:rFonts w:ascii="宋体" w:hAnsi="宋体" w:hint="eastAsia"/>
                <w:sz w:val="18"/>
                <w:szCs w:val="18"/>
              </w:rPr>
              <w:t>50</w:t>
            </w:r>
          </w:p>
        </w:tc>
        <w:tc>
          <w:tcPr>
            <w:tcW w:w="1155" w:type="dxa"/>
          </w:tcPr>
          <w:p w14:paraId="78331AC2"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1</w:t>
            </w:r>
            <w:r w:rsidRPr="00597B0A">
              <w:rPr>
                <w:rFonts w:ascii="宋体" w:hAnsi="宋体" w:hint="eastAsia"/>
                <w:sz w:val="18"/>
                <w:szCs w:val="18"/>
              </w:rPr>
              <w:t>51</w:t>
            </w:r>
            <w:r>
              <w:rPr>
                <w:rFonts w:ascii="宋体" w:hAnsi="宋体" w:hint="eastAsia"/>
                <w:sz w:val="18"/>
                <w:szCs w:val="18"/>
              </w:rPr>
              <w:t>～</w:t>
            </w:r>
            <w:r w:rsidRPr="00597B0A">
              <w:rPr>
                <w:rFonts w:ascii="宋体" w:hAnsi="宋体" w:hint="eastAsia"/>
                <w:sz w:val="18"/>
                <w:szCs w:val="18"/>
              </w:rPr>
              <w:t>500</w:t>
            </w:r>
          </w:p>
        </w:tc>
        <w:tc>
          <w:tcPr>
            <w:tcW w:w="1260" w:type="dxa"/>
          </w:tcPr>
          <w:p w14:paraId="5B968580"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501</w:t>
            </w:r>
            <w:r>
              <w:rPr>
                <w:rFonts w:ascii="宋体" w:hAnsi="宋体" w:hint="eastAsia"/>
                <w:sz w:val="18"/>
                <w:szCs w:val="18"/>
              </w:rPr>
              <w:t>～</w:t>
            </w:r>
            <w:r w:rsidRPr="00597B0A">
              <w:rPr>
                <w:rFonts w:ascii="宋体" w:hAnsi="宋体"/>
                <w:sz w:val="18"/>
                <w:szCs w:val="18"/>
              </w:rPr>
              <w:t>1200</w:t>
            </w:r>
          </w:p>
        </w:tc>
        <w:tc>
          <w:tcPr>
            <w:tcW w:w="1155" w:type="dxa"/>
          </w:tcPr>
          <w:p w14:paraId="388C779C" w14:textId="77777777" w:rsidR="00FE2805" w:rsidRPr="00597B0A" w:rsidRDefault="00FE2805" w:rsidP="00A95A58">
            <w:pPr>
              <w:jc w:val="center"/>
              <w:rPr>
                <w:rFonts w:ascii="宋体" w:hAnsi="宋体" w:hint="eastAsia"/>
                <w:sz w:val="18"/>
                <w:szCs w:val="18"/>
              </w:rPr>
            </w:pPr>
            <w:r w:rsidRPr="00597B0A">
              <w:rPr>
                <w:rFonts w:ascii="宋体" w:hAnsi="宋体" w:hint="eastAsia"/>
                <w:sz w:val="18"/>
                <w:szCs w:val="18"/>
              </w:rPr>
              <w:t>＞1</w:t>
            </w:r>
            <w:r w:rsidRPr="00597B0A">
              <w:rPr>
                <w:rFonts w:ascii="宋体" w:hAnsi="宋体"/>
                <w:sz w:val="18"/>
                <w:szCs w:val="18"/>
              </w:rPr>
              <w:t>2</w:t>
            </w:r>
            <w:r w:rsidRPr="00597B0A">
              <w:rPr>
                <w:rFonts w:ascii="宋体" w:hAnsi="宋体" w:hint="eastAsia"/>
                <w:sz w:val="18"/>
                <w:szCs w:val="18"/>
              </w:rPr>
              <w:t>00</w:t>
            </w:r>
          </w:p>
        </w:tc>
      </w:tr>
      <w:tr w:rsidR="00FE2805" w:rsidRPr="00597B0A" w14:paraId="1EA3EE5C" w14:textId="77777777" w:rsidTr="00A95A58">
        <w:trPr>
          <w:jc w:val="center"/>
        </w:trPr>
        <w:tc>
          <w:tcPr>
            <w:tcW w:w="1521" w:type="dxa"/>
          </w:tcPr>
          <w:p w14:paraId="3C040903" w14:textId="77777777" w:rsidR="00FE2805" w:rsidRPr="00597B0A" w:rsidRDefault="00FE2805" w:rsidP="00A95A58">
            <w:pPr>
              <w:jc w:val="center"/>
              <w:rPr>
                <w:rFonts w:ascii="宋体" w:hAnsi="宋体" w:hint="eastAsia"/>
                <w:sz w:val="18"/>
                <w:szCs w:val="18"/>
              </w:rPr>
            </w:pPr>
            <w:r w:rsidRPr="00597B0A">
              <w:rPr>
                <w:rFonts w:ascii="宋体" w:hAnsi="宋体" w:hint="eastAsia"/>
                <w:sz w:val="18"/>
                <w:szCs w:val="18"/>
              </w:rPr>
              <w:t>样本大小</w:t>
            </w:r>
          </w:p>
        </w:tc>
        <w:tc>
          <w:tcPr>
            <w:tcW w:w="795" w:type="dxa"/>
          </w:tcPr>
          <w:p w14:paraId="01DA844C"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2</w:t>
            </w:r>
          </w:p>
        </w:tc>
        <w:tc>
          <w:tcPr>
            <w:tcW w:w="942" w:type="dxa"/>
          </w:tcPr>
          <w:p w14:paraId="371200AC"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3</w:t>
            </w:r>
          </w:p>
        </w:tc>
        <w:tc>
          <w:tcPr>
            <w:tcW w:w="945" w:type="dxa"/>
          </w:tcPr>
          <w:p w14:paraId="48B08EA4"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5</w:t>
            </w:r>
          </w:p>
        </w:tc>
        <w:tc>
          <w:tcPr>
            <w:tcW w:w="1155" w:type="dxa"/>
          </w:tcPr>
          <w:p w14:paraId="385D1759"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8</w:t>
            </w:r>
          </w:p>
        </w:tc>
        <w:tc>
          <w:tcPr>
            <w:tcW w:w="1155" w:type="dxa"/>
          </w:tcPr>
          <w:p w14:paraId="66558F24"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13</w:t>
            </w:r>
          </w:p>
        </w:tc>
        <w:tc>
          <w:tcPr>
            <w:tcW w:w="1260" w:type="dxa"/>
          </w:tcPr>
          <w:p w14:paraId="7B6141CC" w14:textId="77777777" w:rsidR="00FE2805" w:rsidRPr="00597B0A" w:rsidRDefault="00FE2805" w:rsidP="00A95A58">
            <w:pPr>
              <w:jc w:val="center"/>
              <w:rPr>
                <w:rFonts w:ascii="宋体" w:hAnsi="宋体" w:hint="eastAsia"/>
                <w:sz w:val="18"/>
                <w:szCs w:val="18"/>
              </w:rPr>
            </w:pPr>
            <w:r w:rsidRPr="00597B0A">
              <w:rPr>
                <w:rFonts w:ascii="宋体" w:hAnsi="宋体"/>
                <w:sz w:val="18"/>
                <w:szCs w:val="18"/>
              </w:rPr>
              <w:t>20</w:t>
            </w:r>
          </w:p>
        </w:tc>
        <w:tc>
          <w:tcPr>
            <w:tcW w:w="1155" w:type="dxa"/>
          </w:tcPr>
          <w:p w14:paraId="5D263AA0" w14:textId="77777777" w:rsidR="00FE2805" w:rsidRPr="00597B0A" w:rsidRDefault="00FE2805" w:rsidP="00A95A58">
            <w:pPr>
              <w:jc w:val="center"/>
              <w:rPr>
                <w:rFonts w:ascii="宋体" w:hAnsi="宋体" w:hint="eastAsia"/>
                <w:sz w:val="18"/>
                <w:szCs w:val="18"/>
              </w:rPr>
            </w:pPr>
            <w:r w:rsidRPr="00597B0A">
              <w:rPr>
                <w:rFonts w:ascii="宋体" w:hAnsi="宋体" w:hint="eastAsia"/>
                <w:sz w:val="18"/>
                <w:szCs w:val="18"/>
              </w:rPr>
              <w:t>32</w:t>
            </w:r>
          </w:p>
        </w:tc>
      </w:tr>
    </w:tbl>
    <w:p w14:paraId="11FBF7EC" w14:textId="7CC6D078" w:rsidR="00FE2805" w:rsidRDefault="00FE2805" w:rsidP="00FE2805">
      <w:pPr>
        <w:ind w:firstLine="420"/>
        <w:rPr>
          <w:rFonts w:ascii="宋体" w:hAnsi="宋体" w:hint="eastAsia"/>
        </w:rPr>
      </w:pPr>
      <w:r>
        <w:rPr>
          <w:rFonts w:ascii="宋体" w:hAnsi="宋体" w:hint="eastAsia"/>
        </w:rPr>
        <w:t>采样时用采样器自包装袋中心插入四分之一处采集样品，每个样本袋中采样量应相近，样品应迅速置于具塞样品瓶中，并加塞，采样总量不小于3</w:t>
      </w:r>
      <w:r w:rsidR="00E63986">
        <w:rPr>
          <w:rFonts w:ascii="宋体" w:hAnsi="宋体"/>
        </w:rPr>
        <w:t xml:space="preserve"> </w:t>
      </w:r>
      <w:r>
        <w:rPr>
          <w:rFonts w:ascii="宋体" w:hAnsi="宋体" w:hint="eastAsia"/>
        </w:rPr>
        <w:t>kg。</w:t>
      </w:r>
    </w:p>
    <w:p w14:paraId="0A62CA91" w14:textId="714258B6" w:rsidR="00FE2805" w:rsidRDefault="00FE2805" w:rsidP="00FE2805">
      <w:pPr>
        <w:ind w:firstLine="420"/>
        <w:rPr>
          <w:rFonts w:ascii="宋体" w:hAnsi="宋体" w:hint="eastAsia"/>
        </w:rPr>
      </w:pPr>
      <w:r>
        <w:rPr>
          <w:rFonts w:ascii="宋体" w:hAnsi="宋体" w:hint="eastAsia"/>
        </w:rPr>
        <w:t>将采取的样品按四分法混匀并缩分至1</w:t>
      </w:r>
      <w:r w:rsidR="00F06188">
        <w:rPr>
          <w:rFonts w:ascii="宋体" w:hAnsi="宋体"/>
        </w:rPr>
        <w:t>.</w:t>
      </w:r>
      <w:r>
        <w:rPr>
          <w:rFonts w:ascii="宋体" w:hAnsi="宋体" w:hint="eastAsia"/>
        </w:rPr>
        <w:t>5</w:t>
      </w:r>
      <w:r w:rsidR="00E63986">
        <w:rPr>
          <w:rFonts w:ascii="宋体" w:hAnsi="宋体"/>
        </w:rPr>
        <w:t xml:space="preserve"> </w:t>
      </w:r>
      <w:r>
        <w:rPr>
          <w:rFonts w:ascii="宋体" w:hAnsi="宋体" w:hint="eastAsia"/>
        </w:rPr>
        <w:t>kg，分装于三个清洁、干燥的容器中，签封。标签上应</w:t>
      </w:r>
      <w:r>
        <w:rPr>
          <w:rFonts w:ascii="宋体" w:hAnsi="宋体" w:hint="eastAsia"/>
        </w:rPr>
        <w:lastRenderedPageBreak/>
        <w:t>注明产品名称、产品批号及数量、生产单位、样品编号、采样日期、采样人。交收双方各持一份进行检验，第三份由交货方保管，备仲裁检验用，保管期为三个月。</w:t>
      </w:r>
    </w:p>
    <w:p w14:paraId="0B01C823" w14:textId="77777777" w:rsidR="00FE2805" w:rsidRDefault="00FE2805" w:rsidP="00FE2805">
      <w:pPr>
        <w:pStyle w:val="a1"/>
        <w:ind w:left="0"/>
        <w:rPr>
          <w:rFonts w:ascii="宋体" w:hAnsi="宋体" w:hint="eastAsia"/>
        </w:rPr>
      </w:pPr>
      <w:r>
        <w:rPr>
          <w:rFonts w:ascii="宋体" w:hAnsi="宋体" w:hint="eastAsia"/>
        </w:rPr>
        <w:t>判定规则</w:t>
      </w:r>
    </w:p>
    <w:p w14:paraId="5E67A7AD" w14:textId="77777777" w:rsidR="00FE2805" w:rsidRDefault="00FE2805" w:rsidP="00FE2805">
      <w:pPr>
        <w:ind w:firstLineChars="200" w:firstLine="420"/>
      </w:pPr>
      <w:r>
        <w:rPr>
          <w:rFonts w:hint="eastAsia"/>
        </w:rPr>
        <w:t>检验结果按修约值比较法判定合格与否。如理化指标有一项不合格，可重新取两倍袋样本采取样品对不合格项进行复检，复检结果仍不合格，则判该批产品不合格。</w:t>
      </w:r>
    </w:p>
    <w:p w14:paraId="49988432" w14:textId="77777777" w:rsidR="00FE2805" w:rsidRDefault="00FE2805" w:rsidP="00FE2805">
      <w:pPr>
        <w:pStyle w:val="af4"/>
        <w:ind w:firstLine="420"/>
      </w:pPr>
      <w:r>
        <w:rPr>
          <w:rFonts w:hint="eastAsia"/>
        </w:rPr>
        <w:t>交收双方因检验结果不同，如不能取得协议时，可商请仲裁检验，仲裁结果为最后依据。</w:t>
      </w:r>
    </w:p>
    <w:p w14:paraId="7B143EAA" w14:textId="77777777" w:rsidR="00FE2805" w:rsidRDefault="00FE2805" w:rsidP="00FE2805">
      <w:pPr>
        <w:pStyle w:val="a0"/>
        <w:spacing w:before="156" w:after="156"/>
        <w:ind w:left="0"/>
      </w:pPr>
      <w:r>
        <w:rPr>
          <w:rFonts w:hint="eastAsia"/>
        </w:rPr>
        <w:t>标志、包装、运输、贮存</w:t>
      </w:r>
    </w:p>
    <w:p w14:paraId="52B4EB0E" w14:textId="77777777" w:rsidR="00FE2805" w:rsidRDefault="00FE2805" w:rsidP="00FE2805">
      <w:pPr>
        <w:pStyle w:val="a1"/>
        <w:ind w:left="0"/>
      </w:pPr>
      <w:r>
        <w:rPr>
          <w:rFonts w:hint="eastAsia"/>
        </w:rPr>
        <w:t>标志</w:t>
      </w:r>
    </w:p>
    <w:p w14:paraId="01AA5620" w14:textId="4C75CCB6" w:rsidR="00FE2805" w:rsidRDefault="00725AD6" w:rsidP="00FE2805">
      <w:r>
        <w:t>7</w:t>
      </w:r>
      <w:r w:rsidR="00FE2805">
        <w:rPr>
          <w:rFonts w:hint="eastAsia"/>
        </w:rPr>
        <w:t xml:space="preserve">.1.1 </w:t>
      </w:r>
      <w:r w:rsidR="00FE2805" w:rsidRPr="00F06188">
        <w:rPr>
          <w:rFonts w:ascii="黑体" w:eastAsia="黑体" w:hAnsi="黑体" w:hint="eastAsia"/>
        </w:rPr>
        <w:t>包装物应有下列标志：</w:t>
      </w:r>
    </w:p>
    <w:p w14:paraId="7EB6BB86" w14:textId="77777777" w:rsidR="00FE2805" w:rsidRDefault="00FE2805" w:rsidP="00FE2805">
      <w:pPr>
        <w:numPr>
          <w:ilvl w:val="0"/>
          <w:numId w:val="87"/>
        </w:numPr>
      </w:pPr>
      <w:r>
        <w:rPr>
          <w:rFonts w:hint="eastAsia"/>
        </w:rPr>
        <w:t>产品名称、商标、采用标准编号；</w:t>
      </w:r>
    </w:p>
    <w:p w14:paraId="434502D6" w14:textId="77777777" w:rsidR="00FE2805" w:rsidRDefault="00FE2805" w:rsidP="00FE2805">
      <w:pPr>
        <w:numPr>
          <w:ilvl w:val="0"/>
          <w:numId w:val="87"/>
        </w:numPr>
      </w:pPr>
      <w:r>
        <w:rPr>
          <w:rFonts w:hint="eastAsia"/>
        </w:rPr>
        <w:t>批号或生产日期；</w:t>
      </w:r>
    </w:p>
    <w:p w14:paraId="498A9433" w14:textId="77777777" w:rsidR="00FE2805" w:rsidRDefault="00FE2805" w:rsidP="00FE2805">
      <w:pPr>
        <w:numPr>
          <w:ilvl w:val="0"/>
          <w:numId w:val="87"/>
        </w:numPr>
      </w:pPr>
      <w:r>
        <w:rPr>
          <w:rFonts w:hint="eastAsia"/>
        </w:rPr>
        <w:t>净含量；</w:t>
      </w:r>
    </w:p>
    <w:p w14:paraId="646434CD" w14:textId="77777777" w:rsidR="00FE2805" w:rsidRDefault="00FE2805" w:rsidP="00FE2805">
      <w:pPr>
        <w:numPr>
          <w:ilvl w:val="0"/>
          <w:numId w:val="87"/>
        </w:numPr>
      </w:pPr>
      <w:r>
        <w:rPr>
          <w:rFonts w:hint="eastAsia"/>
        </w:rPr>
        <w:t>有防水防潮等文字或标识；</w:t>
      </w:r>
    </w:p>
    <w:p w14:paraId="734A993A" w14:textId="77777777" w:rsidR="00FE2805" w:rsidRDefault="00FE2805" w:rsidP="00FE2805">
      <w:pPr>
        <w:numPr>
          <w:ilvl w:val="0"/>
          <w:numId w:val="87"/>
        </w:numPr>
      </w:pPr>
      <w:r>
        <w:rPr>
          <w:rFonts w:hint="eastAsia"/>
        </w:rPr>
        <w:t>生产企业名称、地址和联系电话等。</w:t>
      </w:r>
    </w:p>
    <w:p w14:paraId="2F7A8C24" w14:textId="0B5F14DA" w:rsidR="00F06188" w:rsidRPr="00F06188" w:rsidRDefault="00FE2805" w:rsidP="00F06188">
      <w:pPr>
        <w:pStyle w:val="ad"/>
        <w:numPr>
          <w:ilvl w:val="2"/>
          <w:numId w:val="90"/>
        </w:numPr>
        <w:jc w:val="both"/>
        <w:rPr>
          <w:rFonts w:ascii="黑体" w:eastAsia="黑体" w:hAnsi="黑体" w:hint="eastAsia"/>
        </w:rPr>
      </w:pPr>
      <w:r w:rsidRPr="00F06188">
        <w:rPr>
          <w:rFonts w:ascii="黑体" w:eastAsia="黑体" w:hAnsi="黑体" w:hint="eastAsia"/>
        </w:rPr>
        <w:t>包装物上印刷的标志（图案及文字）</w:t>
      </w:r>
    </w:p>
    <w:p w14:paraId="0FE53079" w14:textId="44EFC865" w:rsidR="00FE2805" w:rsidRDefault="00FE2805" w:rsidP="00F06188">
      <w:pPr>
        <w:ind w:firstLineChars="300" w:firstLine="630"/>
      </w:pPr>
      <w:r>
        <w:rPr>
          <w:rFonts w:hint="eastAsia"/>
        </w:rPr>
        <w:t>应清晰，无脱色。</w:t>
      </w:r>
    </w:p>
    <w:p w14:paraId="668142BC" w14:textId="77777777" w:rsidR="00FE2805" w:rsidRDefault="00FE2805" w:rsidP="00FE2805">
      <w:pPr>
        <w:pStyle w:val="a1"/>
        <w:ind w:left="0"/>
      </w:pPr>
      <w:r>
        <w:rPr>
          <w:rFonts w:hint="eastAsia"/>
        </w:rPr>
        <w:t>包装</w:t>
      </w:r>
    </w:p>
    <w:p w14:paraId="07EA09A8" w14:textId="77777777" w:rsidR="00FE2805" w:rsidRDefault="00FE2805" w:rsidP="00FE2805">
      <w:pPr>
        <w:ind w:firstLine="420"/>
      </w:pPr>
      <w:r>
        <w:rPr>
          <w:rFonts w:hint="eastAsia"/>
        </w:rPr>
        <w:t>用内衬塑料薄膜的编织袋包装，包装净含量应符合标称质量。</w:t>
      </w:r>
    </w:p>
    <w:p w14:paraId="38811FF7" w14:textId="77777777" w:rsidR="00FE2805" w:rsidRDefault="00FE2805" w:rsidP="00FE2805">
      <w:pPr>
        <w:pStyle w:val="a1"/>
        <w:ind w:left="0"/>
      </w:pPr>
      <w:r>
        <w:rPr>
          <w:rFonts w:hint="eastAsia"/>
        </w:rPr>
        <w:t>运输</w:t>
      </w:r>
    </w:p>
    <w:p w14:paraId="4CB40778" w14:textId="77777777" w:rsidR="00FE2805" w:rsidRDefault="00FE2805" w:rsidP="00FE2805">
      <w:pPr>
        <w:ind w:firstLine="420"/>
      </w:pPr>
      <w:r>
        <w:rPr>
          <w:rFonts w:hint="eastAsia"/>
        </w:rPr>
        <w:t>运输过程中应防止日晒、雨淋、受潮，轻装轻卸，避免包装袋破损。</w:t>
      </w:r>
    </w:p>
    <w:p w14:paraId="318F5E09" w14:textId="77777777" w:rsidR="00FE2805" w:rsidRDefault="00FE2805" w:rsidP="00FE2805">
      <w:pPr>
        <w:pStyle w:val="a1"/>
        <w:ind w:left="0"/>
      </w:pPr>
      <w:r>
        <w:rPr>
          <w:rFonts w:hint="eastAsia"/>
        </w:rPr>
        <w:t>贮存</w:t>
      </w:r>
    </w:p>
    <w:p w14:paraId="64175822" w14:textId="77777777" w:rsidR="00FE2805" w:rsidRDefault="00FE2805" w:rsidP="00FE2805">
      <w:pPr>
        <w:ind w:firstLine="420"/>
      </w:pPr>
      <w:r>
        <w:rPr>
          <w:rFonts w:hint="eastAsia"/>
        </w:rPr>
        <w:t>产品应贮存在干燥、洁净的库房内，如需在露天存放时，应采取必要的防潮措施，垛高以不超过支撑物的最大载荷为限，并加遮盖物以防晒，防雨，防潮，防止包装破损。</w:t>
      </w:r>
    </w:p>
    <w:p w14:paraId="6E9CFA86" w14:textId="1685F147" w:rsidR="00FE2805" w:rsidRPr="00BA470A" w:rsidRDefault="00FE2805" w:rsidP="00FE2805">
      <w:pPr>
        <w:pStyle w:val="a1"/>
        <w:numPr>
          <w:ilvl w:val="0"/>
          <w:numId w:val="0"/>
        </w:numPr>
        <w:ind w:firstLineChars="200" w:firstLine="420"/>
        <w:rPr>
          <w:rFonts w:ascii="宋体" w:eastAsia="宋体" w:hAnsi="宋体" w:hint="eastAsia"/>
        </w:rPr>
      </w:pPr>
      <w:r w:rsidRPr="00BA470A">
        <w:rPr>
          <w:rFonts w:ascii="宋体" w:eastAsia="宋体" w:hAnsi="宋体" w:hint="eastAsia"/>
        </w:rPr>
        <w:t>产品在上述贮运条件且未启封的情况下，自生产之日起保质期至少一年。</w:t>
      </w:r>
    </w:p>
    <w:p w14:paraId="7A78CA5C" w14:textId="3DE7A1D5" w:rsidR="008B1953" w:rsidRPr="00B03EDA" w:rsidRDefault="008B1953" w:rsidP="008B1953">
      <w:pPr>
        <w:topLinePunct/>
        <w:adjustRightInd w:val="0"/>
        <w:snapToGrid w:val="0"/>
      </w:pPr>
    </w:p>
    <w:p w14:paraId="23ACFEDA" w14:textId="33D29DC3" w:rsidR="007C2D80" w:rsidRDefault="00482C2D" w:rsidP="00E247B0">
      <w:pPr>
        <w:ind w:firstLine="480"/>
      </w:pPr>
      <w:r>
        <w:rPr>
          <w:noProof/>
        </w:rPr>
        <mc:AlternateContent>
          <mc:Choice Requires="wps">
            <w:drawing>
              <wp:anchor distT="0" distB="0" distL="114300" distR="114300" simplePos="0" relativeHeight="251682816" behindDoc="0" locked="0" layoutInCell="1" allowOverlap="1" wp14:anchorId="31FB0AE5" wp14:editId="2FAD6984">
                <wp:simplePos x="0" y="0"/>
                <wp:positionH relativeFrom="column">
                  <wp:posOffset>2274412</wp:posOffset>
                </wp:positionH>
                <wp:positionV relativeFrom="paragraph">
                  <wp:posOffset>70603</wp:posOffset>
                </wp:positionV>
                <wp:extent cx="709938" cy="11359"/>
                <wp:effectExtent l="0" t="0" r="33020" b="27305"/>
                <wp:wrapNone/>
                <wp:docPr id="1868260200" name="直接连接符 12"/>
                <wp:cNvGraphicFramePr/>
                <a:graphic xmlns:a="http://schemas.openxmlformats.org/drawingml/2006/main">
                  <a:graphicData uri="http://schemas.microsoft.com/office/word/2010/wordprocessingShape">
                    <wps:wsp>
                      <wps:cNvCnPr/>
                      <wps:spPr>
                        <a:xfrm flipV="1">
                          <a:off x="0" y="0"/>
                          <a:ext cx="709938" cy="1135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A3A510" id="直接连接符 12" o:spid="_x0000_s1026" style="position:absolute;flip:y;z-index:251682816;visibility:visible;mso-wrap-style:square;mso-wrap-distance-left:9pt;mso-wrap-distance-top:0;mso-wrap-distance-right:9pt;mso-wrap-distance-bottom:0;mso-position-horizontal:absolute;mso-position-horizontal-relative:text;mso-position-vertical:absolute;mso-position-vertical-relative:text" from="179.1pt,5.55pt" to="23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" strokecolor="black [3040]"/>
            </w:pict>
          </mc:Fallback>
        </mc:AlternateContent>
      </w:r>
    </w:p>
    <w:sectPr w:rsidR="007C2D80" w:rsidSect="00D37657">
      <w:pgSz w:w="11907" w:h="16839" w:code="9"/>
      <w:pgMar w:top="1418" w:right="1134" w:bottom="1418" w:left="1418" w:header="1134"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5B4A4" w14:textId="77777777" w:rsidR="00A92531" w:rsidRDefault="00A92531" w:rsidP="00395534">
      <w:r>
        <w:separator/>
      </w:r>
    </w:p>
  </w:endnote>
  <w:endnote w:type="continuationSeparator" w:id="0">
    <w:p w14:paraId="7419F52D" w14:textId="77777777" w:rsidR="00A92531" w:rsidRDefault="00A92531" w:rsidP="0039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EC38" w14:textId="77777777" w:rsidR="004F30BC" w:rsidRDefault="00D70C85">
    <w:pPr>
      <w:pStyle w:val="af"/>
      <w:rPr>
        <w:rStyle w:val="afe"/>
      </w:rPr>
    </w:pPr>
    <w:r>
      <w:rPr>
        <w:rStyle w:val="afe"/>
      </w:rPr>
      <w:fldChar w:fldCharType="begin"/>
    </w:r>
    <w:r w:rsidR="00020398">
      <w:rPr>
        <w:rStyle w:val="afe"/>
      </w:rPr>
      <w:instrText xml:space="preserve">PAGE  </w:instrText>
    </w:r>
    <w:r>
      <w:rPr>
        <w:rStyle w:val="afe"/>
      </w:rPr>
      <w:fldChar w:fldCharType="separate"/>
    </w:r>
    <w:r w:rsidR="00020398">
      <w:rPr>
        <w:rStyle w:val="afe"/>
        <w:noProof/>
      </w:rPr>
      <w:t>12</w:t>
    </w:r>
    <w:r>
      <w:rPr>
        <w:rStyle w:val="af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A475" w14:textId="77777777" w:rsidR="004F30BC" w:rsidRDefault="00D70C85">
    <w:pPr>
      <w:pStyle w:val="af0"/>
      <w:rPr>
        <w:rStyle w:val="afe"/>
      </w:rPr>
    </w:pPr>
    <w:r>
      <w:rPr>
        <w:rStyle w:val="afe"/>
      </w:rPr>
      <w:fldChar w:fldCharType="begin"/>
    </w:r>
    <w:r w:rsidR="00020398">
      <w:rPr>
        <w:rStyle w:val="afe"/>
      </w:rPr>
      <w:instrText xml:space="preserve">PAGE  </w:instrText>
    </w:r>
    <w:r>
      <w:rPr>
        <w:rStyle w:val="afe"/>
      </w:rPr>
      <w:fldChar w:fldCharType="separate"/>
    </w:r>
    <w:r w:rsidR="00020398">
      <w:rPr>
        <w:rStyle w:val="afe"/>
        <w:noProof/>
      </w:rPr>
      <w:t>I</w:t>
    </w:r>
    <w:r>
      <w:rPr>
        <w:rStyle w:val="af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8D13" w14:textId="77777777" w:rsidR="004F30BC" w:rsidRDefault="00D70C85" w:rsidP="00D37657">
    <w:pPr>
      <w:pStyle w:val="af"/>
      <w:rPr>
        <w:rStyle w:val="afe"/>
      </w:rPr>
    </w:pPr>
    <w:r>
      <w:rPr>
        <w:rStyle w:val="afe"/>
      </w:rPr>
      <w:fldChar w:fldCharType="begin"/>
    </w:r>
    <w:r w:rsidR="00020398">
      <w:rPr>
        <w:rStyle w:val="afe"/>
      </w:rPr>
      <w:instrText xml:space="preserve">PAGE  </w:instrText>
    </w:r>
    <w:r>
      <w:rPr>
        <w:rStyle w:val="afe"/>
      </w:rPr>
      <w:fldChar w:fldCharType="separate"/>
    </w:r>
    <w:r w:rsidR="00BB7EC9">
      <w:rPr>
        <w:rStyle w:val="afe"/>
        <w:noProof/>
      </w:rPr>
      <w:t>2</w:t>
    </w:r>
    <w:r>
      <w:rPr>
        <w:rStyle w:val="af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E9E6" w14:textId="207BCE92" w:rsidR="004F30BC" w:rsidRDefault="00D70C85" w:rsidP="00C56FED">
    <w:pPr>
      <w:pStyle w:val="af0"/>
      <w:wordWrap w:val="0"/>
      <w:ind w:left="288"/>
      <w:rPr>
        <w:rStyle w:val="afe"/>
      </w:rPr>
    </w:pPr>
    <w:r>
      <w:rPr>
        <w:rStyle w:val="afe"/>
      </w:rPr>
      <w:fldChar w:fldCharType="begin"/>
    </w:r>
    <w:r w:rsidR="00020398">
      <w:rPr>
        <w:rStyle w:val="afe"/>
      </w:rPr>
      <w:instrText xml:space="preserve">PAGE  </w:instrText>
    </w:r>
    <w:r>
      <w:rPr>
        <w:rStyle w:val="afe"/>
      </w:rPr>
      <w:fldChar w:fldCharType="separate"/>
    </w:r>
    <w:r w:rsidR="00BB7EC9">
      <w:rPr>
        <w:rStyle w:val="afe"/>
        <w:noProof/>
      </w:rPr>
      <w:t>1</w:t>
    </w:r>
    <w:r>
      <w:rPr>
        <w:rStyle w:val="afe"/>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D02C7" w14:textId="77777777" w:rsidR="00C56FED" w:rsidRDefault="00C56FED" w:rsidP="00C56FED">
    <w:pPr>
      <w:pStyle w:val="af0"/>
      <w:wordWrap w:val="0"/>
      <w:ind w:left="288"/>
      <w:rPr>
        <w:rStyle w:val="afe"/>
      </w:rPr>
    </w:pPr>
    <w:r>
      <w:rPr>
        <w:rStyle w:val="afe"/>
      </w:rPr>
      <w:fldChar w:fldCharType="begin"/>
    </w:r>
    <w:r>
      <w:rPr>
        <w:rStyle w:val="afe"/>
      </w:rPr>
      <w:instrText xml:space="preserve">PAGE  </w:instrText>
    </w:r>
    <w:r>
      <w:rPr>
        <w:rStyle w:val="afe"/>
      </w:rPr>
      <w:fldChar w:fldCharType="separate"/>
    </w:r>
    <w:r>
      <w:rPr>
        <w:rStyle w:val="afe"/>
        <w:noProof/>
      </w:rPr>
      <w:t>1</w:t>
    </w:r>
    <w:r>
      <w:rPr>
        <w:rStyle w:val="af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3EFE3" w14:textId="77777777" w:rsidR="00A92531" w:rsidRDefault="00A92531" w:rsidP="00395534">
      <w:r>
        <w:separator/>
      </w:r>
    </w:p>
  </w:footnote>
  <w:footnote w:type="continuationSeparator" w:id="0">
    <w:p w14:paraId="2D280C5A" w14:textId="77777777" w:rsidR="00A92531" w:rsidRDefault="00A92531" w:rsidP="0039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59F1" w14:textId="634A9522" w:rsidR="004F30BC" w:rsidRPr="00F4002A" w:rsidRDefault="00020398" w:rsidP="00E5660A">
    <w:pPr>
      <w:pStyle w:val="af2"/>
      <w:spacing w:after="0"/>
      <w:rPr>
        <w:rFonts w:eastAsia="黑体"/>
      </w:rPr>
    </w:pPr>
    <w:r w:rsidRPr="00F4002A">
      <w:rPr>
        <w:rFonts w:eastAsia="黑体"/>
      </w:rPr>
      <w:t xml:space="preserve">GB/T </w:t>
    </w:r>
    <w:r w:rsidR="008F5908" w:rsidRPr="00F4002A">
      <w:rPr>
        <w:rFonts w:eastAsia="黑体"/>
      </w:rPr>
      <w:t>20214</w:t>
    </w:r>
    <w:r w:rsidR="006A5BB2" w:rsidRPr="00F4002A">
      <w:rPr>
        <w:rFonts w:eastAsia="黑体"/>
      </w:rPr>
      <w:t>—</w:t>
    </w:r>
    <w:r w:rsidRPr="00F4002A">
      <w:rPr>
        <w:rFonts w:eastAsia="黑体"/>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A757" w14:textId="36989312" w:rsidR="004F30BC" w:rsidRPr="008F4438" w:rsidRDefault="00020398" w:rsidP="008F4438">
    <w:pPr>
      <w:pStyle w:val="af1"/>
      <w:spacing w:after="0"/>
      <w:rPr>
        <w:rFonts w:ascii="黑体" w:eastAsia="黑体" w:hAnsi="黑体" w:hint="eastAsia"/>
      </w:rPr>
    </w:pPr>
    <w:r w:rsidRPr="008F4438">
      <w:rPr>
        <w:rFonts w:ascii="黑体" w:eastAsia="黑体" w:hAnsi="黑体"/>
      </w:rPr>
      <w:t xml:space="preserve">GB/T </w:t>
    </w:r>
    <w:r w:rsidR="008F5908">
      <w:rPr>
        <w:rFonts w:ascii="黑体" w:eastAsia="黑体" w:hAnsi="黑体"/>
      </w:rPr>
      <w:t>20214</w:t>
    </w:r>
    <w:r w:rsidR="006A5BB2">
      <w:rPr>
        <w:rFonts w:ascii="黑体" w:eastAsia="黑体" w:hAnsi="黑体" w:hint="eastAsia"/>
      </w:rPr>
      <w:t>—</w:t>
    </w:r>
    <w:r w:rsidRPr="008F4438">
      <w:rPr>
        <w:rFonts w:ascii="黑体" w:eastAsia="黑体" w:hAnsi="黑体"/>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148D2" w14:textId="77777777" w:rsidR="004F30BC" w:rsidRDefault="00020398">
    <w:pPr>
      <w:pStyle w:val="af3"/>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5">
      <w:start w:val="1"/>
      <w:numFmt w:val="decimal"/>
      <w:lvlText w:val="%1."/>
      <w:lvlJc w:val="left"/>
      <w:pPr>
        <w:tabs>
          <w:tab w:val="num" w:pos="720"/>
        </w:tabs>
        <w:ind w:left="720" w:hanging="360"/>
      </w:pPr>
    </w:lvl>
    <w:lvl w:ilvl="1" w:tplc="00000006">
      <w:start w:val="1"/>
      <w:numFmt w:val="bullet"/>
      <w:lvlText w:val="·"/>
      <w:lvlJc w:val="left"/>
      <w:pPr>
        <w:tabs>
          <w:tab w:val="num" w:pos="1440"/>
        </w:tabs>
        <w:ind w:left="1440" w:hanging="360"/>
      </w:pPr>
    </w:lvl>
    <w:lvl w:ilvl="2" w:tplc="00000007">
      <w:start w:val="1"/>
      <w:numFmt w:val="decimal"/>
      <w:lvlText w:val="%3."/>
      <w:lvlJc w:val="left"/>
      <w:pPr>
        <w:tabs>
          <w:tab w:val="num" w:pos="2160"/>
        </w:tabs>
        <w:ind w:left="2160" w:hanging="360"/>
      </w:pPr>
    </w:lvl>
    <w:lvl w:ilvl="3" w:tplc="00000008">
      <w:start w:val="1"/>
      <w:numFmt w:val="decimal"/>
      <w:lvlText w:val="%4."/>
      <w:lvlJc w:val="left"/>
      <w:pPr>
        <w:tabs>
          <w:tab w:val="num" w:pos="2880"/>
        </w:tabs>
        <w:ind w:left="2880" w:hanging="360"/>
      </w:pPr>
    </w:lvl>
    <w:lvl w:ilvl="4" w:tplc="00000009">
      <w:start w:val="1"/>
      <w:numFmt w:val="decimal"/>
      <w:lvlText w:val="%5."/>
      <w:lvlJc w:val="left"/>
      <w:pPr>
        <w:tabs>
          <w:tab w:val="num" w:pos="3600"/>
        </w:tabs>
        <w:ind w:left="3600" w:hanging="360"/>
      </w:pPr>
    </w:lvl>
    <w:lvl w:ilvl="5" w:tplc="0000000A">
      <w:start w:val="1"/>
      <w:numFmt w:val="decimal"/>
      <w:lvlText w:val="%6."/>
      <w:lvlJc w:val="left"/>
      <w:pPr>
        <w:tabs>
          <w:tab w:val="num" w:pos="4320"/>
        </w:tabs>
        <w:ind w:left="4320" w:hanging="360"/>
      </w:pPr>
    </w:lvl>
    <w:lvl w:ilvl="6" w:tplc="0000000B">
      <w:start w:val="1"/>
      <w:numFmt w:val="decimal"/>
      <w:lvlText w:val="%7."/>
      <w:lvlJc w:val="left"/>
      <w:pPr>
        <w:tabs>
          <w:tab w:val="num" w:pos="5040"/>
        </w:tabs>
        <w:ind w:left="5040" w:hanging="360"/>
      </w:pPr>
    </w:lvl>
    <w:lvl w:ilvl="7" w:tplc="0000000C">
      <w:start w:val="1"/>
      <w:numFmt w:val="decimal"/>
      <w:lvlText w:val="%8."/>
      <w:lvlJc w:val="left"/>
      <w:pPr>
        <w:tabs>
          <w:tab w:val="num" w:pos="5760"/>
        </w:tabs>
        <w:ind w:left="5760" w:hanging="360"/>
      </w:pPr>
    </w:lvl>
    <w:lvl w:ilvl="8" w:tplc="0000000D">
      <w:start w:val="1"/>
      <w:numFmt w:val="decimal"/>
      <w:lvlText w:val="%9."/>
      <w:lvlJc w:val="left"/>
      <w:pPr>
        <w:tabs>
          <w:tab w:val="num" w:pos="6480"/>
        </w:tabs>
        <w:ind w:left="6480" w:hanging="360"/>
      </w:pPr>
    </w:lvl>
  </w:abstractNum>
  <w:abstractNum w:abstractNumId="1" w15:restartNumberingAfterBreak="0">
    <w:nsid w:val="00014B36"/>
    <w:multiLevelType w:val="multilevel"/>
    <w:tmpl w:val="AAF4FFA0"/>
    <w:lvl w:ilvl="0">
      <w:start w:val="2"/>
      <w:numFmt w:val="none"/>
      <w:lvlText w:val="14.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0BB2583"/>
    <w:multiLevelType w:val="multilevel"/>
    <w:tmpl w:val="DEFCEDC0"/>
    <w:lvl w:ilvl="0">
      <w:start w:val="1"/>
      <w:numFmt w:val="none"/>
      <w:lvlText w:val="9.4"/>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0C656BE"/>
    <w:multiLevelType w:val="multilevel"/>
    <w:tmpl w:val="E44259D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0E039E8"/>
    <w:multiLevelType w:val="multilevel"/>
    <w:tmpl w:val="418867AE"/>
    <w:lvl w:ilvl="0">
      <w:start w:val="1"/>
      <w:numFmt w:val="none"/>
      <w:lvlText w:val="7.4"/>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3D36C65"/>
    <w:multiLevelType w:val="multilevel"/>
    <w:tmpl w:val="21B8FEEC"/>
    <w:lvl w:ilvl="0">
      <w:start w:val="1"/>
      <w:numFmt w:val="none"/>
      <w:lvlText w:val="9.3"/>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4085837"/>
    <w:multiLevelType w:val="multilevel"/>
    <w:tmpl w:val="587E4B02"/>
    <w:lvl w:ilvl="0">
      <w:start w:val="2"/>
      <w:numFmt w:val="none"/>
      <w:lvlText w:val="15.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4294802"/>
    <w:multiLevelType w:val="multilevel"/>
    <w:tmpl w:val="64383056"/>
    <w:lvl w:ilvl="0">
      <w:start w:val="1"/>
      <w:numFmt w:val="none"/>
      <w:lvlText w:val="9.5"/>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7004304"/>
    <w:multiLevelType w:val="multilevel"/>
    <w:tmpl w:val="BA38B054"/>
    <w:lvl w:ilvl="0">
      <w:start w:val="1"/>
      <w:numFmt w:val="none"/>
      <w:lvlText w:val="7.6"/>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B056073"/>
    <w:multiLevelType w:val="multilevel"/>
    <w:tmpl w:val="CDDAE412"/>
    <w:lvl w:ilvl="0">
      <w:start w:val="2"/>
      <w:numFmt w:val="none"/>
      <w:lvlText w:val="15.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0B0D203F"/>
    <w:multiLevelType w:val="multilevel"/>
    <w:tmpl w:val="847045C0"/>
    <w:lvl w:ilvl="0">
      <w:start w:val="2"/>
      <w:numFmt w:val="none"/>
      <w:lvlText w:val="14.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B520543"/>
    <w:multiLevelType w:val="multilevel"/>
    <w:tmpl w:val="D31695D4"/>
    <w:lvl w:ilvl="0">
      <w:start w:val="2"/>
      <w:numFmt w:val="none"/>
      <w:lvlText w:val="14.1"/>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BD800E1"/>
    <w:multiLevelType w:val="multilevel"/>
    <w:tmpl w:val="1C182E22"/>
    <w:lvl w:ilvl="0">
      <w:start w:val="1"/>
      <w:numFmt w:val="none"/>
      <w:lvlText w:val="3.4"/>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0D965898"/>
    <w:multiLevelType w:val="multilevel"/>
    <w:tmpl w:val="E018A5B2"/>
    <w:lvl w:ilvl="0">
      <w:start w:val="1"/>
      <w:numFmt w:val="none"/>
      <w:lvlText w:val="8"/>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0F4A3737"/>
    <w:multiLevelType w:val="multilevel"/>
    <w:tmpl w:val="CFC695AA"/>
    <w:lvl w:ilvl="0">
      <w:start w:val="2"/>
      <w:numFmt w:val="none"/>
      <w:lvlText w:val="12.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10F12B93"/>
    <w:multiLevelType w:val="multilevel"/>
    <w:tmpl w:val="8A8453EE"/>
    <w:lvl w:ilvl="0">
      <w:start w:val="1"/>
      <w:numFmt w:val="none"/>
      <w:lvlText w:val="4.3.1"/>
      <w:lvlJc w:val="left"/>
      <w:pPr>
        <w:tabs>
          <w:tab w:val="num" w:pos="425"/>
        </w:tabs>
        <w:ind w:left="425" w:hanging="425"/>
      </w:pPr>
      <w:rPr>
        <w:rFonts w:hint="eastAsia"/>
      </w:rPr>
    </w:lvl>
    <w:lvl w:ilvl="1">
      <w:start w:val="1"/>
      <w:numFmt w:val="none"/>
      <w:suff w:val="space"/>
      <w:lvlText w:val="3.1"/>
      <w:lvlJc w:val="left"/>
      <w:pPr>
        <w:ind w:left="992" w:hanging="567"/>
      </w:pPr>
      <w:rPr>
        <w:rFonts w:hint="eastAsia"/>
        <w:sz w:val="21"/>
        <w:szCs w:val="21"/>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135C5CE0"/>
    <w:multiLevelType w:val="multilevel"/>
    <w:tmpl w:val="4BC63FB2"/>
    <w:lvl w:ilvl="0">
      <w:start w:val="1"/>
      <w:numFmt w:val="none"/>
      <w:lvlText w:val="10.1"/>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15116860"/>
    <w:multiLevelType w:val="multilevel"/>
    <w:tmpl w:val="C1A2DFC6"/>
    <w:lvl w:ilvl="0">
      <w:start w:val="1"/>
      <w:numFmt w:val="none"/>
      <w:lvlText w:val="6.3"/>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none"/>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15FC15AA"/>
    <w:multiLevelType w:val="multilevel"/>
    <w:tmpl w:val="F3BAE9E2"/>
    <w:lvl w:ilvl="0">
      <w:start w:val="2"/>
      <w:numFmt w:val="none"/>
      <w:lvlText w:val="15.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16C66FA4"/>
    <w:multiLevelType w:val="multilevel"/>
    <w:tmpl w:val="C49654FE"/>
    <w:lvl w:ilvl="0">
      <w:start w:val="2"/>
      <w:numFmt w:val="none"/>
      <w:lvlText w:val="13.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17A8329C"/>
    <w:multiLevelType w:val="multilevel"/>
    <w:tmpl w:val="7534D1EE"/>
    <w:lvl w:ilvl="0">
      <w:start w:val="1"/>
      <w:numFmt w:val="none"/>
      <w:lvlText w:val="8.5"/>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1AB37FED"/>
    <w:multiLevelType w:val="multilevel"/>
    <w:tmpl w:val="18CA594C"/>
    <w:lvl w:ilvl="0">
      <w:start w:val="1"/>
      <w:numFmt w:val="none"/>
      <w:lvlText w:val="10.3"/>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1D475692"/>
    <w:multiLevelType w:val="multilevel"/>
    <w:tmpl w:val="4C4A45B2"/>
    <w:lvl w:ilvl="0">
      <w:start w:val="1"/>
      <w:numFmt w:val="none"/>
      <w:lvlText w:val="3.6"/>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1DBD0FC8"/>
    <w:multiLevelType w:val="multilevel"/>
    <w:tmpl w:val="B76C295C"/>
    <w:lvl w:ilvl="0">
      <w:start w:val="1"/>
      <w:numFmt w:val="none"/>
      <w:lvlText w:val="6.1"/>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244B7E42"/>
    <w:multiLevelType w:val="multilevel"/>
    <w:tmpl w:val="E2706266"/>
    <w:lvl w:ilvl="0">
      <w:start w:val="2"/>
      <w:numFmt w:val="none"/>
      <w:lvlText w:val="13.1"/>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24C71EF7"/>
    <w:multiLevelType w:val="hybridMultilevel"/>
    <w:tmpl w:val="3E00E908"/>
    <w:lvl w:ilvl="0" w:tplc="4D6EF632">
      <w:start w:val="1"/>
      <w:numFmt w:val="bullet"/>
      <w:lvlText w:val="Ⅱ"/>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3C30EF"/>
    <w:multiLevelType w:val="multilevel"/>
    <w:tmpl w:val="884A1336"/>
    <w:lvl w:ilvl="0">
      <w:start w:val="1"/>
      <w:numFmt w:val="none"/>
      <w:lvlText w:val="6.2"/>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2AB81BC9"/>
    <w:multiLevelType w:val="multilevel"/>
    <w:tmpl w:val="D188CC8A"/>
    <w:lvl w:ilvl="0">
      <w:start w:val="1"/>
      <w:numFmt w:val="none"/>
      <w:lvlText w:val="10"/>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2BD95854"/>
    <w:multiLevelType w:val="multilevel"/>
    <w:tmpl w:val="BB36AAF8"/>
    <w:lvl w:ilvl="0">
      <w:start w:val="2"/>
      <w:numFmt w:val="none"/>
      <w:lvlText w:val="12.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2D862FAF"/>
    <w:multiLevelType w:val="hybridMultilevel"/>
    <w:tmpl w:val="90DA9108"/>
    <w:lvl w:ilvl="0" w:tplc="63E82264">
      <w:start w:val="1"/>
      <w:numFmt w:val="decimal"/>
      <w:lvlText w:val="%1"/>
      <w:lvlJc w:val="left"/>
      <w:pPr>
        <w:tabs>
          <w:tab w:val="num" w:pos="420"/>
        </w:tabs>
        <w:ind w:left="420" w:hanging="420"/>
      </w:pPr>
      <w:rPr>
        <w:rFonts w:hint="eastAsia"/>
      </w:rPr>
    </w:lvl>
    <w:lvl w:ilvl="1" w:tplc="CE7CE112">
      <w:numFmt w:val="none"/>
      <w:lvlText w:val=""/>
      <w:lvlJc w:val="left"/>
      <w:pPr>
        <w:tabs>
          <w:tab w:val="num" w:pos="360"/>
        </w:tabs>
      </w:pPr>
    </w:lvl>
    <w:lvl w:ilvl="2" w:tplc="E97CEC44">
      <w:numFmt w:val="none"/>
      <w:lvlText w:val=""/>
      <w:lvlJc w:val="left"/>
      <w:pPr>
        <w:tabs>
          <w:tab w:val="num" w:pos="360"/>
        </w:tabs>
      </w:pPr>
    </w:lvl>
    <w:lvl w:ilvl="3" w:tplc="71A432E6">
      <w:numFmt w:val="none"/>
      <w:lvlText w:val=""/>
      <w:lvlJc w:val="left"/>
      <w:pPr>
        <w:tabs>
          <w:tab w:val="num" w:pos="360"/>
        </w:tabs>
      </w:pPr>
    </w:lvl>
    <w:lvl w:ilvl="4" w:tplc="EC5AF4EE">
      <w:numFmt w:val="none"/>
      <w:lvlText w:val=""/>
      <w:lvlJc w:val="left"/>
      <w:pPr>
        <w:tabs>
          <w:tab w:val="num" w:pos="360"/>
        </w:tabs>
      </w:pPr>
    </w:lvl>
    <w:lvl w:ilvl="5" w:tplc="E8F6E106">
      <w:numFmt w:val="none"/>
      <w:lvlText w:val=""/>
      <w:lvlJc w:val="left"/>
      <w:pPr>
        <w:tabs>
          <w:tab w:val="num" w:pos="360"/>
        </w:tabs>
      </w:pPr>
    </w:lvl>
    <w:lvl w:ilvl="6" w:tplc="404E458E">
      <w:numFmt w:val="none"/>
      <w:lvlText w:val=""/>
      <w:lvlJc w:val="left"/>
      <w:pPr>
        <w:tabs>
          <w:tab w:val="num" w:pos="360"/>
        </w:tabs>
      </w:pPr>
    </w:lvl>
    <w:lvl w:ilvl="7" w:tplc="C55E62FE">
      <w:numFmt w:val="none"/>
      <w:lvlText w:val=""/>
      <w:lvlJc w:val="left"/>
      <w:pPr>
        <w:tabs>
          <w:tab w:val="num" w:pos="360"/>
        </w:tabs>
      </w:pPr>
    </w:lvl>
    <w:lvl w:ilvl="8" w:tplc="2C2CE476">
      <w:numFmt w:val="none"/>
      <w:lvlText w:val=""/>
      <w:lvlJc w:val="left"/>
      <w:pPr>
        <w:tabs>
          <w:tab w:val="num" w:pos="360"/>
        </w:tabs>
      </w:pPr>
    </w:lvl>
  </w:abstractNum>
  <w:abstractNum w:abstractNumId="30" w15:restartNumberingAfterBreak="0">
    <w:nsid w:val="2F9D625E"/>
    <w:multiLevelType w:val="multilevel"/>
    <w:tmpl w:val="88046E6C"/>
    <w:lvl w:ilvl="0">
      <w:start w:val="1"/>
      <w:numFmt w:val="none"/>
      <w:lvlText w:val="4.3"/>
      <w:lvlJc w:val="left"/>
      <w:pPr>
        <w:tabs>
          <w:tab w:val="num" w:pos="425"/>
        </w:tabs>
        <w:ind w:left="425" w:hanging="425"/>
      </w:pPr>
      <w:rPr>
        <w:rFonts w:hint="eastAsia"/>
      </w:rPr>
    </w:lvl>
    <w:lvl w:ilvl="1">
      <w:start w:val="1"/>
      <w:numFmt w:val="none"/>
      <w:pStyle w:val="1"/>
      <w:suff w:val="space"/>
      <w:lvlText w:val="3.1"/>
      <w:lvlJc w:val="left"/>
      <w:pPr>
        <w:ind w:left="992" w:hanging="567"/>
      </w:pPr>
      <w:rPr>
        <w:rFonts w:hint="eastAsia"/>
        <w:sz w:val="21"/>
        <w:szCs w:val="21"/>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1" w15:restartNumberingAfterBreak="0">
    <w:nsid w:val="30766948"/>
    <w:multiLevelType w:val="multilevel"/>
    <w:tmpl w:val="9E860388"/>
    <w:lvl w:ilvl="0">
      <w:start w:val="1"/>
      <w:numFmt w:val="decimal"/>
      <w:lvlText w:val="%1."/>
      <w:lvlJc w:val="left"/>
      <w:pPr>
        <w:tabs>
          <w:tab w:val="num" w:pos="425"/>
        </w:tabs>
        <w:ind w:left="425" w:hanging="425"/>
      </w:pPr>
      <w:rPr>
        <w:rFonts w:hint="eastAsia"/>
      </w:rPr>
    </w:lvl>
    <w:lvl w:ilvl="1">
      <w:start w:val="1"/>
      <w:numFmt w:val="none"/>
      <w:lvlText w:val="4.2.%1"/>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32F21967"/>
    <w:multiLevelType w:val="multilevel"/>
    <w:tmpl w:val="783CF430"/>
    <w:lvl w:ilvl="0">
      <w:start w:val="1"/>
      <w:numFmt w:val="none"/>
      <w:lvlText w:val="7"/>
      <w:lvlJc w:val="left"/>
      <w:pPr>
        <w:tabs>
          <w:tab w:val="num" w:pos="425"/>
        </w:tabs>
        <w:ind w:left="425" w:hanging="425"/>
      </w:pPr>
      <w:rPr>
        <w:rFonts w:hint="eastAsia"/>
        <w:sz w:val="21"/>
        <w:szCs w:val="21"/>
      </w:rPr>
    </w:lvl>
    <w:lvl w:ilvl="1">
      <w:start w:val="1"/>
      <w:numFmt w:val="none"/>
      <w:lvlText w:val="6.3"/>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33810D33"/>
    <w:multiLevelType w:val="multilevel"/>
    <w:tmpl w:val="0D00FA82"/>
    <w:lvl w:ilvl="0">
      <w:start w:val="2"/>
      <w:numFmt w:val="none"/>
      <w:lvlText w:val="15.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37130FFF"/>
    <w:multiLevelType w:val="multilevel"/>
    <w:tmpl w:val="45E61FCE"/>
    <w:lvl w:ilvl="0">
      <w:start w:val="1"/>
      <w:numFmt w:val="none"/>
      <w:lvlText w:val="11"/>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37171B88"/>
    <w:multiLevelType w:val="multilevel"/>
    <w:tmpl w:val="5D866D24"/>
    <w:lvl w:ilvl="0">
      <w:start w:val="1"/>
      <w:numFmt w:val="none"/>
      <w:lvlText w:val="3.2"/>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3911766C"/>
    <w:multiLevelType w:val="multilevel"/>
    <w:tmpl w:val="5BC02D1E"/>
    <w:lvl w:ilvl="0">
      <w:start w:val="1"/>
      <w:numFmt w:val="decimal"/>
      <w:pStyle w:val="TOC3"/>
      <w:lvlText w:val="%1"/>
      <w:lvlJc w:val="left"/>
      <w:pPr>
        <w:ind w:left="420" w:hanging="420"/>
      </w:pPr>
      <w:rPr>
        <w:rFonts w:asciiTheme="minorHAnsi" w:eastAsia="宋体" w:hAnsiTheme="minorHAnsi" w:cs="Times New Roman" w:hint="eastAsia"/>
      </w:rPr>
    </w:lvl>
    <w:lvl w:ilvl="1">
      <w:start w:val="1"/>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39897010"/>
    <w:multiLevelType w:val="multilevel"/>
    <w:tmpl w:val="D84C712E"/>
    <w:lvl w:ilvl="0">
      <w:start w:val="2"/>
      <w:numFmt w:val="none"/>
      <w:lvlText w:val="11.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3A366B53"/>
    <w:multiLevelType w:val="multilevel"/>
    <w:tmpl w:val="BA167B38"/>
    <w:lvl w:ilvl="0">
      <w:start w:val="1"/>
      <w:numFmt w:val="none"/>
      <w:lvlText w:val="3.5"/>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9" w15:restartNumberingAfterBreak="0">
    <w:nsid w:val="3B1604DD"/>
    <w:multiLevelType w:val="multilevel"/>
    <w:tmpl w:val="74B019C2"/>
    <w:lvl w:ilvl="0">
      <w:start w:val="5"/>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3C31520A"/>
    <w:multiLevelType w:val="multilevel"/>
    <w:tmpl w:val="CEC04A58"/>
    <w:lvl w:ilvl="0">
      <w:start w:val="1"/>
      <w:numFmt w:val="none"/>
      <w:lvlText w:val="10.2"/>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3F137869"/>
    <w:multiLevelType w:val="multilevel"/>
    <w:tmpl w:val="47420454"/>
    <w:lvl w:ilvl="0">
      <w:start w:val="1"/>
      <w:numFmt w:val="none"/>
      <w:lvlText w:val="4.2"/>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15:restartNumberingAfterBreak="0">
    <w:nsid w:val="3FA00E61"/>
    <w:multiLevelType w:val="multilevel"/>
    <w:tmpl w:val="7C765468"/>
    <w:lvl w:ilvl="0">
      <w:start w:val="1"/>
      <w:numFmt w:val="none"/>
      <w:lvlText w:val="7.5"/>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40C7500E"/>
    <w:multiLevelType w:val="multilevel"/>
    <w:tmpl w:val="A9E8B338"/>
    <w:lvl w:ilvl="0">
      <w:start w:val="2"/>
      <w:numFmt w:val="none"/>
      <w:lvlText w:val="14.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15:restartNumberingAfterBreak="0">
    <w:nsid w:val="40E72B0A"/>
    <w:multiLevelType w:val="hybridMultilevel"/>
    <w:tmpl w:val="B7FA6256"/>
    <w:lvl w:ilvl="0" w:tplc="A60211DC">
      <w:start w:val="1"/>
      <w:numFmt w:val="upperRoman"/>
      <w:lvlText w:val="%1."/>
      <w:lvlJc w:val="right"/>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2BE23F5"/>
    <w:multiLevelType w:val="multilevel"/>
    <w:tmpl w:val="419C81E8"/>
    <w:lvl w:ilvl="0">
      <w:start w:val="5"/>
      <w:numFmt w:val="decimal"/>
      <w:lvlText w:val="%1"/>
      <w:lvlJc w:val="left"/>
      <w:pPr>
        <w:tabs>
          <w:tab w:val="num" w:pos="525"/>
        </w:tabs>
        <w:ind w:left="525" w:hanging="525"/>
      </w:pPr>
      <w:rPr>
        <w:rFonts w:hint="default"/>
      </w:rPr>
    </w:lvl>
    <w:lvl w:ilvl="1">
      <w:start w:val="4"/>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45B0DB8"/>
    <w:multiLevelType w:val="multilevel"/>
    <w:tmpl w:val="E8A817C6"/>
    <w:lvl w:ilvl="0">
      <w:start w:val="1"/>
      <w:numFmt w:val="none"/>
      <w:lvlText w:val="7.1"/>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7" w15:restartNumberingAfterBreak="0">
    <w:nsid w:val="46197490"/>
    <w:multiLevelType w:val="multilevel"/>
    <w:tmpl w:val="A5EE2DA6"/>
    <w:lvl w:ilvl="0">
      <w:start w:val="1"/>
      <w:numFmt w:val="none"/>
      <w:lvlText w:val="10.4"/>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8" w15:restartNumberingAfterBreak="0">
    <w:nsid w:val="471D596B"/>
    <w:multiLevelType w:val="multilevel"/>
    <w:tmpl w:val="FFA2B7FE"/>
    <w:lvl w:ilvl="0">
      <w:start w:val="2"/>
      <w:numFmt w:val="none"/>
      <w:lvlText w:val="14.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9" w15:restartNumberingAfterBreak="0">
    <w:nsid w:val="47A84152"/>
    <w:multiLevelType w:val="multilevel"/>
    <w:tmpl w:val="C9E02108"/>
    <w:lvl w:ilvl="0">
      <w:start w:val="2"/>
      <w:numFmt w:val="none"/>
      <w:lvlText w:val="15.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0" w15:restartNumberingAfterBreak="0">
    <w:nsid w:val="47E73A3E"/>
    <w:multiLevelType w:val="hybridMultilevel"/>
    <w:tmpl w:val="2B909B44"/>
    <w:lvl w:ilvl="0" w:tplc="B0EE2EA4">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47FF4E95"/>
    <w:multiLevelType w:val="multilevel"/>
    <w:tmpl w:val="D5BAE8B8"/>
    <w:lvl w:ilvl="0">
      <w:start w:val="2"/>
      <w:numFmt w:val="none"/>
      <w:lvlText w:val="1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2" w15:restartNumberingAfterBreak="0">
    <w:nsid w:val="48EF2CAE"/>
    <w:multiLevelType w:val="multilevel"/>
    <w:tmpl w:val="E61EA9D8"/>
    <w:lvl w:ilvl="0">
      <w:start w:val="1"/>
      <w:numFmt w:val="decimal"/>
      <w:lvlText w:val="%1."/>
      <w:lvlJc w:val="left"/>
      <w:pPr>
        <w:tabs>
          <w:tab w:val="num" w:pos="425"/>
        </w:tabs>
        <w:ind w:left="425" w:hanging="425"/>
      </w:pPr>
      <w:rPr>
        <w:rFonts w:hint="eastAsia"/>
      </w:rPr>
    </w:lvl>
    <w:lvl w:ilvl="1">
      <w:start w:val="1"/>
      <w:numFmt w:val="none"/>
      <w:lvlText w:val="4.2.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3" w15:restartNumberingAfterBreak="0">
    <w:nsid w:val="4CE07B12"/>
    <w:multiLevelType w:val="multilevel"/>
    <w:tmpl w:val="D9B22666"/>
    <w:lvl w:ilvl="0">
      <w:start w:val="2"/>
      <w:numFmt w:val="none"/>
      <w:lvlText w:val="1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4" w15:restartNumberingAfterBreak="0">
    <w:nsid w:val="4E5B2ED8"/>
    <w:multiLevelType w:val="multilevel"/>
    <w:tmpl w:val="BCFC81EC"/>
    <w:lvl w:ilvl="0">
      <w:start w:val="1"/>
      <w:numFmt w:val="none"/>
      <w:lvlText w:val="4.3.2"/>
      <w:lvlJc w:val="left"/>
      <w:pPr>
        <w:tabs>
          <w:tab w:val="num" w:pos="425"/>
        </w:tabs>
        <w:ind w:left="425" w:hanging="425"/>
      </w:pPr>
      <w:rPr>
        <w:rFonts w:hint="eastAsia"/>
      </w:rPr>
    </w:lvl>
    <w:lvl w:ilvl="1">
      <w:start w:val="1"/>
      <w:numFmt w:val="none"/>
      <w:suff w:val="space"/>
      <w:lvlText w:val="3.1"/>
      <w:lvlJc w:val="left"/>
      <w:pPr>
        <w:ind w:left="992" w:hanging="567"/>
      </w:pPr>
      <w:rPr>
        <w:rFonts w:hint="eastAsia"/>
        <w:sz w:val="21"/>
        <w:szCs w:val="21"/>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5" w15:restartNumberingAfterBreak="0">
    <w:nsid w:val="4E5C6A47"/>
    <w:multiLevelType w:val="multilevel"/>
    <w:tmpl w:val="09509982"/>
    <w:lvl w:ilvl="0">
      <w:start w:val="2"/>
      <w:numFmt w:val="none"/>
      <w:lvlText w:val="13.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6" w15:restartNumberingAfterBreak="0">
    <w:nsid w:val="4F7617C1"/>
    <w:multiLevelType w:val="multilevel"/>
    <w:tmpl w:val="6506F264"/>
    <w:lvl w:ilvl="0">
      <w:start w:val="1"/>
      <w:numFmt w:val="none"/>
      <w:lvlText w:val="7.3"/>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7" w15:restartNumberingAfterBreak="0">
    <w:nsid w:val="50B5079D"/>
    <w:multiLevelType w:val="multilevel"/>
    <w:tmpl w:val="66F2C402"/>
    <w:lvl w:ilvl="0">
      <w:start w:val="1"/>
      <w:numFmt w:val="none"/>
      <w:suff w:val="space"/>
      <w:lvlText w:val="3.1"/>
      <w:lvlJc w:val="left"/>
      <w:pPr>
        <w:ind w:left="425" w:hanging="425"/>
      </w:pPr>
      <w:rPr>
        <w:rFonts w:hint="eastAsia"/>
      </w:rPr>
    </w:lvl>
    <w:lvl w:ilvl="1">
      <w:start w:val="1"/>
      <w:numFmt w:val="none"/>
      <w:lvlText w:val="3.1"/>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8" w15:restartNumberingAfterBreak="0">
    <w:nsid w:val="517C51A2"/>
    <w:multiLevelType w:val="multilevel"/>
    <w:tmpl w:val="EADA4620"/>
    <w:lvl w:ilvl="0">
      <w:start w:val="2"/>
      <w:numFmt w:val="none"/>
      <w:lvlText w:val="13.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9" w15:restartNumberingAfterBreak="0">
    <w:nsid w:val="529B4ECB"/>
    <w:multiLevelType w:val="multilevel"/>
    <w:tmpl w:val="C934621E"/>
    <w:lvl w:ilvl="0">
      <w:start w:val="1"/>
      <w:numFmt w:val="none"/>
      <w:lvlText w:val="11.1"/>
      <w:lvlJc w:val="left"/>
      <w:pPr>
        <w:tabs>
          <w:tab w:val="num" w:pos="425"/>
        </w:tabs>
        <w:ind w:left="425" w:hanging="425"/>
      </w:pPr>
      <w:rPr>
        <w:rFonts w:hint="eastAsia"/>
      </w:rPr>
    </w:lvl>
    <w:lvl w:ilvl="1">
      <w:start w:val="1"/>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0" w15:restartNumberingAfterBreak="0">
    <w:nsid w:val="52B70A63"/>
    <w:multiLevelType w:val="multilevel"/>
    <w:tmpl w:val="597C7D76"/>
    <w:lvl w:ilvl="0">
      <w:start w:val="1"/>
      <w:numFmt w:val="none"/>
      <w:lvlText w:val="3.3"/>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1" w15:restartNumberingAfterBreak="0">
    <w:nsid w:val="56793104"/>
    <w:multiLevelType w:val="multilevel"/>
    <w:tmpl w:val="3B58090E"/>
    <w:lvl w:ilvl="0">
      <w:start w:val="2"/>
      <w:numFmt w:val="none"/>
      <w:lvlText w:val="12.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2" w15:restartNumberingAfterBreak="0">
    <w:nsid w:val="5A7F760B"/>
    <w:multiLevelType w:val="multilevel"/>
    <w:tmpl w:val="6D3C2FC2"/>
    <w:lvl w:ilvl="0">
      <w:start w:val="2"/>
      <w:numFmt w:val="none"/>
      <w:lvlText w:val="11.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3" w15:restartNumberingAfterBreak="0">
    <w:nsid w:val="5F162962"/>
    <w:multiLevelType w:val="multilevel"/>
    <w:tmpl w:val="5EAE9CF4"/>
    <w:lvl w:ilvl="0">
      <w:start w:val="2"/>
      <w:numFmt w:val="none"/>
      <w:lvlText w:val="13.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63742229"/>
    <w:multiLevelType w:val="multilevel"/>
    <w:tmpl w:val="272AC3A6"/>
    <w:lvl w:ilvl="0">
      <w:start w:val="1"/>
      <w:numFmt w:val="none"/>
      <w:lvlText w:val="6.2.2"/>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5" w15:restartNumberingAfterBreak="0">
    <w:nsid w:val="673476C8"/>
    <w:multiLevelType w:val="multilevel"/>
    <w:tmpl w:val="51EC337C"/>
    <w:lvl w:ilvl="0">
      <w:start w:val="2"/>
      <w:numFmt w:val="none"/>
      <w:lvlText w:val="15"/>
      <w:lvlJc w:val="left"/>
      <w:pPr>
        <w:tabs>
          <w:tab w:val="num" w:pos="425"/>
        </w:tabs>
        <w:ind w:left="425" w:hanging="425"/>
      </w:pPr>
      <w:rPr>
        <w:rFonts w:hint="eastAsia"/>
        <w:sz w:val="21"/>
        <w:szCs w:val="21"/>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6" w15:restartNumberingAfterBreak="0">
    <w:nsid w:val="67FF68C2"/>
    <w:multiLevelType w:val="multilevel"/>
    <w:tmpl w:val="718ED058"/>
    <w:lvl w:ilvl="0">
      <w:start w:val="2"/>
      <w:numFmt w:val="none"/>
      <w:lvlText w:val="13"/>
      <w:lvlJc w:val="left"/>
      <w:pPr>
        <w:tabs>
          <w:tab w:val="num" w:pos="425"/>
        </w:tabs>
        <w:ind w:left="425" w:hanging="425"/>
      </w:pPr>
      <w:rPr>
        <w:rFonts w:hint="eastAsia"/>
        <w:sz w:val="21"/>
        <w:szCs w:val="21"/>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7" w15:restartNumberingAfterBreak="0">
    <w:nsid w:val="6862439C"/>
    <w:multiLevelType w:val="multilevel"/>
    <w:tmpl w:val="005AF056"/>
    <w:lvl w:ilvl="0">
      <w:start w:val="2"/>
      <w:numFmt w:val="none"/>
      <w:lvlText w:val="12.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8" w15:restartNumberingAfterBreak="0">
    <w:nsid w:val="687640D6"/>
    <w:multiLevelType w:val="multilevel"/>
    <w:tmpl w:val="A578672E"/>
    <w:lvl w:ilvl="0">
      <w:start w:val="2"/>
      <w:numFmt w:val="none"/>
      <w:lvlText w:val="13.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9" w15:restartNumberingAfterBreak="0">
    <w:nsid w:val="68DC1F7B"/>
    <w:multiLevelType w:val="multilevel"/>
    <w:tmpl w:val="07A8259A"/>
    <w:lvl w:ilvl="0">
      <w:start w:val="1"/>
      <w:numFmt w:val="none"/>
      <w:lvlText w:val="4.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0" w15:restartNumberingAfterBreak="0">
    <w:nsid w:val="6B6F5744"/>
    <w:multiLevelType w:val="hybridMultilevel"/>
    <w:tmpl w:val="2DA4338C"/>
    <w:lvl w:ilvl="0" w:tplc="B0EE2EA4">
      <w:start w:val="1"/>
      <w:numFmt w:val="lowerLetter"/>
      <w:lvlText w:val="%1)"/>
      <w:lvlJc w:val="left"/>
      <w:pPr>
        <w:tabs>
          <w:tab w:val="num" w:pos="1140"/>
        </w:tabs>
        <w:ind w:left="114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71" w15:restartNumberingAfterBreak="0">
    <w:nsid w:val="6CEA2025"/>
    <w:multiLevelType w:val="multilevel"/>
    <w:tmpl w:val="37E48DC8"/>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105" w:firstLine="0"/>
      </w:pPr>
      <w:rPr>
        <w:rFonts w:hint="eastAsia"/>
        <w:b w:val="0"/>
        <w:i w:val="0"/>
        <w:sz w:val="21"/>
      </w:rPr>
    </w:lvl>
    <w:lvl w:ilvl="2">
      <w:start w:val="1"/>
      <w:numFmt w:val="decimal"/>
      <w:pStyle w:val="a1"/>
      <w:suff w:val="nothing"/>
      <w:lvlText w:val="%1%2.%3　"/>
      <w:lvlJc w:val="left"/>
      <w:pPr>
        <w:ind w:left="850" w:firstLine="0"/>
      </w:pPr>
      <w:rPr>
        <w:rFonts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2"/>
      <w:suff w:val="nothing"/>
      <w:lvlText w:val="%1%2.%3.%4　"/>
      <w:lvlJc w:val="left"/>
      <w:pPr>
        <w:ind w:left="1134" w:firstLine="0"/>
      </w:pPr>
      <w:rPr>
        <w:rFonts w:hint="eastAsia"/>
        <w:b w:val="0"/>
      </w:rPr>
    </w:lvl>
    <w:lvl w:ilvl="4">
      <w:start w:val="1"/>
      <w:numFmt w:val="decimal"/>
      <w:pStyle w:val="a3"/>
      <w:suff w:val="nothing"/>
      <w:lvlText w:val="%1%2.%3.%4.%5　"/>
      <w:lvlJc w:val="left"/>
      <w:pPr>
        <w:ind w:left="0" w:firstLine="0"/>
      </w:pPr>
      <w:rPr>
        <w:rFonts w:ascii="黑体" w:eastAsia="黑体" w:hAnsi="Times New Roman" w:hint="eastAsia"/>
        <w:b w:val="0"/>
        <w:i w:val="0"/>
        <w:color w:val="000000"/>
        <w:sz w:val="21"/>
      </w:rPr>
    </w:lvl>
    <w:lvl w:ilvl="5">
      <w:start w:val="1"/>
      <w:numFmt w:val="decimal"/>
      <w:pStyle w:val="a4"/>
      <w:suff w:val="nothing"/>
      <w:lvlText w:val="%1%2.%3.%4.%5.%6　"/>
      <w:lvlJc w:val="left"/>
      <w:pPr>
        <w:ind w:left="0" w:firstLine="0"/>
      </w:pPr>
      <w:rPr>
        <w:rFonts w:hint="eastAsia"/>
        <w:b w:val="0"/>
        <w:i w:val="0"/>
        <w:sz w:val="21"/>
      </w:rPr>
    </w:lvl>
    <w:lvl w:ilvl="6">
      <w:start w:val="1"/>
      <w:numFmt w:val="decimal"/>
      <w:pStyle w:val="a5"/>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DAC3BCB"/>
    <w:multiLevelType w:val="multilevel"/>
    <w:tmpl w:val="B0C4C812"/>
    <w:lvl w:ilvl="0">
      <w:start w:val="1"/>
      <w:numFmt w:val="none"/>
      <w:lvlText w:val="8.4"/>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3" w15:restartNumberingAfterBreak="0">
    <w:nsid w:val="6DBF04F4"/>
    <w:multiLevelType w:val="hybridMultilevel"/>
    <w:tmpl w:val="75E8BF34"/>
    <w:lvl w:ilvl="0" w:tplc="59FA5E12">
      <w:start w:val="1"/>
      <w:numFmt w:val="none"/>
      <w:pStyle w:val="a6"/>
      <w:lvlText w:val="%1注："/>
      <w:lvlJc w:val="left"/>
      <w:pPr>
        <w:tabs>
          <w:tab w:val="num" w:pos="1140"/>
        </w:tabs>
        <w:ind w:left="840" w:hanging="420"/>
      </w:pPr>
      <w:rPr>
        <w:rFonts w:ascii="宋体" w:eastAsia="宋体" w:hAnsi="Times New Roman" w:hint="eastAsia"/>
        <w:b w:val="0"/>
        <w:i w:val="0"/>
        <w:sz w:val="18"/>
      </w:rPr>
    </w:lvl>
    <w:lvl w:ilvl="1" w:tplc="D5A472DC">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4" w15:restartNumberingAfterBreak="0">
    <w:nsid w:val="6DC870D2"/>
    <w:multiLevelType w:val="multilevel"/>
    <w:tmpl w:val="F10E5BEC"/>
    <w:lvl w:ilvl="0">
      <w:start w:val="1"/>
      <w:numFmt w:val="none"/>
      <w:lvlText w:val="9"/>
      <w:lvlJc w:val="left"/>
      <w:pPr>
        <w:tabs>
          <w:tab w:val="num" w:pos="425"/>
        </w:tabs>
        <w:ind w:left="425" w:hanging="425"/>
      </w:pPr>
      <w:rPr>
        <w:rFonts w:hint="eastAsia"/>
        <w:sz w:val="21"/>
        <w:szCs w:val="21"/>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5" w15:restartNumberingAfterBreak="0">
    <w:nsid w:val="6FC93C6B"/>
    <w:multiLevelType w:val="multilevel"/>
    <w:tmpl w:val="0EB6B980"/>
    <w:lvl w:ilvl="0">
      <w:start w:val="1"/>
      <w:numFmt w:val="none"/>
      <w:lvlText w:val="8.6"/>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6" w15:restartNumberingAfterBreak="0">
    <w:nsid w:val="70280690"/>
    <w:multiLevelType w:val="multilevel"/>
    <w:tmpl w:val="4A9A7B48"/>
    <w:lvl w:ilvl="0">
      <w:start w:val="1"/>
      <w:numFmt w:val="none"/>
      <w:lvlText w:val="6.2.1"/>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7" w15:restartNumberingAfterBreak="0">
    <w:nsid w:val="712601CE"/>
    <w:multiLevelType w:val="multilevel"/>
    <w:tmpl w:val="4E628A44"/>
    <w:lvl w:ilvl="0">
      <w:start w:val="2"/>
      <w:numFmt w:val="none"/>
      <w:lvlText w:val="1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8" w15:restartNumberingAfterBreak="0">
    <w:nsid w:val="715F0929"/>
    <w:multiLevelType w:val="multilevel"/>
    <w:tmpl w:val="78FE2C38"/>
    <w:lvl w:ilvl="0">
      <w:start w:val="1"/>
      <w:numFmt w:val="none"/>
      <w:lvlText w:val="7.2"/>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9" w15:restartNumberingAfterBreak="0">
    <w:nsid w:val="7346076C"/>
    <w:multiLevelType w:val="multilevel"/>
    <w:tmpl w:val="2E3071A2"/>
    <w:lvl w:ilvl="0">
      <w:start w:val="2"/>
      <w:numFmt w:val="none"/>
      <w:lvlText w:val="11.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0" w15:restartNumberingAfterBreak="0">
    <w:nsid w:val="74635D5B"/>
    <w:multiLevelType w:val="multilevel"/>
    <w:tmpl w:val="6C58C98E"/>
    <w:lvl w:ilvl="0">
      <w:start w:val="1"/>
      <w:numFmt w:val="none"/>
      <w:lvlText w:val="6"/>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1" w15:restartNumberingAfterBreak="0">
    <w:nsid w:val="75C56360"/>
    <w:multiLevelType w:val="multilevel"/>
    <w:tmpl w:val="0F78C0D2"/>
    <w:lvl w:ilvl="0">
      <w:start w:val="2"/>
      <w:numFmt w:val="none"/>
      <w:lvlText w:val="12.1"/>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2" w15:restartNumberingAfterBreak="0">
    <w:nsid w:val="7691578C"/>
    <w:multiLevelType w:val="multilevel"/>
    <w:tmpl w:val="0D503C3A"/>
    <w:lvl w:ilvl="0">
      <w:start w:val="1"/>
      <w:numFmt w:val="none"/>
      <w:lvlText w:val="6.4"/>
      <w:lvlJc w:val="left"/>
      <w:pPr>
        <w:tabs>
          <w:tab w:val="num" w:pos="425"/>
        </w:tabs>
        <w:ind w:left="425" w:hanging="425"/>
      </w:pPr>
      <w:rPr>
        <w:rFonts w:hint="eastAsia"/>
      </w:rPr>
    </w:lvl>
    <w:lvl w:ilvl="1">
      <w:start w:val="1"/>
      <w:numFmt w:val="none"/>
      <w:lvlText w:val="6.3"/>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3" w15:restartNumberingAfterBreak="0">
    <w:nsid w:val="76933334"/>
    <w:multiLevelType w:val="hybridMultilevel"/>
    <w:tmpl w:val="0BAE563A"/>
    <w:lvl w:ilvl="0" w:tplc="C8D06B5A">
      <w:start w:val="1"/>
      <w:numFmt w:val="none"/>
      <w:pStyle w:val="a7"/>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78354CBA"/>
    <w:multiLevelType w:val="multilevel"/>
    <w:tmpl w:val="C7B03852"/>
    <w:lvl w:ilvl="0">
      <w:start w:val="2"/>
      <w:numFmt w:val="none"/>
      <w:lvlText w:val="14.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5" w15:restartNumberingAfterBreak="0">
    <w:nsid w:val="789E08E3"/>
    <w:multiLevelType w:val="multilevel"/>
    <w:tmpl w:val="E51CFA6E"/>
    <w:lvl w:ilvl="0">
      <w:start w:val="1"/>
      <w:numFmt w:val="none"/>
      <w:lvlText w:val="4.3.3"/>
      <w:lvlJc w:val="left"/>
      <w:pPr>
        <w:tabs>
          <w:tab w:val="num" w:pos="425"/>
        </w:tabs>
        <w:ind w:left="425" w:hanging="425"/>
      </w:pPr>
      <w:rPr>
        <w:rFonts w:hint="eastAsia"/>
      </w:rPr>
    </w:lvl>
    <w:lvl w:ilvl="1">
      <w:start w:val="1"/>
      <w:numFmt w:val="none"/>
      <w:suff w:val="space"/>
      <w:lvlText w:val="3.1"/>
      <w:lvlJc w:val="left"/>
      <w:pPr>
        <w:ind w:left="992" w:hanging="567"/>
      </w:pPr>
      <w:rPr>
        <w:rFonts w:hint="eastAsia"/>
        <w:sz w:val="21"/>
        <w:szCs w:val="21"/>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6" w15:restartNumberingAfterBreak="0">
    <w:nsid w:val="795B6BB5"/>
    <w:multiLevelType w:val="multilevel"/>
    <w:tmpl w:val="305A48B0"/>
    <w:lvl w:ilvl="0">
      <w:start w:val="2"/>
      <w:numFmt w:val="none"/>
      <w:lvlText w:val="11.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7" w15:restartNumberingAfterBreak="0">
    <w:nsid w:val="7BF70982"/>
    <w:multiLevelType w:val="multilevel"/>
    <w:tmpl w:val="1240840C"/>
    <w:lvl w:ilvl="0">
      <w:start w:val="1"/>
      <w:numFmt w:val="decimal"/>
      <w:lvlText w:val="%1."/>
      <w:lvlJc w:val="left"/>
      <w:pPr>
        <w:tabs>
          <w:tab w:val="num" w:pos="425"/>
        </w:tabs>
        <w:ind w:left="425" w:hanging="425"/>
      </w:pPr>
      <w:rPr>
        <w:rFonts w:hint="eastAsia"/>
      </w:rPr>
    </w:lvl>
    <w:lvl w:ilvl="1">
      <w:start w:val="1"/>
      <w:numFmt w:val="none"/>
      <w:lvlText w:val="4.2.3"/>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8" w15:restartNumberingAfterBreak="0">
    <w:nsid w:val="7D3C368B"/>
    <w:multiLevelType w:val="multilevel"/>
    <w:tmpl w:val="00007438"/>
    <w:lvl w:ilvl="0">
      <w:start w:val="2"/>
      <w:numFmt w:val="none"/>
      <w:lvlText w:val="11.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9" w15:restartNumberingAfterBreak="0">
    <w:nsid w:val="7F3A28E0"/>
    <w:multiLevelType w:val="multilevel"/>
    <w:tmpl w:val="01CC6A5A"/>
    <w:lvl w:ilvl="0">
      <w:start w:val="2"/>
      <w:numFmt w:val="none"/>
      <w:lvlText w:val="15.1"/>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16cid:durableId="1810709506">
    <w:abstractNumId w:val="71"/>
  </w:num>
  <w:num w:numId="2" w16cid:durableId="1580335232">
    <w:abstractNumId w:val="31"/>
  </w:num>
  <w:num w:numId="3" w16cid:durableId="1255943982">
    <w:abstractNumId w:val="73"/>
  </w:num>
  <w:num w:numId="4" w16cid:durableId="390422578">
    <w:abstractNumId w:val="29"/>
  </w:num>
  <w:num w:numId="5" w16cid:durableId="1484739477">
    <w:abstractNumId w:val="30"/>
  </w:num>
  <w:num w:numId="6" w16cid:durableId="771628105">
    <w:abstractNumId w:val="57"/>
  </w:num>
  <w:num w:numId="7" w16cid:durableId="1967857863">
    <w:abstractNumId w:val="35"/>
  </w:num>
  <w:num w:numId="8" w16cid:durableId="1573731339">
    <w:abstractNumId w:val="60"/>
  </w:num>
  <w:num w:numId="9" w16cid:durableId="1475296197">
    <w:abstractNumId w:val="12"/>
  </w:num>
  <w:num w:numId="10" w16cid:durableId="1271668555">
    <w:abstractNumId w:val="38"/>
  </w:num>
  <w:num w:numId="11" w16cid:durableId="753741036">
    <w:abstractNumId w:val="22"/>
  </w:num>
  <w:num w:numId="12" w16cid:durableId="2088990365">
    <w:abstractNumId w:val="41"/>
  </w:num>
  <w:num w:numId="13" w16cid:durableId="1136293255">
    <w:abstractNumId w:val="52"/>
  </w:num>
  <w:num w:numId="14" w16cid:durableId="2104378730">
    <w:abstractNumId w:val="87"/>
  </w:num>
  <w:num w:numId="15" w16cid:durableId="20845272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7889164">
    <w:abstractNumId w:val="69"/>
  </w:num>
  <w:num w:numId="17" w16cid:durableId="226231371">
    <w:abstractNumId w:val="15"/>
  </w:num>
  <w:num w:numId="18" w16cid:durableId="1212687454">
    <w:abstractNumId w:val="54"/>
  </w:num>
  <w:num w:numId="19" w16cid:durableId="1632781160">
    <w:abstractNumId w:val="85"/>
  </w:num>
  <w:num w:numId="20" w16cid:durableId="2055420096">
    <w:abstractNumId w:val="80"/>
  </w:num>
  <w:num w:numId="21" w16cid:durableId="482241516">
    <w:abstractNumId w:val="23"/>
  </w:num>
  <w:num w:numId="22" w16cid:durableId="2006089674">
    <w:abstractNumId w:val="26"/>
  </w:num>
  <w:num w:numId="23" w16cid:durableId="377362277">
    <w:abstractNumId w:val="76"/>
  </w:num>
  <w:num w:numId="24" w16cid:durableId="1889566236">
    <w:abstractNumId w:val="64"/>
  </w:num>
  <w:num w:numId="25" w16cid:durableId="1402634045">
    <w:abstractNumId w:val="17"/>
  </w:num>
  <w:num w:numId="26" w16cid:durableId="1256481572">
    <w:abstractNumId w:val="82"/>
  </w:num>
  <w:num w:numId="27" w16cid:durableId="930044163">
    <w:abstractNumId w:val="32"/>
  </w:num>
  <w:num w:numId="28" w16cid:durableId="146747386">
    <w:abstractNumId w:val="46"/>
  </w:num>
  <w:num w:numId="29" w16cid:durableId="2039500726">
    <w:abstractNumId w:val="78"/>
  </w:num>
  <w:num w:numId="30" w16cid:durableId="1451784221">
    <w:abstractNumId w:val="56"/>
  </w:num>
  <w:num w:numId="31" w16cid:durableId="581914190">
    <w:abstractNumId w:val="4"/>
  </w:num>
  <w:num w:numId="32" w16cid:durableId="1493179860">
    <w:abstractNumId w:val="42"/>
  </w:num>
  <w:num w:numId="33" w16cid:durableId="1274479357">
    <w:abstractNumId w:val="8"/>
  </w:num>
  <w:num w:numId="34" w16cid:durableId="1993752993">
    <w:abstractNumId w:val="13"/>
  </w:num>
  <w:num w:numId="35" w16cid:durableId="1934704180">
    <w:abstractNumId w:val="72"/>
  </w:num>
  <w:num w:numId="36" w16cid:durableId="1929119146">
    <w:abstractNumId w:val="20"/>
  </w:num>
  <w:num w:numId="37" w16cid:durableId="1881553498">
    <w:abstractNumId w:val="75"/>
  </w:num>
  <w:num w:numId="38" w16cid:durableId="29887956">
    <w:abstractNumId w:val="74"/>
  </w:num>
  <w:num w:numId="39" w16cid:durableId="1788506329">
    <w:abstractNumId w:val="5"/>
  </w:num>
  <w:num w:numId="40" w16cid:durableId="1734617748">
    <w:abstractNumId w:val="2"/>
  </w:num>
  <w:num w:numId="41" w16cid:durableId="1369984615">
    <w:abstractNumId w:val="7"/>
  </w:num>
  <w:num w:numId="42" w16cid:durableId="382489136">
    <w:abstractNumId w:val="27"/>
  </w:num>
  <w:num w:numId="43" w16cid:durableId="1368339372">
    <w:abstractNumId w:val="16"/>
  </w:num>
  <w:num w:numId="44" w16cid:durableId="955604103">
    <w:abstractNumId w:val="40"/>
  </w:num>
  <w:num w:numId="45" w16cid:durableId="659774560">
    <w:abstractNumId w:val="21"/>
  </w:num>
  <w:num w:numId="46" w16cid:durableId="605969962">
    <w:abstractNumId w:val="47"/>
  </w:num>
  <w:num w:numId="47" w16cid:durableId="1633558650">
    <w:abstractNumId w:val="34"/>
  </w:num>
  <w:num w:numId="48" w16cid:durableId="1557164136">
    <w:abstractNumId w:val="59"/>
  </w:num>
  <w:num w:numId="49" w16cid:durableId="1530140174">
    <w:abstractNumId w:val="37"/>
  </w:num>
  <w:num w:numId="50" w16cid:durableId="974214023">
    <w:abstractNumId w:val="88"/>
  </w:num>
  <w:num w:numId="51" w16cid:durableId="1273636874">
    <w:abstractNumId w:val="79"/>
  </w:num>
  <w:num w:numId="52" w16cid:durableId="447504064">
    <w:abstractNumId w:val="86"/>
  </w:num>
  <w:num w:numId="53" w16cid:durableId="1011104255">
    <w:abstractNumId w:val="62"/>
  </w:num>
  <w:num w:numId="54" w16cid:durableId="351536484">
    <w:abstractNumId w:val="51"/>
  </w:num>
  <w:num w:numId="55" w16cid:durableId="614291453">
    <w:abstractNumId w:val="81"/>
  </w:num>
  <w:num w:numId="56" w16cid:durableId="1141120450">
    <w:abstractNumId w:val="14"/>
  </w:num>
  <w:num w:numId="57" w16cid:durableId="1003321178">
    <w:abstractNumId w:val="61"/>
  </w:num>
  <w:num w:numId="58" w16cid:durableId="1445004409">
    <w:abstractNumId w:val="67"/>
  </w:num>
  <w:num w:numId="59" w16cid:durableId="1538619011">
    <w:abstractNumId w:val="28"/>
  </w:num>
  <w:num w:numId="60" w16cid:durableId="1003356907">
    <w:abstractNumId w:val="66"/>
  </w:num>
  <w:num w:numId="61" w16cid:durableId="1567839222">
    <w:abstractNumId w:val="24"/>
  </w:num>
  <w:num w:numId="62" w16cid:durableId="1634365772">
    <w:abstractNumId w:val="55"/>
  </w:num>
  <w:num w:numId="63" w16cid:durableId="1999263766">
    <w:abstractNumId w:val="68"/>
  </w:num>
  <w:num w:numId="64" w16cid:durableId="1852059585">
    <w:abstractNumId w:val="19"/>
  </w:num>
  <w:num w:numId="65" w16cid:durableId="867566336">
    <w:abstractNumId w:val="63"/>
  </w:num>
  <w:num w:numId="66" w16cid:durableId="309218147">
    <w:abstractNumId w:val="58"/>
  </w:num>
  <w:num w:numId="67" w16cid:durableId="1764304222">
    <w:abstractNumId w:val="89"/>
  </w:num>
  <w:num w:numId="68" w16cid:durableId="801774476">
    <w:abstractNumId w:val="77"/>
  </w:num>
  <w:num w:numId="69" w16cid:durableId="1631790340">
    <w:abstractNumId w:val="11"/>
  </w:num>
  <w:num w:numId="70" w16cid:durableId="962615767">
    <w:abstractNumId w:val="84"/>
  </w:num>
  <w:num w:numId="71" w16cid:durableId="480970968">
    <w:abstractNumId w:val="43"/>
  </w:num>
  <w:num w:numId="72" w16cid:durableId="1955599461">
    <w:abstractNumId w:val="1"/>
  </w:num>
  <w:num w:numId="73" w16cid:durableId="375349553">
    <w:abstractNumId w:val="10"/>
  </w:num>
  <w:num w:numId="74" w16cid:durableId="2076973279">
    <w:abstractNumId w:val="48"/>
  </w:num>
  <w:num w:numId="75" w16cid:durableId="421609022">
    <w:abstractNumId w:val="65"/>
  </w:num>
  <w:num w:numId="76" w16cid:durableId="1994992074">
    <w:abstractNumId w:val="9"/>
  </w:num>
  <w:num w:numId="77" w16cid:durableId="436020871">
    <w:abstractNumId w:val="49"/>
  </w:num>
  <w:num w:numId="78" w16cid:durableId="1826706058">
    <w:abstractNumId w:val="6"/>
  </w:num>
  <w:num w:numId="79" w16cid:durableId="1925454648">
    <w:abstractNumId w:val="18"/>
  </w:num>
  <w:num w:numId="80" w16cid:durableId="1511674516">
    <w:abstractNumId w:val="33"/>
  </w:num>
  <w:num w:numId="81" w16cid:durableId="276061179">
    <w:abstractNumId w:val="53"/>
  </w:num>
  <w:num w:numId="82" w16cid:durableId="451941296">
    <w:abstractNumId w:val="3"/>
  </w:num>
  <w:num w:numId="83" w16cid:durableId="2003897762">
    <w:abstractNumId w:val="83"/>
  </w:num>
  <w:num w:numId="84" w16cid:durableId="155460533">
    <w:abstractNumId w:val="39"/>
  </w:num>
  <w:num w:numId="85" w16cid:durableId="186257032">
    <w:abstractNumId w:val="45"/>
  </w:num>
  <w:num w:numId="86" w16cid:durableId="105392487">
    <w:abstractNumId w:val="50"/>
  </w:num>
  <w:num w:numId="87" w16cid:durableId="1054622697">
    <w:abstractNumId w:val="70"/>
  </w:num>
  <w:num w:numId="88" w16cid:durableId="1364020169">
    <w:abstractNumId w:val="71"/>
  </w:num>
  <w:num w:numId="89" w16cid:durableId="1060832082">
    <w:abstractNumId w:val="0"/>
  </w:num>
  <w:num w:numId="90" w16cid:durableId="270861416">
    <w:abstractNumId w:val="36"/>
  </w:num>
  <w:num w:numId="91" w16cid:durableId="936475621">
    <w:abstractNumId w:val="36"/>
  </w:num>
  <w:num w:numId="92" w16cid:durableId="1537427496">
    <w:abstractNumId w:val="44"/>
  </w:num>
  <w:num w:numId="93" w16cid:durableId="1515341174">
    <w:abstractNumId w:val="2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65A"/>
    <w:rsid w:val="00002ACA"/>
    <w:rsid w:val="00020398"/>
    <w:rsid w:val="00053C18"/>
    <w:rsid w:val="00065173"/>
    <w:rsid w:val="0006553C"/>
    <w:rsid w:val="00083EF2"/>
    <w:rsid w:val="000856F0"/>
    <w:rsid w:val="00085D7D"/>
    <w:rsid w:val="000B0F8A"/>
    <w:rsid w:val="000B3309"/>
    <w:rsid w:val="000C5F32"/>
    <w:rsid w:val="000C7CBC"/>
    <w:rsid w:val="000D0D12"/>
    <w:rsid w:val="000E3B5A"/>
    <w:rsid w:val="000E5E8C"/>
    <w:rsid w:val="000F1221"/>
    <w:rsid w:val="000F27D7"/>
    <w:rsid w:val="000F51A7"/>
    <w:rsid w:val="000F5715"/>
    <w:rsid w:val="00102065"/>
    <w:rsid w:val="00103705"/>
    <w:rsid w:val="00107361"/>
    <w:rsid w:val="001277A2"/>
    <w:rsid w:val="001311AC"/>
    <w:rsid w:val="00132C04"/>
    <w:rsid w:val="0014379D"/>
    <w:rsid w:val="0016704F"/>
    <w:rsid w:val="00174F72"/>
    <w:rsid w:val="00176701"/>
    <w:rsid w:val="0017753E"/>
    <w:rsid w:val="00181803"/>
    <w:rsid w:val="001945C1"/>
    <w:rsid w:val="001A2642"/>
    <w:rsid w:val="001B465A"/>
    <w:rsid w:val="001C106C"/>
    <w:rsid w:val="001F567D"/>
    <w:rsid w:val="001F59AD"/>
    <w:rsid w:val="00210180"/>
    <w:rsid w:val="00220244"/>
    <w:rsid w:val="00220F7C"/>
    <w:rsid w:val="00222CB8"/>
    <w:rsid w:val="0023739C"/>
    <w:rsid w:val="0025617E"/>
    <w:rsid w:val="00263570"/>
    <w:rsid w:val="00264BEA"/>
    <w:rsid w:val="002652D6"/>
    <w:rsid w:val="00267EDB"/>
    <w:rsid w:val="002729E8"/>
    <w:rsid w:val="002771BD"/>
    <w:rsid w:val="00281261"/>
    <w:rsid w:val="002B0E40"/>
    <w:rsid w:val="002B40D2"/>
    <w:rsid w:val="002B6D3F"/>
    <w:rsid w:val="002E07B9"/>
    <w:rsid w:val="002E59E3"/>
    <w:rsid w:val="00306AD0"/>
    <w:rsid w:val="00307CAA"/>
    <w:rsid w:val="003153F8"/>
    <w:rsid w:val="003177C7"/>
    <w:rsid w:val="00335818"/>
    <w:rsid w:val="003431CA"/>
    <w:rsid w:val="003554CB"/>
    <w:rsid w:val="00362186"/>
    <w:rsid w:val="00363C76"/>
    <w:rsid w:val="00390487"/>
    <w:rsid w:val="00390C17"/>
    <w:rsid w:val="0039495A"/>
    <w:rsid w:val="00395534"/>
    <w:rsid w:val="003A0336"/>
    <w:rsid w:val="003A214F"/>
    <w:rsid w:val="003B3743"/>
    <w:rsid w:val="003B4C34"/>
    <w:rsid w:val="003C1D10"/>
    <w:rsid w:val="003D0316"/>
    <w:rsid w:val="003D3ACB"/>
    <w:rsid w:val="003F0B89"/>
    <w:rsid w:val="004012A2"/>
    <w:rsid w:val="00404284"/>
    <w:rsid w:val="004070BC"/>
    <w:rsid w:val="004219F4"/>
    <w:rsid w:val="00422898"/>
    <w:rsid w:val="004275F9"/>
    <w:rsid w:val="00435189"/>
    <w:rsid w:val="00437AD0"/>
    <w:rsid w:val="00453A74"/>
    <w:rsid w:val="004656B7"/>
    <w:rsid w:val="00470354"/>
    <w:rsid w:val="004734AA"/>
    <w:rsid w:val="00482C2D"/>
    <w:rsid w:val="00486EE6"/>
    <w:rsid w:val="004A0D95"/>
    <w:rsid w:val="004A2130"/>
    <w:rsid w:val="004B60C4"/>
    <w:rsid w:val="004C2071"/>
    <w:rsid w:val="004C5135"/>
    <w:rsid w:val="004D5F02"/>
    <w:rsid w:val="004D70B0"/>
    <w:rsid w:val="004E6709"/>
    <w:rsid w:val="004F30BC"/>
    <w:rsid w:val="004F5F7D"/>
    <w:rsid w:val="005075A7"/>
    <w:rsid w:val="00514516"/>
    <w:rsid w:val="0051795F"/>
    <w:rsid w:val="00526BA4"/>
    <w:rsid w:val="00547A2F"/>
    <w:rsid w:val="00555C7A"/>
    <w:rsid w:val="00556C26"/>
    <w:rsid w:val="0059004B"/>
    <w:rsid w:val="005A17DB"/>
    <w:rsid w:val="005A5D4C"/>
    <w:rsid w:val="005B522C"/>
    <w:rsid w:val="005B6BD0"/>
    <w:rsid w:val="005C15EC"/>
    <w:rsid w:val="005E6973"/>
    <w:rsid w:val="005E7373"/>
    <w:rsid w:val="005F1D98"/>
    <w:rsid w:val="005F2B8E"/>
    <w:rsid w:val="005F3352"/>
    <w:rsid w:val="005F427B"/>
    <w:rsid w:val="0060527A"/>
    <w:rsid w:val="006106CA"/>
    <w:rsid w:val="00612E19"/>
    <w:rsid w:val="0062732C"/>
    <w:rsid w:val="006404EF"/>
    <w:rsid w:val="00660444"/>
    <w:rsid w:val="006678AD"/>
    <w:rsid w:val="006815C5"/>
    <w:rsid w:val="00681B81"/>
    <w:rsid w:val="00681DF0"/>
    <w:rsid w:val="00685D0C"/>
    <w:rsid w:val="006936A9"/>
    <w:rsid w:val="006949A6"/>
    <w:rsid w:val="00696204"/>
    <w:rsid w:val="006A46BE"/>
    <w:rsid w:val="006A5BB2"/>
    <w:rsid w:val="006C521E"/>
    <w:rsid w:val="006C68E3"/>
    <w:rsid w:val="006C6C02"/>
    <w:rsid w:val="006E7690"/>
    <w:rsid w:val="006F1AD5"/>
    <w:rsid w:val="00700A3D"/>
    <w:rsid w:val="00705B40"/>
    <w:rsid w:val="0071222C"/>
    <w:rsid w:val="00715A94"/>
    <w:rsid w:val="00725AD6"/>
    <w:rsid w:val="00737F50"/>
    <w:rsid w:val="0074330F"/>
    <w:rsid w:val="00743C7D"/>
    <w:rsid w:val="00754930"/>
    <w:rsid w:val="007631F3"/>
    <w:rsid w:val="00785951"/>
    <w:rsid w:val="00794661"/>
    <w:rsid w:val="00795504"/>
    <w:rsid w:val="007A12F5"/>
    <w:rsid w:val="007A558D"/>
    <w:rsid w:val="007A65CF"/>
    <w:rsid w:val="007A6D4B"/>
    <w:rsid w:val="007C2D80"/>
    <w:rsid w:val="007D3666"/>
    <w:rsid w:val="007E3904"/>
    <w:rsid w:val="007F279A"/>
    <w:rsid w:val="007F580F"/>
    <w:rsid w:val="008030E0"/>
    <w:rsid w:val="00811035"/>
    <w:rsid w:val="008210F2"/>
    <w:rsid w:val="00823AA0"/>
    <w:rsid w:val="008320A7"/>
    <w:rsid w:val="0086608E"/>
    <w:rsid w:val="00873A7C"/>
    <w:rsid w:val="00877AC4"/>
    <w:rsid w:val="00877C8B"/>
    <w:rsid w:val="0088253C"/>
    <w:rsid w:val="00883F9B"/>
    <w:rsid w:val="008A2F5A"/>
    <w:rsid w:val="008B1953"/>
    <w:rsid w:val="008B4644"/>
    <w:rsid w:val="008B5DB7"/>
    <w:rsid w:val="008C04C3"/>
    <w:rsid w:val="008D5164"/>
    <w:rsid w:val="008E5D35"/>
    <w:rsid w:val="008F5867"/>
    <w:rsid w:val="008F5908"/>
    <w:rsid w:val="009055C2"/>
    <w:rsid w:val="00907952"/>
    <w:rsid w:val="00907B2E"/>
    <w:rsid w:val="00910882"/>
    <w:rsid w:val="00914A5D"/>
    <w:rsid w:val="00922AD5"/>
    <w:rsid w:val="00940571"/>
    <w:rsid w:val="00947D7C"/>
    <w:rsid w:val="00950278"/>
    <w:rsid w:val="0095212C"/>
    <w:rsid w:val="009650AD"/>
    <w:rsid w:val="00965B8A"/>
    <w:rsid w:val="0097607C"/>
    <w:rsid w:val="0098028F"/>
    <w:rsid w:val="00984992"/>
    <w:rsid w:val="009911CD"/>
    <w:rsid w:val="00996FDA"/>
    <w:rsid w:val="009A1B2F"/>
    <w:rsid w:val="009A6E26"/>
    <w:rsid w:val="009C6434"/>
    <w:rsid w:val="009C73EB"/>
    <w:rsid w:val="009D14A5"/>
    <w:rsid w:val="009D4A56"/>
    <w:rsid w:val="009E3A79"/>
    <w:rsid w:val="009F4FAA"/>
    <w:rsid w:val="00A01F9B"/>
    <w:rsid w:val="00A07762"/>
    <w:rsid w:val="00A0781F"/>
    <w:rsid w:val="00A1069D"/>
    <w:rsid w:val="00A17273"/>
    <w:rsid w:val="00A2116A"/>
    <w:rsid w:val="00A242B7"/>
    <w:rsid w:val="00A26CAD"/>
    <w:rsid w:val="00A30CBD"/>
    <w:rsid w:val="00A36D67"/>
    <w:rsid w:val="00A430A0"/>
    <w:rsid w:val="00A45E4B"/>
    <w:rsid w:val="00A7166D"/>
    <w:rsid w:val="00A92531"/>
    <w:rsid w:val="00AA1A90"/>
    <w:rsid w:val="00AB1E34"/>
    <w:rsid w:val="00AB254A"/>
    <w:rsid w:val="00AD1C45"/>
    <w:rsid w:val="00AD2894"/>
    <w:rsid w:val="00AD413A"/>
    <w:rsid w:val="00AF4E3D"/>
    <w:rsid w:val="00AF7C03"/>
    <w:rsid w:val="00B049E4"/>
    <w:rsid w:val="00B161A5"/>
    <w:rsid w:val="00B20189"/>
    <w:rsid w:val="00B2475D"/>
    <w:rsid w:val="00B41CAD"/>
    <w:rsid w:val="00B61CE1"/>
    <w:rsid w:val="00B62315"/>
    <w:rsid w:val="00B707B2"/>
    <w:rsid w:val="00B811EF"/>
    <w:rsid w:val="00B84913"/>
    <w:rsid w:val="00B86754"/>
    <w:rsid w:val="00B90A9E"/>
    <w:rsid w:val="00B90D98"/>
    <w:rsid w:val="00B94B0D"/>
    <w:rsid w:val="00BB0B6F"/>
    <w:rsid w:val="00BB66B7"/>
    <w:rsid w:val="00BB7EC9"/>
    <w:rsid w:val="00BC27D5"/>
    <w:rsid w:val="00BC5DBE"/>
    <w:rsid w:val="00BE5EE2"/>
    <w:rsid w:val="00BF007E"/>
    <w:rsid w:val="00BF54BE"/>
    <w:rsid w:val="00C56FED"/>
    <w:rsid w:val="00C57D66"/>
    <w:rsid w:val="00C621F0"/>
    <w:rsid w:val="00C77F4E"/>
    <w:rsid w:val="00C8019A"/>
    <w:rsid w:val="00C86134"/>
    <w:rsid w:val="00C86361"/>
    <w:rsid w:val="00C92B81"/>
    <w:rsid w:val="00C93E29"/>
    <w:rsid w:val="00C94B32"/>
    <w:rsid w:val="00C954DA"/>
    <w:rsid w:val="00CB51FD"/>
    <w:rsid w:val="00CC2047"/>
    <w:rsid w:val="00CD1FAA"/>
    <w:rsid w:val="00CE3259"/>
    <w:rsid w:val="00CF7F46"/>
    <w:rsid w:val="00D11F26"/>
    <w:rsid w:val="00D12A88"/>
    <w:rsid w:val="00D242DE"/>
    <w:rsid w:val="00D36B6C"/>
    <w:rsid w:val="00D37657"/>
    <w:rsid w:val="00D408EB"/>
    <w:rsid w:val="00D41BCC"/>
    <w:rsid w:val="00D42DA8"/>
    <w:rsid w:val="00D66EF8"/>
    <w:rsid w:val="00D70C85"/>
    <w:rsid w:val="00D755CE"/>
    <w:rsid w:val="00D9662B"/>
    <w:rsid w:val="00DA6661"/>
    <w:rsid w:val="00DB5CE9"/>
    <w:rsid w:val="00DB7EFF"/>
    <w:rsid w:val="00DF2571"/>
    <w:rsid w:val="00E01E82"/>
    <w:rsid w:val="00E10872"/>
    <w:rsid w:val="00E247B0"/>
    <w:rsid w:val="00E34A84"/>
    <w:rsid w:val="00E378A1"/>
    <w:rsid w:val="00E40A5F"/>
    <w:rsid w:val="00E46BBD"/>
    <w:rsid w:val="00E5660A"/>
    <w:rsid w:val="00E6076C"/>
    <w:rsid w:val="00E63986"/>
    <w:rsid w:val="00E65952"/>
    <w:rsid w:val="00E70ED3"/>
    <w:rsid w:val="00E71FC8"/>
    <w:rsid w:val="00E754DA"/>
    <w:rsid w:val="00E84D20"/>
    <w:rsid w:val="00E85562"/>
    <w:rsid w:val="00E866E6"/>
    <w:rsid w:val="00E9173B"/>
    <w:rsid w:val="00EB4564"/>
    <w:rsid w:val="00EB5658"/>
    <w:rsid w:val="00EB6A42"/>
    <w:rsid w:val="00EC1E5F"/>
    <w:rsid w:val="00EC7615"/>
    <w:rsid w:val="00ED209C"/>
    <w:rsid w:val="00ED263D"/>
    <w:rsid w:val="00ED746A"/>
    <w:rsid w:val="00EE7DDE"/>
    <w:rsid w:val="00F04D8B"/>
    <w:rsid w:val="00F058C5"/>
    <w:rsid w:val="00F06188"/>
    <w:rsid w:val="00F07668"/>
    <w:rsid w:val="00F13F14"/>
    <w:rsid w:val="00F179F8"/>
    <w:rsid w:val="00F25DED"/>
    <w:rsid w:val="00F3188B"/>
    <w:rsid w:val="00F4002A"/>
    <w:rsid w:val="00F474C2"/>
    <w:rsid w:val="00F755CC"/>
    <w:rsid w:val="00F833C0"/>
    <w:rsid w:val="00F92322"/>
    <w:rsid w:val="00FA77B4"/>
    <w:rsid w:val="00FC1F31"/>
    <w:rsid w:val="00FC3721"/>
    <w:rsid w:val="00FD0034"/>
    <w:rsid w:val="00FD099C"/>
    <w:rsid w:val="00FE2805"/>
    <w:rsid w:val="00FE31BD"/>
    <w:rsid w:val="00FE5047"/>
    <w:rsid w:val="00FE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14:docId w14:val="0630C5AB"/>
  <w15:docId w15:val="{3F931AC4-4A90-4F49-A501-564FCCFC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1B465A"/>
    <w:pPr>
      <w:widowControl w:val="0"/>
      <w:jc w:val="both"/>
    </w:pPr>
    <w:rPr>
      <w:rFonts w:ascii="Times New Roman" w:eastAsia="宋体" w:hAnsi="Times New Roman" w:cs="Times New Roman"/>
      <w:szCs w:val="24"/>
    </w:rPr>
  </w:style>
  <w:style w:type="paragraph" w:styleId="1">
    <w:name w:val="heading 1"/>
    <w:basedOn w:val="a8"/>
    <w:next w:val="a9"/>
    <w:link w:val="10"/>
    <w:qFormat/>
    <w:rsid w:val="008B1953"/>
    <w:pPr>
      <w:keepNext/>
      <w:keepLines/>
      <w:numPr>
        <w:ilvl w:val="1"/>
        <w:numId w:val="5"/>
      </w:numPr>
      <w:spacing w:before="340" w:after="330" w:line="578" w:lineRule="auto"/>
      <w:outlineLvl w:val="0"/>
    </w:pPr>
    <w:rPr>
      <w:b/>
      <w:bCs/>
      <w:kern w:val="44"/>
      <w:sz w:val="44"/>
      <w:szCs w:val="44"/>
    </w:rPr>
  </w:style>
  <w:style w:type="paragraph" w:styleId="2">
    <w:name w:val="heading 2"/>
    <w:basedOn w:val="a8"/>
    <w:next w:val="a8"/>
    <w:link w:val="20"/>
    <w:unhideWhenUsed/>
    <w:qFormat/>
    <w:rsid w:val="00E247B0"/>
    <w:pPr>
      <w:keepNext/>
      <w:keepLines/>
      <w:spacing w:before="260" w:after="260" w:line="415" w:lineRule="auto"/>
      <w:outlineLvl w:val="1"/>
    </w:pPr>
    <w:rPr>
      <w:rFonts w:asciiTheme="majorHAnsi" w:eastAsiaTheme="majorEastAsia" w:hAnsiTheme="majorHAnsi" w:cstheme="majorBidi"/>
      <w:b/>
      <w:bCs/>
      <w:sz w:val="28"/>
      <w:szCs w:val="32"/>
    </w:rPr>
  </w:style>
  <w:style w:type="paragraph" w:styleId="3">
    <w:name w:val="heading 3"/>
    <w:basedOn w:val="a8"/>
    <w:next w:val="a9"/>
    <w:link w:val="30"/>
    <w:qFormat/>
    <w:rsid w:val="008B1953"/>
    <w:pPr>
      <w:keepNext/>
      <w:keepLines/>
      <w:spacing w:before="260" w:after="260" w:line="416" w:lineRule="auto"/>
      <w:outlineLvl w:val="2"/>
    </w:pPr>
    <w:rPr>
      <w:b/>
      <w:bCs/>
      <w:sz w:val="32"/>
      <w:szCs w:val="32"/>
    </w:rPr>
  </w:style>
  <w:style w:type="paragraph" w:styleId="4">
    <w:name w:val="heading 4"/>
    <w:basedOn w:val="a8"/>
    <w:next w:val="a9"/>
    <w:link w:val="40"/>
    <w:qFormat/>
    <w:rsid w:val="008B1953"/>
    <w:pPr>
      <w:keepNext/>
      <w:keepLines/>
      <w:spacing w:before="280" w:after="290" w:line="376" w:lineRule="auto"/>
      <w:outlineLvl w:val="3"/>
    </w:pPr>
    <w:rPr>
      <w:rFonts w:ascii="Arial" w:eastAsia="黑体" w:hAnsi="Arial"/>
      <w:b/>
      <w:bCs/>
      <w:sz w:val="28"/>
      <w:szCs w:val="28"/>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20">
    <w:name w:val="标题 2 字符"/>
    <w:basedOn w:val="aa"/>
    <w:link w:val="2"/>
    <w:uiPriority w:val="9"/>
    <w:rsid w:val="00E247B0"/>
    <w:rPr>
      <w:rFonts w:asciiTheme="majorHAnsi" w:eastAsiaTheme="majorEastAsia" w:hAnsiTheme="majorHAnsi" w:cstheme="majorBidi"/>
      <w:b/>
      <w:bCs/>
      <w:sz w:val="28"/>
      <w:szCs w:val="32"/>
    </w:rPr>
  </w:style>
  <w:style w:type="paragraph" w:styleId="ad">
    <w:name w:val="List Paragraph"/>
    <w:aliases w:val="表格"/>
    <w:basedOn w:val="a8"/>
    <w:uiPriority w:val="34"/>
    <w:qFormat/>
    <w:rsid w:val="00F13F14"/>
    <w:pPr>
      <w:jc w:val="center"/>
    </w:pPr>
  </w:style>
  <w:style w:type="paragraph" w:customStyle="1" w:styleId="ae">
    <w:name w:val="标准称谓"/>
    <w:next w:val="a8"/>
    <w:rsid w:val="001B465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f">
    <w:name w:val="标准书脚_偶数页"/>
    <w:rsid w:val="001B465A"/>
    <w:pPr>
      <w:spacing w:before="120"/>
    </w:pPr>
    <w:rPr>
      <w:rFonts w:ascii="Times New Roman" w:eastAsia="宋体" w:hAnsi="Times New Roman" w:cs="Times New Roman"/>
      <w:kern w:val="0"/>
      <w:sz w:val="18"/>
      <w:szCs w:val="20"/>
    </w:rPr>
  </w:style>
  <w:style w:type="paragraph" w:customStyle="1" w:styleId="af0">
    <w:name w:val="标准书脚_奇数页"/>
    <w:rsid w:val="001B465A"/>
    <w:pPr>
      <w:spacing w:before="120"/>
      <w:jc w:val="right"/>
    </w:pPr>
    <w:rPr>
      <w:rFonts w:ascii="Times New Roman" w:eastAsia="宋体" w:hAnsi="Times New Roman" w:cs="Times New Roman"/>
      <w:kern w:val="0"/>
      <w:sz w:val="18"/>
      <w:szCs w:val="20"/>
    </w:rPr>
  </w:style>
  <w:style w:type="paragraph" w:customStyle="1" w:styleId="af1">
    <w:name w:val="标准书眉_奇数页"/>
    <w:next w:val="a8"/>
    <w:rsid w:val="001B465A"/>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2">
    <w:name w:val="标准书眉_偶数页"/>
    <w:basedOn w:val="af1"/>
    <w:next w:val="a8"/>
    <w:rsid w:val="001B465A"/>
    <w:pPr>
      <w:jc w:val="left"/>
    </w:pPr>
  </w:style>
  <w:style w:type="paragraph" w:customStyle="1" w:styleId="af3">
    <w:name w:val="标准书眉一"/>
    <w:rsid w:val="001B465A"/>
    <w:pPr>
      <w:jc w:val="both"/>
    </w:pPr>
    <w:rPr>
      <w:rFonts w:ascii="Times New Roman" w:eastAsia="宋体" w:hAnsi="Times New Roman" w:cs="Times New Roman"/>
      <w:kern w:val="0"/>
      <w:sz w:val="20"/>
      <w:szCs w:val="20"/>
    </w:rPr>
  </w:style>
  <w:style w:type="paragraph" w:customStyle="1" w:styleId="a">
    <w:name w:val="前言、引言标题"/>
    <w:next w:val="a8"/>
    <w:qFormat/>
    <w:rsid w:val="001B465A"/>
    <w:pPr>
      <w:numPr>
        <w:numId w:val="1"/>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4">
    <w:name w:val="段"/>
    <w:link w:val="Char"/>
    <w:qFormat/>
    <w:rsid w:val="001B465A"/>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章标题"/>
    <w:next w:val="af4"/>
    <w:link w:val="Char0"/>
    <w:qFormat/>
    <w:rsid w:val="001B465A"/>
    <w:pPr>
      <w:numPr>
        <w:ilvl w:val="1"/>
        <w:numId w:val="1"/>
      </w:numPr>
      <w:spacing w:beforeLines="50" w:afterLines="50"/>
      <w:jc w:val="both"/>
      <w:outlineLvl w:val="1"/>
    </w:pPr>
    <w:rPr>
      <w:rFonts w:ascii="黑体" w:eastAsia="黑体" w:hAnsi="Times New Roman" w:cs="Times New Roman"/>
      <w:kern w:val="0"/>
      <w:szCs w:val="20"/>
    </w:rPr>
  </w:style>
  <w:style w:type="paragraph" w:customStyle="1" w:styleId="a1">
    <w:name w:val="一级条标题"/>
    <w:basedOn w:val="a0"/>
    <w:next w:val="af4"/>
    <w:link w:val="Char1"/>
    <w:qFormat/>
    <w:rsid w:val="001B465A"/>
    <w:pPr>
      <w:numPr>
        <w:ilvl w:val="2"/>
      </w:numPr>
      <w:spacing w:beforeLines="0" w:afterLines="0"/>
      <w:ind w:left="315"/>
      <w:outlineLvl w:val="2"/>
    </w:pPr>
  </w:style>
  <w:style w:type="paragraph" w:customStyle="1" w:styleId="a2">
    <w:name w:val="二级条标题"/>
    <w:basedOn w:val="a1"/>
    <w:next w:val="af4"/>
    <w:qFormat/>
    <w:rsid w:val="001B465A"/>
    <w:pPr>
      <w:numPr>
        <w:ilvl w:val="3"/>
      </w:numPr>
      <w:tabs>
        <w:tab w:val="num" w:pos="360"/>
      </w:tabs>
      <w:ind w:left="0"/>
      <w:outlineLvl w:val="3"/>
    </w:pPr>
  </w:style>
  <w:style w:type="character" w:customStyle="1" w:styleId="af5">
    <w:name w:val="发布"/>
    <w:rsid w:val="001B465A"/>
    <w:rPr>
      <w:rFonts w:ascii="黑体" w:eastAsia="黑体"/>
      <w:spacing w:val="22"/>
      <w:w w:val="100"/>
      <w:position w:val="3"/>
      <w:sz w:val="28"/>
    </w:rPr>
  </w:style>
  <w:style w:type="paragraph" w:customStyle="1" w:styleId="af6">
    <w:name w:val="发布部门"/>
    <w:next w:val="af4"/>
    <w:rsid w:val="001B465A"/>
    <w:pPr>
      <w:framePr w:w="7433" w:h="585" w:hRule="exact"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f7">
    <w:name w:val="发布日期"/>
    <w:rsid w:val="001B465A"/>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1">
    <w:name w:val="封面标准号1"/>
    <w:rsid w:val="001B465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8">
    <w:name w:val="封面标准名称"/>
    <w:rsid w:val="001B465A"/>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9">
    <w:name w:val="封面标准文稿类别"/>
    <w:rsid w:val="001B465A"/>
    <w:pPr>
      <w:spacing w:before="440" w:line="400" w:lineRule="exact"/>
      <w:jc w:val="center"/>
    </w:pPr>
    <w:rPr>
      <w:rFonts w:ascii="宋体" w:eastAsia="宋体" w:hAnsi="Times New Roman" w:cs="Times New Roman"/>
      <w:kern w:val="0"/>
      <w:sz w:val="24"/>
      <w:szCs w:val="20"/>
    </w:rPr>
  </w:style>
  <w:style w:type="paragraph" w:customStyle="1" w:styleId="afa">
    <w:name w:val="封面正文"/>
    <w:rsid w:val="001B465A"/>
    <w:pPr>
      <w:jc w:val="both"/>
    </w:pPr>
    <w:rPr>
      <w:rFonts w:ascii="Times New Roman" w:eastAsia="宋体" w:hAnsi="Times New Roman" w:cs="Times New Roman"/>
      <w:kern w:val="0"/>
      <w:sz w:val="20"/>
      <w:szCs w:val="20"/>
    </w:rPr>
  </w:style>
  <w:style w:type="paragraph" w:customStyle="1" w:styleId="afb">
    <w:name w:val="目次、标准名称标题"/>
    <w:basedOn w:val="a"/>
    <w:next w:val="af4"/>
    <w:rsid w:val="001B465A"/>
    <w:pPr>
      <w:numPr>
        <w:numId w:val="0"/>
      </w:numPr>
      <w:spacing w:line="460" w:lineRule="exact"/>
    </w:pPr>
  </w:style>
  <w:style w:type="paragraph" w:customStyle="1" w:styleId="a3">
    <w:name w:val="三级条标题"/>
    <w:basedOn w:val="a2"/>
    <w:next w:val="af4"/>
    <w:qFormat/>
    <w:rsid w:val="001B465A"/>
    <w:pPr>
      <w:numPr>
        <w:ilvl w:val="4"/>
      </w:numPr>
      <w:tabs>
        <w:tab w:val="num" w:pos="360"/>
      </w:tabs>
      <w:outlineLvl w:val="4"/>
    </w:pPr>
  </w:style>
  <w:style w:type="paragraph" w:customStyle="1" w:styleId="afc">
    <w:name w:val="实施日期"/>
    <w:basedOn w:val="af7"/>
    <w:rsid w:val="001B465A"/>
    <w:pPr>
      <w:framePr w:hSpace="0" w:wrap="around" w:xAlign="right"/>
      <w:jc w:val="right"/>
    </w:pPr>
  </w:style>
  <w:style w:type="paragraph" w:customStyle="1" w:styleId="a4">
    <w:name w:val="四级条标题"/>
    <w:basedOn w:val="a3"/>
    <w:next w:val="af4"/>
    <w:qFormat/>
    <w:rsid w:val="001B465A"/>
    <w:pPr>
      <w:numPr>
        <w:ilvl w:val="5"/>
      </w:numPr>
      <w:tabs>
        <w:tab w:val="num" w:pos="360"/>
      </w:tabs>
      <w:outlineLvl w:val="5"/>
    </w:pPr>
  </w:style>
  <w:style w:type="paragraph" w:customStyle="1" w:styleId="afd">
    <w:name w:val="文献分类号"/>
    <w:rsid w:val="001B465A"/>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5">
    <w:name w:val="五级条标题"/>
    <w:basedOn w:val="a4"/>
    <w:next w:val="af4"/>
    <w:qFormat/>
    <w:rsid w:val="001B465A"/>
    <w:pPr>
      <w:numPr>
        <w:ilvl w:val="6"/>
      </w:numPr>
      <w:tabs>
        <w:tab w:val="num" w:pos="360"/>
      </w:tabs>
      <w:outlineLvl w:val="6"/>
    </w:pPr>
  </w:style>
  <w:style w:type="character" w:styleId="afe">
    <w:name w:val="page number"/>
    <w:rsid w:val="001B465A"/>
    <w:rPr>
      <w:rFonts w:ascii="Times New Roman" w:eastAsia="宋体" w:hAnsi="Times New Roman"/>
      <w:sz w:val="18"/>
    </w:rPr>
  </w:style>
  <w:style w:type="character" w:customStyle="1" w:styleId="Char">
    <w:name w:val="段 Char"/>
    <w:link w:val="af4"/>
    <w:rsid w:val="001B465A"/>
    <w:rPr>
      <w:rFonts w:ascii="宋体" w:eastAsia="宋体" w:hAnsi="Times New Roman" w:cs="Times New Roman"/>
      <w:noProof/>
      <w:kern w:val="0"/>
      <w:szCs w:val="20"/>
    </w:rPr>
  </w:style>
  <w:style w:type="character" w:customStyle="1" w:styleId="Char0">
    <w:name w:val="章标题 Char"/>
    <w:link w:val="a0"/>
    <w:rsid w:val="001B465A"/>
    <w:rPr>
      <w:rFonts w:ascii="黑体" w:eastAsia="黑体" w:hAnsi="Times New Roman" w:cs="Times New Roman"/>
      <w:kern w:val="0"/>
      <w:szCs w:val="20"/>
    </w:rPr>
  </w:style>
  <w:style w:type="character" w:customStyle="1" w:styleId="Char1">
    <w:name w:val="一级条标题 Char"/>
    <w:basedOn w:val="Char0"/>
    <w:link w:val="a1"/>
    <w:rsid w:val="001B465A"/>
    <w:rPr>
      <w:rFonts w:ascii="黑体" w:eastAsia="黑体" w:hAnsi="Times New Roman" w:cs="Times New Roman"/>
      <w:kern w:val="0"/>
      <w:szCs w:val="20"/>
    </w:rPr>
  </w:style>
  <w:style w:type="paragraph" w:styleId="aff">
    <w:name w:val="Plain Text"/>
    <w:basedOn w:val="a8"/>
    <w:link w:val="aff0"/>
    <w:rsid w:val="001B465A"/>
    <w:rPr>
      <w:rFonts w:ascii="宋体" w:hAnsi="Courier New"/>
      <w:szCs w:val="20"/>
    </w:rPr>
  </w:style>
  <w:style w:type="character" w:customStyle="1" w:styleId="aff0">
    <w:name w:val="纯文本 字符"/>
    <w:basedOn w:val="aa"/>
    <w:link w:val="aff"/>
    <w:rsid w:val="001B465A"/>
    <w:rPr>
      <w:rFonts w:ascii="宋体" w:eastAsia="宋体" w:hAnsi="Courier New" w:cs="Times New Roman"/>
      <w:szCs w:val="20"/>
    </w:rPr>
  </w:style>
  <w:style w:type="paragraph" w:styleId="aff1">
    <w:name w:val="Balloon Text"/>
    <w:basedOn w:val="a8"/>
    <w:link w:val="aff2"/>
    <w:semiHidden/>
    <w:unhideWhenUsed/>
    <w:rsid w:val="001B465A"/>
    <w:rPr>
      <w:sz w:val="18"/>
      <w:szCs w:val="18"/>
    </w:rPr>
  </w:style>
  <w:style w:type="character" w:customStyle="1" w:styleId="aff2">
    <w:name w:val="批注框文本 字符"/>
    <w:basedOn w:val="aa"/>
    <w:link w:val="aff1"/>
    <w:uiPriority w:val="99"/>
    <w:semiHidden/>
    <w:rsid w:val="001B465A"/>
    <w:rPr>
      <w:rFonts w:ascii="Times New Roman" w:eastAsia="宋体" w:hAnsi="Times New Roman" w:cs="Times New Roman"/>
      <w:sz w:val="18"/>
      <w:szCs w:val="18"/>
    </w:rPr>
  </w:style>
  <w:style w:type="paragraph" w:styleId="aff3">
    <w:name w:val="footer"/>
    <w:basedOn w:val="a8"/>
    <w:link w:val="aff4"/>
    <w:unhideWhenUsed/>
    <w:rsid w:val="007E3904"/>
    <w:pPr>
      <w:tabs>
        <w:tab w:val="center" w:pos="4153"/>
        <w:tab w:val="right" w:pos="8306"/>
      </w:tabs>
      <w:snapToGrid w:val="0"/>
      <w:jc w:val="left"/>
    </w:pPr>
    <w:rPr>
      <w:sz w:val="18"/>
      <w:szCs w:val="18"/>
    </w:rPr>
  </w:style>
  <w:style w:type="character" w:customStyle="1" w:styleId="aff4">
    <w:name w:val="页脚 字符"/>
    <w:basedOn w:val="aa"/>
    <w:link w:val="aff3"/>
    <w:uiPriority w:val="99"/>
    <w:rsid w:val="007E3904"/>
    <w:rPr>
      <w:rFonts w:ascii="Times New Roman" w:eastAsia="宋体" w:hAnsi="Times New Roman" w:cs="Times New Roman"/>
      <w:sz w:val="18"/>
      <w:szCs w:val="18"/>
    </w:rPr>
  </w:style>
  <w:style w:type="character" w:customStyle="1" w:styleId="10">
    <w:name w:val="标题 1 字符"/>
    <w:basedOn w:val="aa"/>
    <w:link w:val="1"/>
    <w:rsid w:val="008B1953"/>
    <w:rPr>
      <w:rFonts w:ascii="Times New Roman" w:eastAsia="宋体" w:hAnsi="Times New Roman" w:cs="Times New Roman"/>
      <w:b/>
      <w:bCs/>
      <w:kern w:val="44"/>
      <w:sz w:val="44"/>
      <w:szCs w:val="44"/>
    </w:rPr>
  </w:style>
  <w:style w:type="character" w:customStyle="1" w:styleId="30">
    <w:name w:val="标题 3 字符"/>
    <w:basedOn w:val="aa"/>
    <w:link w:val="3"/>
    <w:rsid w:val="008B1953"/>
    <w:rPr>
      <w:rFonts w:ascii="Times New Roman" w:eastAsia="宋体" w:hAnsi="Times New Roman" w:cs="Times New Roman"/>
      <w:b/>
      <w:bCs/>
      <w:sz w:val="32"/>
      <w:szCs w:val="32"/>
    </w:rPr>
  </w:style>
  <w:style w:type="character" w:customStyle="1" w:styleId="40">
    <w:name w:val="标题 4 字符"/>
    <w:basedOn w:val="aa"/>
    <w:link w:val="4"/>
    <w:rsid w:val="008B1953"/>
    <w:rPr>
      <w:rFonts w:ascii="Arial" w:eastAsia="黑体" w:hAnsi="Arial" w:cs="Times New Roman"/>
      <w:b/>
      <w:bCs/>
      <w:sz w:val="28"/>
      <w:szCs w:val="28"/>
    </w:rPr>
  </w:style>
  <w:style w:type="paragraph" w:styleId="a9">
    <w:name w:val="Normal Indent"/>
    <w:basedOn w:val="a8"/>
    <w:rsid w:val="008B1953"/>
    <w:pPr>
      <w:ind w:firstLineChars="200" w:firstLine="420"/>
    </w:pPr>
  </w:style>
  <w:style w:type="paragraph" w:styleId="aff5">
    <w:name w:val="Title"/>
    <w:basedOn w:val="a8"/>
    <w:next w:val="a9"/>
    <w:link w:val="aff6"/>
    <w:qFormat/>
    <w:rsid w:val="008B1953"/>
    <w:pPr>
      <w:spacing w:before="240" w:after="60"/>
      <w:jc w:val="center"/>
    </w:pPr>
    <w:rPr>
      <w:rFonts w:ascii="Arial" w:hAnsi="Arial" w:cs="Arial"/>
      <w:b/>
      <w:bCs/>
      <w:sz w:val="32"/>
      <w:szCs w:val="32"/>
    </w:rPr>
  </w:style>
  <w:style w:type="character" w:customStyle="1" w:styleId="aff6">
    <w:name w:val="标题 字符"/>
    <w:basedOn w:val="aa"/>
    <w:link w:val="aff5"/>
    <w:rsid w:val="008B1953"/>
    <w:rPr>
      <w:rFonts w:ascii="Arial" w:eastAsia="宋体" w:hAnsi="Arial" w:cs="Arial"/>
      <w:b/>
      <w:bCs/>
      <w:sz w:val="32"/>
      <w:szCs w:val="32"/>
    </w:rPr>
  </w:style>
  <w:style w:type="paragraph" w:styleId="aff7">
    <w:name w:val="header"/>
    <w:basedOn w:val="a8"/>
    <w:link w:val="aff8"/>
    <w:autoRedefine/>
    <w:rsid w:val="008B1953"/>
    <w:pPr>
      <w:tabs>
        <w:tab w:val="center" w:pos="4153"/>
      </w:tabs>
      <w:wordWrap w:val="0"/>
      <w:snapToGrid w:val="0"/>
      <w:ind w:right="83"/>
      <w:jc w:val="right"/>
    </w:pPr>
    <w:rPr>
      <w:spacing w:val="16"/>
      <w:szCs w:val="21"/>
      <w:lang w:val="fr-FR"/>
    </w:rPr>
  </w:style>
  <w:style w:type="character" w:customStyle="1" w:styleId="aff8">
    <w:name w:val="页眉 字符"/>
    <w:basedOn w:val="aa"/>
    <w:link w:val="aff7"/>
    <w:rsid w:val="008B1953"/>
    <w:rPr>
      <w:rFonts w:ascii="Times New Roman" w:eastAsia="宋体" w:hAnsi="Times New Roman" w:cs="Times New Roman"/>
      <w:spacing w:val="16"/>
      <w:szCs w:val="21"/>
      <w:lang w:val="fr-FR"/>
    </w:rPr>
  </w:style>
  <w:style w:type="paragraph" w:styleId="aff9">
    <w:name w:val="Body Text Indent"/>
    <w:basedOn w:val="a8"/>
    <w:link w:val="affa"/>
    <w:rsid w:val="008B1953"/>
    <w:pPr>
      <w:spacing w:line="400" w:lineRule="exact"/>
      <w:ind w:firstLineChars="168" w:firstLine="524"/>
    </w:pPr>
    <w:rPr>
      <w:rFonts w:ascii="仿宋_GB2312" w:eastAsia="仿宋_GB2312"/>
      <w:spacing w:val="16"/>
      <w:sz w:val="28"/>
    </w:rPr>
  </w:style>
  <w:style w:type="character" w:customStyle="1" w:styleId="affa">
    <w:name w:val="正文文本缩进 字符"/>
    <w:basedOn w:val="aa"/>
    <w:link w:val="aff9"/>
    <w:rsid w:val="008B1953"/>
    <w:rPr>
      <w:rFonts w:ascii="仿宋_GB2312" w:eastAsia="仿宋_GB2312" w:hAnsi="Times New Roman" w:cs="Times New Roman"/>
      <w:spacing w:val="16"/>
      <w:sz w:val="28"/>
      <w:szCs w:val="24"/>
    </w:rPr>
  </w:style>
  <w:style w:type="paragraph" w:styleId="21">
    <w:name w:val="Body Text Indent 2"/>
    <w:basedOn w:val="a8"/>
    <w:link w:val="22"/>
    <w:rsid w:val="008B1953"/>
    <w:pPr>
      <w:spacing w:line="360" w:lineRule="auto"/>
      <w:ind w:firstLineChars="193" w:firstLine="525"/>
    </w:pPr>
    <w:rPr>
      <w:rFonts w:ascii="宋体" w:hAnsi="宋体"/>
      <w:spacing w:val="16"/>
      <w:sz w:val="24"/>
    </w:rPr>
  </w:style>
  <w:style w:type="character" w:customStyle="1" w:styleId="22">
    <w:name w:val="正文文本缩进 2 字符"/>
    <w:basedOn w:val="aa"/>
    <w:link w:val="21"/>
    <w:rsid w:val="008B1953"/>
    <w:rPr>
      <w:rFonts w:ascii="宋体" w:eastAsia="宋体" w:hAnsi="宋体" w:cs="Times New Roman"/>
      <w:spacing w:val="16"/>
      <w:sz w:val="24"/>
      <w:szCs w:val="24"/>
    </w:rPr>
  </w:style>
  <w:style w:type="paragraph" w:customStyle="1" w:styleId="affb">
    <w:name w:val="封面标准文稿编辑信息"/>
    <w:rsid w:val="008B1953"/>
    <w:pPr>
      <w:spacing w:before="180" w:line="180" w:lineRule="exact"/>
      <w:jc w:val="center"/>
    </w:pPr>
    <w:rPr>
      <w:rFonts w:ascii="宋体" w:eastAsia="宋体" w:hAnsi="Times New Roman" w:cs="Times New Roman"/>
      <w:kern w:val="0"/>
      <w:szCs w:val="20"/>
    </w:rPr>
  </w:style>
  <w:style w:type="paragraph" w:customStyle="1" w:styleId="affc">
    <w:name w:val="封面标准英文名称"/>
    <w:rsid w:val="008B1953"/>
    <w:pPr>
      <w:widowControl w:val="0"/>
      <w:spacing w:before="370" w:line="400" w:lineRule="exact"/>
      <w:jc w:val="center"/>
    </w:pPr>
    <w:rPr>
      <w:rFonts w:ascii="Times New Roman" w:eastAsia="宋体" w:hAnsi="Times New Roman" w:cs="Times New Roman"/>
      <w:kern w:val="0"/>
      <w:sz w:val="28"/>
      <w:szCs w:val="20"/>
    </w:rPr>
  </w:style>
  <w:style w:type="paragraph" w:customStyle="1" w:styleId="affd">
    <w:name w:val="封面一致性程度标识"/>
    <w:rsid w:val="008B1953"/>
    <w:pPr>
      <w:spacing w:before="440" w:line="400" w:lineRule="exact"/>
      <w:jc w:val="center"/>
    </w:pPr>
    <w:rPr>
      <w:rFonts w:ascii="宋体" w:eastAsia="宋体" w:hAnsi="Times New Roman" w:cs="Times New Roman"/>
      <w:kern w:val="0"/>
      <w:sz w:val="28"/>
      <w:szCs w:val="20"/>
    </w:rPr>
  </w:style>
  <w:style w:type="paragraph" w:customStyle="1" w:styleId="a6">
    <w:name w:val="注："/>
    <w:next w:val="af4"/>
    <w:rsid w:val="008B1953"/>
    <w:pPr>
      <w:widowControl w:val="0"/>
      <w:numPr>
        <w:numId w:val="3"/>
      </w:numPr>
      <w:autoSpaceDE w:val="0"/>
      <w:autoSpaceDN w:val="0"/>
      <w:jc w:val="both"/>
    </w:pPr>
    <w:rPr>
      <w:rFonts w:ascii="宋体" w:eastAsia="宋体" w:hAnsi="Times New Roman" w:cs="Times New Roman"/>
      <w:kern w:val="0"/>
      <w:sz w:val="18"/>
      <w:szCs w:val="20"/>
    </w:rPr>
  </w:style>
  <w:style w:type="paragraph" w:styleId="affe">
    <w:name w:val="Body Text"/>
    <w:basedOn w:val="a8"/>
    <w:link w:val="afff"/>
    <w:rsid w:val="008B1953"/>
    <w:pPr>
      <w:spacing w:after="120"/>
    </w:pPr>
  </w:style>
  <w:style w:type="character" w:customStyle="1" w:styleId="afff">
    <w:name w:val="正文文本 字符"/>
    <w:basedOn w:val="aa"/>
    <w:link w:val="affe"/>
    <w:rsid w:val="008B1953"/>
    <w:rPr>
      <w:rFonts w:ascii="Times New Roman" w:eastAsia="宋体" w:hAnsi="Times New Roman" w:cs="Times New Roman"/>
      <w:szCs w:val="24"/>
    </w:rPr>
  </w:style>
  <w:style w:type="paragraph" w:styleId="31">
    <w:name w:val="Body Text Indent 3"/>
    <w:basedOn w:val="a8"/>
    <w:link w:val="32"/>
    <w:rsid w:val="008B1953"/>
    <w:pPr>
      <w:spacing w:after="120"/>
      <w:ind w:leftChars="200" w:left="420"/>
    </w:pPr>
    <w:rPr>
      <w:sz w:val="16"/>
      <w:szCs w:val="16"/>
    </w:rPr>
  </w:style>
  <w:style w:type="character" w:customStyle="1" w:styleId="32">
    <w:name w:val="正文文本缩进 3 字符"/>
    <w:basedOn w:val="aa"/>
    <w:link w:val="31"/>
    <w:rsid w:val="008B1953"/>
    <w:rPr>
      <w:rFonts w:ascii="Times New Roman" w:eastAsia="宋体" w:hAnsi="Times New Roman" w:cs="Times New Roman"/>
      <w:sz w:val="16"/>
      <w:szCs w:val="16"/>
    </w:rPr>
  </w:style>
  <w:style w:type="table" w:styleId="afff0">
    <w:name w:val="Table Grid"/>
    <w:basedOn w:val="ab"/>
    <w:rsid w:val="008B195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列项——"/>
    <w:rsid w:val="008B1953"/>
    <w:pPr>
      <w:widowControl w:val="0"/>
      <w:numPr>
        <w:numId w:val="83"/>
      </w:numPr>
      <w:tabs>
        <w:tab w:val="clear" w:pos="1140"/>
        <w:tab w:val="num" w:pos="854"/>
      </w:tabs>
      <w:ind w:leftChars="200" w:left="200" w:hangingChars="200" w:hanging="200"/>
      <w:jc w:val="both"/>
    </w:pPr>
    <w:rPr>
      <w:rFonts w:ascii="宋体" w:eastAsia="宋体" w:hAnsi="Times New Roman" w:cs="Times New Roman"/>
      <w:kern w:val="0"/>
      <w:szCs w:val="20"/>
    </w:rPr>
  </w:style>
  <w:style w:type="paragraph" w:customStyle="1" w:styleId="afff1">
    <w:name w:val="封面标准代替信息"/>
    <w:basedOn w:val="a8"/>
    <w:rsid w:val="008B1953"/>
    <w:pPr>
      <w:framePr w:w="9138" w:h="1244" w:hRule="exact" w:wrap="auto" w:vAnchor="page" w:hAnchor="margin" w:y="2908" w:anchorLock="1"/>
      <w:kinsoku w:val="0"/>
      <w:overflowPunct w:val="0"/>
      <w:autoSpaceDE w:val="0"/>
      <w:autoSpaceDN w:val="0"/>
      <w:adjustRightInd w:val="0"/>
      <w:spacing w:before="57" w:line="280" w:lineRule="exact"/>
      <w:jc w:val="right"/>
      <w:textAlignment w:val="center"/>
    </w:pPr>
    <w:rPr>
      <w:rFonts w:ascii="宋体"/>
      <w:kern w:val="0"/>
      <w:szCs w:val="20"/>
    </w:rPr>
  </w:style>
  <w:style w:type="paragraph" w:styleId="TOC">
    <w:name w:val="TOC Heading"/>
    <w:basedOn w:val="1"/>
    <w:next w:val="a8"/>
    <w:uiPriority w:val="39"/>
    <w:unhideWhenUsed/>
    <w:qFormat/>
    <w:rsid w:val="00C56FED"/>
    <w:pPr>
      <w:widowControl/>
      <w:numPr>
        <w:ilvl w:val="0"/>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2">
    <w:name w:val="toc 2"/>
    <w:basedOn w:val="a8"/>
    <w:next w:val="a8"/>
    <w:autoRedefine/>
    <w:uiPriority w:val="39"/>
    <w:unhideWhenUsed/>
    <w:rsid w:val="00C56FED"/>
    <w:pPr>
      <w:widowControl/>
      <w:spacing w:after="100" w:line="259" w:lineRule="auto"/>
      <w:ind w:left="220"/>
      <w:jc w:val="left"/>
    </w:pPr>
    <w:rPr>
      <w:rFonts w:asciiTheme="minorHAnsi" w:eastAsiaTheme="minorEastAsia" w:hAnsiTheme="minorHAnsi"/>
      <w:kern w:val="0"/>
      <w:sz w:val="22"/>
      <w:szCs w:val="22"/>
    </w:rPr>
  </w:style>
  <w:style w:type="paragraph" w:styleId="TOC1">
    <w:name w:val="toc 1"/>
    <w:basedOn w:val="a8"/>
    <w:next w:val="a8"/>
    <w:autoRedefine/>
    <w:uiPriority w:val="39"/>
    <w:unhideWhenUsed/>
    <w:rsid w:val="00C56FED"/>
    <w:pPr>
      <w:widowControl/>
      <w:spacing w:after="100" w:line="259" w:lineRule="auto"/>
      <w:jc w:val="left"/>
    </w:pPr>
    <w:rPr>
      <w:rFonts w:asciiTheme="minorHAnsi" w:eastAsiaTheme="minorEastAsia" w:hAnsiTheme="minorHAnsi"/>
      <w:kern w:val="0"/>
      <w:sz w:val="22"/>
      <w:szCs w:val="22"/>
    </w:rPr>
  </w:style>
  <w:style w:type="paragraph" w:styleId="TOC3">
    <w:name w:val="toc 3"/>
    <w:basedOn w:val="a8"/>
    <w:next w:val="a8"/>
    <w:autoRedefine/>
    <w:uiPriority w:val="39"/>
    <w:unhideWhenUsed/>
    <w:rsid w:val="00C56FED"/>
    <w:pPr>
      <w:widowControl/>
      <w:numPr>
        <w:numId w:val="90"/>
      </w:numPr>
      <w:spacing w:after="100" w:line="259" w:lineRule="auto"/>
      <w:jc w:val="left"/>
    </w:pPr>
    <w:rPr>
      <w:rFonts w:asciiTheme="minorHAnsi" w:eastAsiaTheme="minorEastAsia" w:hAnsiTheme="minorHAnsi"/>
      <w:kern w:val="0"/>
      <w:sz w:val="22"/>
      <w:szCs w:val="22"/>
    </w:rPr>
  </w:style>
  <w:style w:type="paragraph" w:styleId="afff2">
    <w:name w:val="Revision"/>
    <w:hidden/>
    <w:uiPriority w:val="99"/>
    <w:semiHidden/>
    <w:rsid w:val="00482C2D"/>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07554-B99C-4181-B63D-F988084C3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姚晨之</cp:lastModifiedBy>
  <cp:revision>3</cp:revision>
  <dcterms:created xsi:type="dcterms:W3CDTF">2025-03-10T05:21:00Z</dcterms:created>
  <dcterms:modified xsi:type="dcterms:W3CDTF">2025-03-10T05:21:00Z</dcterms:modified>
</cp:coreProperties>
</file>