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BA69" w14:textId="5A3F5FCC" w:rsidR="00A40582" w:rsidRPr="002E4CC6" w:rsidRDefault="00A40582" w:rsidP="008E0326">
      <w:pPr>
        <w:jc w:val="center"/>
        <w:rPr>
          <w:b/>
          <w:sz w:val="32"/>
          <w:szCs w:val="32"/>
        </w:rPr>
      </w:pPr>
      <w:r w:rsidRPr="002E4CC6">
        <w:rPr>
          <w:b/>
          <w:sz w:val="32"/>
          <w:szCs w:val="32"/>
        </w:rPr>
        <w:t>国家标准《</w:t>
      </w:r>
      <w:r w:rsidR="009A206C" w:rsidRPr="002E4CC6">
        <w:rPr>
          <w:b/>
          <w:sz w:val="32"/>
          <w:szCs w:val="32"/>
        </w:rPr>
        <w:t>洗涤剂用羧甲基纤维素钠</w:t>
      </w:r>
      <w:r w:rsidRPr="002E4CC6">
        <w:rPr>
          <w:b/>
          <w:sz w:val="32"/>
          <w:szCs w:val="32"/>
        </w:rPr>
        <w:t>》编制说明</w:t>
      </w:r>
    </w:p>
    <w:p w14:paraId="2A41DADD" w14:textId="269B2349" w:rsidR="008E0326" w:rsidRPr="002E4CC6" w:rsidRDefault="008E0326" w:rsidP="008E0326">
      <w:pPr>
        <w:jc w:val="center"/>
        <w:rPr>
          <w:b/>
          <w:sz w:val="32"/>
          <w:szCs w:val="32"/>
        </w:rPr>
      </w:pPr>
      <w:r w:rsidRPr="002E4CC6">
        <w:rPr>
          <w:b/>
          <w:sz w:val="32"/>
          <w:szCs w:val="32"/>
        </w:rPr>
        <w:t>（</w:t>
      </w:r>
      <w:r w:rsidR="005B43DC" w:rsidRPr="002E4CC6">
        <w:rPr>
          <w:b/>
          <w:sz w:val="32"/>
          <w:szCs w:val="32"/>
        </w:rPr>
        <w:t>征求意见</w:t>
      </w:r>
      <w:r w:rsidRPr="002E4CC6">
        <w:rPr>
          <w:b/>
          <w:sz w:val="32"/>
          <w:szCs w:val="32"/>
        </w:rPr>
        <w:t>稿）</w:t>
      </w:r>
    </w:p>
    <w:p w14:paraId="4A992DD4" w14:textId="77777777" w:rsidR="00A40582" w:rsidRPr="002E4CC6" w:rsidRDefault="00A40582" w:rsidP="008E0326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 w:rsidRPr="002E4CC6">
        <w:rPr>
          <w:b/>
          <w:bCs w:val="0"/>
          <w:sz w:val="21"/>
          <w:szCs w:val="21"/>
        </w:rPr>
        <w:t>工作概况</w:t>
      </w:r>
    </w:p>
    <w:p w14:paraId="717FF621" w14:textId="77777777" w:rsidR="00A40582" w:rsidRPr="002E4CC6" w:rsidRDefault="00A40582" w:rsidP="008E0326">
      <w:pPr>
        <w:rPr>
          <w:b/>
          <w:bCs/>
        </w:rPr>
      </w:pPr>
      <w:r w:rsidRPr="002E4CC6">
        <w:rPr>
          <w:b/>
          <w:bCs/>
        </w:rPr>
        <w:t>1</w:t>
      </w:r>
      <w:r w:rsidRPr="002E4CC6">
        <w:rPr>
          <w:b/>
          <w:bCs/>
        </w:rPr>
        <w:t>、任务来源</w:t>
      </w:r>
    </w:p>
    <w:p w14:paraId="11A99325" w14:textId="0BC9B21F" w:rsidR="00032780" w:rsidRPr="002E4CC6" w:rsidRDefault="00032780" w:rsidP="008E0326">
      <w:pPr>
        <w:ind w:firstLineChars="175" w:firstLine="368"/>
        <w:rPr>
          <w:szCs w:val="21"/>
        </w:rPr>
      </w:pPr>
      <w:r w:rsidRPr="002E4CC6">
        <w:rPr>
          <w:szCs w:val="21"/>
        </w:rPr>
        <w:t>本项目是国家标准化管理委员会</w:t>
      </w:r>
      <w:r w:rsidRPr="002E4CC6">
        <w:rPr>
          <w:szCs w:val="21"/>
        </w:rPr>
        <w:t>20</w:t>
      </w:r>
      <w:r w:rsidR="005B43DC" w:rsidRPr="002E4CC6">
        <w:rPr>
          <w:szCs w:val="21"/>
        </w:rPr>
        <w:t>24</w:t>
      </w:r>
      <w:r w:rsidRPr="002E4CC6">
        <w:rPr>
          <w:szCs w:val="21"/>
        </w:rPr>
        <w:t>年国家标准制修订项目，计划编号为</w:t>
      </w:r>
      <w:r w:rsidR="005B43DC" w:rsidRPr="002E4CC6">
        <w:rPr>
          <w:szCs w:val="21"/>
        </w:rPr>
        <w:t>20242</w:t>
      </w:r>
      <w:r w:rsidR="009A206C" w:rsidRPr="002E4CC6">
        <w:rPr>
          <w:szCs w:val="21"/>
        </w:rPr>
        <w:t>601</w:t>
      </w:r>
      <w:r w:rsidR="005B43DC" w:rsidRPr="002E4CC6">
        <w:rPr>
          <w:szCs w:val="21"/>
        </w:rPr>
        <w:t>-T-607</w:t>
      </w:r>
      <w:r w:rsidRPr="002E4CC6">
        <w:rPr>
          <w:szCs w:val="21"/>
        </w:rPr>
        <w:t>，项目名称《</w:t>
      </w:r>
      <w:r w:rsidR="009A206C" w:rsidRPr="002E4CC6">
        <w:rPr>
          <w:szCs w:val="21"/>
        </w:rPr>
        <w:t>洗涤剂用羧甲基纤维素钠</w:t>
      </w:r>
      <w:r w:rsidRPr="002E4CC6">
        <w:rPr>
          <w:szCs w:val="21"/>
        </w:rPr>
        <w:t>》，修订</w:t>
      </w:r>
      <w:r w:rsidRPr="002E4CC6">
        <w:rPr>
          <w:szCs w:val="21"/>
        </w:rPr>
        <w:t>GB/T 1</w:t>
      </w:r>
      <w:r w:rsidR="009A206C" w:rsidRPr="002E4CC6">
        <w:rPr>
          <w:szCs w:val="21"/>
        </w:rPr>
        <w:t>2028</w:t>
      </w:r>
      <w:r w:rsidRPr="002E4CC6">
        <w:rPr>
          <w:szCs w:val="21"/>
        </w:rPr>
        <w:t>-20</w:t>
      </w:r>
      <w:r w:rsidR="005B43DC" w:rsidRPr="002E4CC6">
        <w:rPr>
          <w:szCs w:val="21"/>
        </w:rPr>
        <w:t>0</w:t>
      </w:r>
      <w:r w:rsidR="009A206C" w:rsidRPr="002E4CC6">
        <w:rPr>
          <w:szCs w:val="21"/>
        </w:rPr>
        <w:t>6</w:t>
      </w:r>
      <w:r w:rsidRPr="002E4CC6">
        <w:rPr>
          <w:szCs w:val="21"/>
        </w:rPr>
        <w:t>《</w:t>
      </w:r>
      <w:r w:rsidR="002E4CC6" w:rsidRPr="002E4CC6">
        <w:rPr>
          <w:szCs w:val="21"/>
        </w:rPr>
        <w:t>洗涤剂用羧甲基纤维素钠</w:t>
      </w:r>
      <w:r w:rsidRPr="002E4CC6">
        <w:rPr>
          <w:szCs w:val="21"/>
        </w:rPr>
        <w:t>》。主要起草单位：</w:t>
      </w:r>
      <w:r w:rsidR="00550B2A" w:rsidRPr="002E4CC6">
        <w:rPr>
          <w:szCs w:val="21"/>
        </w:rPr>
        <w:t>中国日用化学研究院</w:t>
      </w:r>
      <w:r w:rsidR="005B43DC" w:rsidRPr="002E4CC6">
        <w:rPr>
          <w:szCs w:val="21"/>
        </w:rPr>
        <w:t>有限公司</w:t>
      </w:r>
      <w:r w:rsidR="009A206C" w:rsidRPr="002E4CC6">
        <w:rPr>
          <w:szCs w:val="21"/>
        </w:rPr>
        <w:t>、中轻检验认证（太原）有限公司</w:t>
      </w:r>
      <w:r w:rsidR="005B43DC" w:rsidRPr="002E4CC6">
        <w:rPr>
          <w:szCs w:val="21"/>
        </w:rPr>
        <w:t>等</w:t>
      </w:r>
      <w:r w:rsidRPr="002E4CC6">
        <w:rPr>
          <w:szCs w:val="21"/>
        </w:rPr>
        <w:t>，项目实施周</w:t>
      </w:r>
      <w:r w:rsidR="005B43DC" w:rsidRPr="002E4CC6">
        <w:rPr>
          <w:szCs w:val="21"/>
        </w:rPr>
        <w:t>期</w:t>
      </w:r>
      <w:r w:rsidR="005B43DC" w:rsidRPr="002E4CC6">
        <w:rPr>
          <w:szCs w:val="21"/>
        </w:rPr>
        <w:t>16</w:t>
      </w:r>
      <w:r w:rsidR="00550B2A" w:rsidRPr="002E4CC6">
        <w:rPr>
          <w:szCs w:val="21"/>
        </w:rPr>
        <w:t>个月。</w:t>
      </w:r>
    </w:p>
    <w:p w14:paraId="385C536A" w14:textId="77777777" w:rsidR="00A40582" w:rsidRPr="002E4CC6" w:rsidRDefault="00A40582" w:rsidP="008E0326">
      <w:pPr>
        <w:numPr>
          <w:ilvl w:val="0"/>
          <w:numId w:val="2"/>
        </w:numPr>
        <w:rPr>
          <w:b/>
          <w:bCs/>
          <w:szCs w:val="21"/>
        </w:rPr>
      </w:pPr>
      <w:r w:rsidRPr="002E4CC6">
        <w:rPr>
          <w:b/>
          <w:bCs/>
          <w:szCs w:val="21"/>
        </w:rPr>
        <w:t>主要工作过程</w:t>
      </w:r>
    </w:p>
    <w:p w14:paraId="3B2092A9" w14:textId="77777777" w:rsidR="00550B2A" w:rsidRPr="002E4CC6" w:rsidRDefault="00550B2A" w:rsidP="00550B2A">
      <w:pPr>
        <w:ind w:firstLineChars="200" w:firstLine="422"/>
        <w:jc w:val="left"/>
        <w:rPr>
          <w:b/>
        </w:rPr>
      </w:pPr>
      <w:r w:rsidRPr="002E4CC6">
        <w:rPr>
          <w:b/>
        </w:rPr>
        <w:t>起草阶段：</w:t>
      </w:r>
    </w:p>
    <w:p w14:paraId="6BA72BD8" w14:textId="7B32FF7E" w:rsidR="00550B2A" w:rsidRPr="002E4CC6" w:rsidRDefault="005B43DC" w:rsidP="00550B2A">
      <w:pPr>
        <w:ind w:firstLineChars="200" w:firstLine="420"/>
        <w:jc w:val="left"/>
      </w:pPr>
      <w:r w:rsidRPr="002E4CC6">
        <w:t>项目下达后，标委会秘书处组织参加起草单位成立</w:t>
      </w:r>
      <w:r w:rsidR="00550B2A" w:rsidRPr="002E4CC6">
        <w:t>标准</w:t>
      </w:r>
      <w:r w:rsidRPr="002E4CC6">
        <w:t>制</w:t>
      </w:r>
      <w:r w:rsidR="009A206C" w:rsidRPr="002E4CC6">
        <w:t>修</w:t>
      </w:r>
      <w:r w:rsidR="002E4CC6" w:rsidRPr="002E4CC6">
        <w:t>订</w:t>
      </w:r>
      <w:r w:rsidR="00550B2A" w:rsidRPr="002E4CC6">
        <w:t>工作组，对当前</w:t>
      </w:r>
      <w:r w:rsidR="009A206C" w:rsidRPr="002E4CC6">
        <w:t>洗涤剂用羧甲基纤维素钠</w:t>
      </w:r>
      <w:r w:rsidR="00550B2A" w:rsidRPr="002E4CC6">
        <w:t>进行</w:t>
      </w:r>
      <w:r w:rsidRPr="002E4CC6">
        <w:t>了</w:t>
      </w:r>
      <w:r w:rsidR="00550B2A" w:rsidRPr="002E4CC6">
        <w:t>调研，并且检索了国内外技术资料。在此基础上编制出《</w:t>
      </w:r>
      <w:r w:rsidR="009A206C" w:rsidRPr="002E4CC6">
        <w:t>洗涤剂用羧甲基纤维素钠</w:t>
      </w:r>
      <w:r w:rsidR="00550B2A" w:rsidRPr="002E4CC6">
        <w:t>》标准征求意见稿，报标委会秘书处。</w:t>
      </w:r>
    </w:p>
    <w:p w14:paraId="765A4F90" w14:textId="5A8EED46" w:rsidR="00550B2A" w:rsidRPr="002E4CC6" w:rsidRDefault="00550B2A" w:rsidP="00550B2A">
      <w:pPr>
        <w:rPr>
          <w:b/>
        </w:rPr>
      </w:pPr>
      <w:r w:rsidRPr="002E4CC6">
        <w:rPr>
          <w:b/>
        </w:rPr>
        <w:t>3</w:t>
      </w:r>
      <w:r w:rsidRPr="002E4CC6">
        <w:rPr>
          <w:b/>
        </w:rPr>
        <w:t>、主要参加单位和工作组成员及其所作的工作</w:t>
      </w:r>
    </w:p>
    <w:p w14:paraId="438867E8" w14:textId="77777777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二、标准编制原则和主要内容</w:t>
      </w:r>
    </w:p>
    <w:p w14:paraId="6306FA5C" w14:textId="51CA912D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1</w:t>
      </w:r>
      <w:r w:rsidRPr="002E4CC6">
        <w:rPr>
          <w:b/>
          <w:szCs w:val="21"/>
        </w:rPr>
        <w:t>、标准编制原则</w:t>
      </w:r>
    </w:p>
    <w:p w14:paraId="0916057E" w14:textId="77777777" w:rsidR="001F3D31" w:rsidRPr="002E4CC6" w:rsidRDefault="001F3D31" w:rsidP="001F3D31">
      <w:pPr>
        <w:ind w:firstLineChars="200" w:firstLine="420"/>
      </w:pPr>
      <w:r w:rsidRPr="002E4CC6"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2CDD6CFF" w14:textId="77777777" w:rsidR="001F3D31" w:rsidRPr="002E4CC6" w:rsidRDefault="001F3D31" w:rsidP="001F3D31">
      <w:pPr>
        <w:ind w:firstLineChars="200" w:firstLine="420"/>
      </w:pPr>
      <w:r w:rsidRPr="002E4CC6">
        <w:t>本标准起草过程中，主要按</w:t>
      </w:r>
      <w:r w:rsidRPr="002E4CC6">
        <w:t>GB/T 1.1</w:t>
      </w:r>
      <w:r w:rsidRPr="002E4CC6">
        <w:t>－</w:t>
      </w:r>
      <w:r w:rsidRPr="002E4CC6">
        <w:t>2020</w:t>
      </w:r>
      <w:r w:rsidRPr="002E4CC6">
        <w:t>《标准化工作导则</w:t>
      </w:r>
      <w:r w:rsidRPr="002E4CC6">
        <w:t xml:space="preserve"> </w:t>
      </w:r>
      <w:r w:rsidRPr="002E4CC6">
        <w:t>第</w:t>
      </w:r>
      <w:r w:rsidRPr="002E4CC6">
        <w:t>1</w:t>
      </w:r>
      <w:r w:rsidRPr="002E4CC6">
        <w:t>部分：标准化文件的结构和起草规则》进行编写。本标准制定过程中，主要参考了以下标准或文件：</w:t>
      </w:r>
    </w:p>
    <w:p w14:paraId="1DD980E0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GB/T 6368 </w:t>
      </w:r>
      <w:r w:rsidRPr="002E4CC6">
        <w:rPr>
          <w:kern w:val="0"/>
          <w:szCs w:val="21"/>
        </w:rPr>
        <w:t>表面活性剂</w:t>
      </w:r>
      <w:r w:rsidRPr="002E4CC6">
        <w:rPr>
          <w:kern w:val="0"/>
          <w:szCs w:val="21"/>
        </w:rPr>
        <w:t xml:space="preserve"> </w:t>
      </w:r>
      <w:r w:rsidRPr="002E4CC6">
        <w:rPr>
          <w:kern w:val="0"/>
          <w:szCs w:val="21"/>
        </w:rPr>
        <w:t>水溶液</w:t>
      </w:r>
      <w:r w:rsidRPr="002E4CC6">
        <w:rPr>
          <w:kern w:val="0"/>
          <w:szCs w:val="21"/>
        </w:rPr>
        <w:t>pH</w:t>
      </w:r>
      <w:r w:rsidRPr="002E4CC6">
        <w:rPr>
          <w:kern w:val="0"/>
          <w:szCs w:val="21"/>
        </w:rPr>
        <w:t>值的测定</w:t>
      </w:r>
      <w:r w:rsidRPr="002E4CC6">
        <w:rPr>
          <w:kern w:val="0"/>
          <w:szCs w:val="21"/>
        </w:rPr>
        <w:t xml:space="preserve"> </w:t>
      </w:r>
      <w:r w:rsidRPr="002E4CC6">
        <w:rPr>
          <w:kern w:val="0"/>
          <w:szCs w:val="21"/>
        </w:rPr>
        <w:t>电位法</w:t>
      </w:r>
    </w:p>
    <w:p w14:paraId="3C31C06E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GB/T 6682 </w:t>
      </w:r>
      <w:r w:rsidRPr="002E4CC6">
        <w:rPr>
          <w:kern w:val="0"/>
          <w:szCs w:val="21"/>
        </w:rPr>
        <w:t>分析实验室用水规格和试验方法</w:t>
      </w:r>
    </w:p>
    <w:p w14:paraId="5BB0187F" w14:textId="3795C71F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GB/T 8170 </w:t>
      </w:r>
      <w:r w:rsidRPr="002E4CC6">
        <w:rPr>
          <w:kern w:val="0"/>
          <w:szCs w:val="21"/>
        </w:rPr>
        <w:t>数值修约规则与极限数值的表示和判定</w:t>
      </w:r>
    </w:p>
    <w:p w14:paraId="0DA8A67E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GB/T 13171.1 </w:t>
      </w:r>
      <w:r w:rsidRPr="002E4CC6">
        <w:rPr>
          <w:kern w:val="0"/>
          <w:szCs w:val="21"/>
        </w:rPr>
        <w:t>洗衣粉</w:t>
      </w:r>
      <w:r w:rsidRPr="002E4CC6">
        <w:rPr>
          <w:kern w:val="0"/>
          <w:szCs w:val="21"/>
        </w:rPr>
        <w:t xml:space="preserve"> </w:t>
      </w:r>
      <w:r w:rsidRPr="002E4CC6">
        <w:rPr>
          <w:kern w:val="0"/>
          <w:szCs w:val="21"/>
        </w:rPr>
        <w:t>第</w:t>
      </w:r>
      <w:r w:rsidRPr="002E4CC6">
        <w:rPr>
          <w:kern w:val="0"/>
          <w:szCs w:val="21"/>
        </w:rPr>
        <w:t>1</w:t>
      </w:r>
      <w:r w:rsidRPr="002E4CC6">
        <w:rPr>
          <w:kern w:val="0"/>
          <w:szCs w:val="21"/>
        </w:rPr>
        <w:t>部分：技术要求</w:t>
      </w:r>
    </w:p>
    <w:p w14:paraId="1A07E7E6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GB/T 13171.2 </w:t>
      </w:r>
      <w:r w:rsidRPr="002E4CC6">
        <w:rPr>
          <w:kern w:val="0"/>
          <w:szCs w:val="21"/>
        </w:rPr>
        <w:t>洗衣粉</w:t>
      </w:r>
      <w:r w:rsidRPr="002E4CC6">
        <w:rPr>
          <w:kern w:val="0"/>
          <w:szCs w:val="21"/>
        </w:rPr>
        <w:t xml:space="preserve"> </w:t>
      </w:r>
      <w:r w:rsidRPr="002E4CC6">
        <w:rPr>
          <w:kern w:val="0"/>
          <w:szCs w:val="21"/>
        </w:rPr>
        <w:t>第</w:t>
      </w:r>
      <w:r w:rsidRPr="002E4CC6">
        <w:rPr>
          <w:kern w:val="0"/>
          <w:szCs w:val="21"/>
        </w:rPr>
        <w:t>2</w:t>
      </w:r>
      <w:r w:rsidRPr="002E4CC6">
        <w:rPr>
          <w:kern w:val="0"/>
          <w:szCs w:val="21"/>
        </w:rPr>
        <w:t>部分：试验方法</w:t>
      </w:r>
    </w:p>
    <w:p w14:paraId="3C5817E7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GB/T 13173 </w:t>
      </w:r>
      <w:r w:rsidRPr="002E4CC6">
        <w:rPr>
          <w:kern w:val="0"/>
          <w:szCs w:val="21"/>
        </w:rPr>
        <w:t>表面活性剂</w:t>
      </w:r>
      <w:r w:rsidRPr="002E4CC6">
        <w:rPr>
          <w:kern w:val="0"/>
          <w:szCs w:val="21"/>
        </w:rPr>
        <w:t xml:space="preserve"> </w:t>
      </w:r>
      <w:r w:rsidRPr="002E4CC6">
        <w:rPr>
          <w:kern w:val="0"/>
          <w:szCs w:val="21"/>
        </w:rPr>
        <w:t>洗涤剂试验方法</w:t>
      </w:r>
    </w:p>
    <w:p w14:paraId="1A99DF59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GB/T 15817 </w:t>
      </w:r>
      <w:r w:rsidRPr="002E4CC6">
        <w:rPr>
          <w:kern w:val="0"/>
          <w:szCs w:val="21"/>
        </w:rPr>
        <w:t>洗涤剂中无机硫酸盐含量的测定</w:t>
      </w:r>
      <w:r w:rsidRPr="002E4CC6">
        <w:rPr>
          <w:kern w:val="0"/>
          <w:szCs w:val="21"/>
        </w:rPr>
        <w:t xml:space="preserve"> </w:t>
      </w:r>
      <w:r w:rsidRPr="002E4CC6">
        <w:rPr>
          <w:kern w:val="0"/>
          <w:szCs w:val="21"/>
        </w:rPr>
        <w:t>重量法</w:t>
      </w:r>
    </w:p>
    <w:p w14:paraId="1C1A186D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QB/T 2739 </w:t>
      </w:r>
      <w:r w:rsidRPr="002E4CC6">
        <w:rPr>
          <w:kern w:val="0"/>
          <w:szCs w:val="21"/>
        </w:rPr>
        <w:t>洗涤用品常用试验方法滴定分析（容量分析）用试验溶液的制备</w:t>
      </w:r>
    </w:p>
    <w:p w14:paraId="3027BED4" w14:textId="77777777" w:rsidR="009A206C" w:rsidRPr="002E4CC6" w:rsidRDefault="009A206C" w:rsidP="009A206C">
      <w:pPr>
        <w:ind w:firstLineChars="200" w:firstLine="420"/>
        <w:rPr>
          <w:kern w:val="0"/>
          <w:szCs w:val="21"/>
        </w:rPr>
      </w:pPr>
      <w:r w:rsidRPr="002E4CC6">
        <w:rPr>
          <w:kern w:val="0"/>
          <w:szCs w:val="21"/>
        </w:rPr>
        <w:t xml:space="preserve">QB/T 2951 </w:t>
      </w:r>
      <w:r w:rsidRPr="002E4CC6">
        <w:rPr>
          <w:kern w:val="0"/>
          <w:szCs w:val="21"/>
        </w:rPr>
        <w:t>洗涤用品检验规则</w:t>
      </w:r>
    </w:p>
    <w:p w14:paraId="3343E943" w14:textId="798272F6" w:rsidR="00A40582" w:rsidRPr="002E4CC6" w:rsidRDefault="00A40582" w:rsidP="009A206C">
      <w:pPr>
        <w:rPr>
          <w:b/>
          <w:bCs/>
          <w:szCs w:val="21"/>
        </w:rPr>
      </w:pPr>
      <w:r w:rsidRPr="002E4CC6">
        <w:rPr>
          <w:b/>
          <w:bCs/>
          <w:szCs w:val="21"/>
        </w:rPr>
        <w:t>2</w:t>
      </w:r>
      <w:r w:rsidRPr="002E4CC6">
        <w:rPr>
          <w:b/>
          <w:bCs/>
          <w:szCs w:val="21"/>
        </w:rPr>
        <w:t>、主要内容</w:t>
      </w:r>
    </w:p>
    <w:p w14:paraId="1F89C028" w14:textId="6E808340" w:rsidR="001F3D31" w:rsidRPr="002E4CC6" w:rsidRDefault="001F3D31" w:rsidP="00261E33">
      <w:pPr>
        <w:ind w:firstLineChars="200" w:firstLine="420"/>
        <w:jc w:val="left"/>
        <w:rPr>
          <w:szCs w:val="21"/>
        </w:rPr>
      </w:pPr>
      <w:r w:rsidRPr="002E4CC6">
        <w:t>原标准</w:t>
      </w:r>
      <w:r w:rsidRPr="002E4CC6">
        <w:t>20</w:t>
      </w:r>
      <w:r w:rsidR="005B43DC" w:rsidRPr="002E4CC6">
        <w:t>0</w:t>
      </w:r>
      <w:r w:rsidR="009A206C" w:rsidRPr="002E4CC6">
        <w:t>6</w:t>
      </w:r>
      <w:r w:rsidRPr="002E4CC6">
        <w:rPr>
          <w:szCs w:val="21"/>
        </w:rPr>
        <w:t>年发布执行，</w:t>
      </w:r>
      <w:r w:rsidR="00261E33" w:rsidRPr="002E4CC6">
        <w:rPr>
          <w:szCs w:val="21"/>
        </w:rPr>
        <w:t>规定了</w:t>
      </w:r>
      <w:r w:rsidR="009A206C" w:rsidRPr="002E4CC6">
        <w:rPr>
          <w:szCs w:val="21"/>
        </w:rPr>
        <w:t>水分及挥发物、粘度、</w:t>
      </w:r>
      <w:r w:rsidR="009A206C" w:rsidRPr="002E4CC6">
        <w:rPr>
          <w:szCs w:val="21"/>
        </w:rPr>
        <w:t>pH</w:t>
      </w:r>
      <w:r w:rsidR="009A206C" w:rsidRPr="002E4CC6">
        <w:rPr>
          <w:szCs w:val="21"/>
        </w:rPr>
        <w:t>、醚化度、有效成分、多种无机盐含量之和等</w:t>
      </w:r>
      <w:r w:rsidR="00261E33" w:rsidRPr="002E4CC6">
        <w:rPr>
          <w:szCs w:val="21"/>
        </w:rPr>
        <w:t>指标</w:t>
      </w:r>
      <w:r w:rsidR="009A206C" w:rsidRPr="002E4CC6">
        <w:rPr>
          <w:szCs w:val="21"/>
        </w:rPr>
        <w:t>，并</w:t>
      </w:r>
      <w:r w:rsidR="00E10367" w:rsidRPr="002E4CC6">
        <w:rPr>
          <w:szCs w:val="21"/>
        </w:rPr>
        <w:t>规定了具体的检验方法</w:t>
      </w:r>
      <w:r w:rsidRPr="002E4CC6">
        <w:rPr>
          <w:szCs w:val="21"/>
        </w:rPr>
        <w:t>。</w:t>
      </w:r>
      <w:r w:rsidR="005E7DF4" w:rsidRPr="002E4CC6">
        <w:rPr>
          <w:szCs w:val="21"/>
        </w:rPr>
        <w:t>本次修订围绕</w:t>
      </w:r>
      <w:r w:rsidR="00DF5119" w:rsidRPr="002E4CC6">
        <w:rPr>
          <w:szCs w:val="21"/>
        </w:rPr>
        <w:t>洗涤剂用羧甲基纤维素钠的</w:t>
      </w:r>
      <w:r w:rsidR="005E7DF4" w:rsidRPr="002E4CC6">
        <w:rPr>
          <w:szCs w:val="21"/>
        </w:rPr>
        <w:t>这些指标进行</w:t>
      </w:r>
      <w:r w:rsidRPr="002E4CC6">
        <w:rPr>
          <w:szCs w:val="21"/>
        </w:rPr>
        <w:t>，</w:t>
      </w:r>
      <w:r w:rsidR="002627F3" w:rsidRPr="002E4CC6">
        <w:rPr>
          <w:szCs w:val="21"/>
        </w:rPr>
        <w:t>主要</w:t>
      </w:r>
      <w:r w:rsidR="005E7DF4" w:rsidRPr="002E4CC6">
        <w:rPr>
          <w:szCs w:val="21"/>
        </w:rPr>
        <w:t>变动内容</w:t>
      </w:r>
      <w:r w:rsidR="002627F3" w:rsidRPr="002E4CC6">
        <w:rPr>
          <w:szCs w:val="21"/>
        </w:rPr>
        <w:t>有：</w:t>
      </w:r>
    </w:p>
    <w:p w14:paraId="5A791DF4" w14:textId="77777777" w:rsidR="009A206C" w:rsidRPr="002E4CC6" w:rsidRDefault="009A206C" w:rsidP="009A206C">
      <w:pPr>
        <w:pStyle w:val="a6"/>
        <w:ind w:firstLine="420"/>
        <w:rPr>
          <w:rFonts w:ascii="Times New Roman"/>
          <w:kern w:val="2"/>
        </w:rPr>
      </w:pPr>
      <w:r w:rsidRPr="002E4CC6">
        <w:rPr>
          <w:rFonts w:ascii="Times New Roman"/>
          <w:kern w:val="2"/>
        </w:rPr>
        <w:t>——</w:t>
      </w:r>
      <w:r w:rsidRPr="002E4CC6">
        <w:rPr>
          <w:rFonts w:ascii="Times New Roman"/>
          <w:kern w:val="2"/>
        </w:rPr>
        <w:t>修改了规范性引用文件；</w:t>
      </w:r>
    </w:p>
    <w:p w14:paraId="6794AFC2" w14:textId="77777777" w:rsidR="009A206C" w:rsidRPr="002E4CC6" w:rsidRDefault="009A206C" w:rsidP="009A206C">
      <w:pPr>
        <w:pStyle w:val="a6"/>
        <w:ind w:firstLine="420"/>
        <w:rPr>
          <w:rFonts w:ascii="Times New Roman"/>
          <w:kern w:val="2"/>
        </w:rPr>
      </w:pPr>
      <w:r w:rsidRPr="002E4CC6">
        <w:rPr>
          <w:rFonts w:ascii="Times New Roman"/>
          <w:kern w:val="2"/>
        </w:rPr>
        <w:t>——</w:t>
      </w:r>
      <w:r w:rsidRPr="002E4CC6">
        <w:rPr>
          <w:rFonts w:ascii="Times New Roman"/>
          <w:kern w:val="2"/>
        </w:rPr>
        <w:t>修改指标</w:t>
      </w:r>
      <w:r w:rsidRPr="002E4CC6">
        <w:rPr>
          <w:rFonts w:ascii="Times New Roman"/>
          <w:kern w:val="2"/>
        </w:rPr>
        <w:t>“</w:t>
      </w:r>
      <w:r w:rsidRPr="002E4CC6">
        <w:rPr>
          <w:rFonts w:ascii="Times New Roman"/>
          <w:kern w:val="2"/>
        </w:rPr>
        <w:t>多种无机盐含量之和</w:t>
      </w:r>
      <w:r w:rsidRPr="002E4CC6">
        <w:rPr>
          <w:rFonts w:ascii="Times New Roman"/>
          <w:kern w:val="2"/>
        </w:rPr>
        <w:t>”</w:t>
      </w:r>
      <w:r w:rsidRPr="002E4CC6">
        <w:rPr>
          <w:rFonts w:ascii="Times New Roman"/>
          <w:kern w:val="2"/>
        </w:rPr>
        <w:t>为</w:t>
      </w:r>
      <w:r w:rsidRPr="002E4CC6">
        <w:rPr>
          <w:rFonts w:ascii="Times New Roman"/>
          <w:kern w:val="2"/>
        </w:rPr>
        <w:t>“</w:t>
      </w:r>
      <w:r w:rsidRPr="002E4CC6">
        <w:rPr>
          <w:rFonts w:ascii="Times New Roman"/>
          <w:kern w:val="2"/>
        </w:rPr>
        <w:t>多种无机盐总含量</w:t>
      </w:r>
      <w:r w:rsidRPr="002E4CC6">
        <w:rPr>
          <w:rFonts w:ascii="Times New Roman"/>
          <w:kern w:val="2"/>
        </w:rPr>
        <w:t>”</w:t>
      </w:r>
      <w:r w:rsidRPr="002E4CC6">
        <w:rPr>
          <w:rFonts w:ascii="Times New Roman"/>
          <w:kern w:val="2"/>
        </w:rPr>
        <w:t>；</w:t>
      </w:r>
    </w:p>
    <w:p w14:paraId="61E397B1" w14:textId="77777777" w:rsidR="009A206C" w:rsidRPr="002E4CC6" w:rsidRDefault="009A206C" w:rsidP="009A206C">
      <w:pPr>
        <w:pStyle w:val="a6"/>
        <w:ind w:firstLine="420"/>
        <w:rPr>
          <w:rFonts w:ascii="Times New Roman"/>
          <w:kern w:val="2"/>
        </w:rPr>
      </w:pPr>
      <w:r w:rsidRPr="002E4CC6">
        <w:rPr>
          <w:rFonts w:ascii="Times New Roman"/>
          <w:kern w:val="2"/>
        </w:rPr>
        <w:t>——</w:t>
      </w:r>
      <w:r w:rsidRPr="002E4CC6">
        <w:rPr>
          <w:rFonts w:ascii="Times New Roman"/>
          <w:kern w:val="2"/>
        </w:rPr>
        <w:t>删去了附录</w:t>
      </w:r>
      <w:r w:rsidRPr="002E4CC6">
        <w:rPr>
          <w:rFonts w:ascii="Times New Roman"/>
          <w:kern w:val="2"/>
        </w:rPr>
        <w:t>A~</w:t>
      </w:r>
      <w:r w:rsidRPr="002E4CC6">
        <w:rPr>
          <w:rFonts w:ascii="Times New Roman"/>
          <w:kern w:val="2"/>
        </w:rPr>
        <w:t>附录</w:t>
      </w:r>
      <w:r w:rsidRPr="002E4CC6">
        <w:rPr>
          <w:rFonts w:ascii="Times New Roman"/>
          <w:kern w:val="2"/>
        </w:rPr>
        <w:t>G</w:t>
      </w:r>
      <w:r w:rsidRPr="002E4CC6">
        <w:rPr>
          <w:rFonts w:ascii="Times New Roman"/>
          <w:kern w:val="2"/>
        </w:rPr>
        <w:t>，并将对应内容调整至正文部分；</w:t>
      </w:r>
    </w:p>
    <w:p w14:paraId="0C2D650F" w14:textId="733F4E05" w:rsidR="00726C9B" w:rsidRPr="002E4CC6" w:rsidRDefault="009A206C" w:rsidP="009A206C">
      <w:pPr>
        <w:pStyle w:val="a6"/>
        <w:ind w:firstLine="420"/>
        <w:rPr>
          <w:rFonts w:ascii="Times New Roman"/>
          <w:kern w:val="2"/>
        </w:rPr>
      </w:pPr>
      <w:r w:rsidRPr="002E4CC6">
        <w:rPr>
          <w:rFonts w:ascii="Times New Roman"/>
          <w:kern w:val="2"/>
        </w:rPr>
        <w:t>——</w:t>
      </w:r>
      <w:r w:rsidRPr="002E4CC6">
        <w:rPr>
          <w:rFonts w:ascii="Times New Roman"/>
          <w:kern w:val="2"/>
        </w:rPr>
        <w:t>按</w:t>
      </w:r>
      <w:r w:rsidRPr="002E4CC6">
        <w:rPr>
          <w:rFonts w:ascii="Times New Roman"/>
          <w:kern w:val="2"/>
        </w:rPr>
        <w:t>GB/T 1.1—2020</w:t>
      </w:r>
      <w:r w:rsidRPr="002E4CC6">
        <w:rPr>
          <w:rFonts w:ascii="Times New Roman"/>
          <w:kern w:val="2"/>
        </w:rPr>
        <w:t>要求对文件重新进行编辑性修改。</w:t>
      </w:r>
    </w:p>
    <w:p w14:paraId="68C46C18" w14:textId="77777777" w:rsidR="00A40582" w:rsidRPr="002E4CC6" w:rsidRDefault="00A40582" w:rsidP="008E0326">
      <w:pPr>
        <w:rPr>
          <w:szCs w:val="21"/>
        </w:rPr>
      </w:pPr>
      <w:r w:rsidRPr="002E4CC6">
        <w:rPr>
          <w:b/>
        </w:rPr>
        <w:t>三、主要试验（或验证）情况</w:t>
      </w:r>
    </w:p>
    <w:p w14:paraId="6BAF0DE6" w14:textId="093384A2" w:rsidR="00707C89" w:rsidRDefault="00707C89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标准修订工作组收集了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款市场流通的羧甲基纤维素钠产品，对部分指标进行了测试。</w:t>
      </w:r>
    </w:p>
    <w:p w14:paraId="078D82FD" w14:textId="3B913165" w:rsidR="00153903" w:rsidRDefault="00B05F02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pH</w:t>
      </w:r>
    </w:p>
    <w:p w14:paraId="4C20C795" w14:textId="41132284" w:rsidR="00B05F02" w:rsidRDefault="000570C8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目前羧甲基纤维素钠的生产工艺主要有水媒法和溶媒法，得到产品的</w:t>
      </w:r>
      <w:r>
        <w:rPr>
          <w:rFonts w:hint="eastAsia"/>
          <w:szCs w:val="21"/>
        </w:rPr>
        <w:t>pH</w:t>
      </w:r>
      <w:r>
        <w:rPr>
          <w:rFonts w:hint="eastAsia"/>
          <w:szCs w:val="21"/>
        </w:rPr>
        <w:t>主要是中性或碱性</w:t>
      </w:r>
      <w:r w:rsidR="00DD0087">
        <w:rPr>
          <w:rFonts w:hint="eastAsia"/>
          <w:szCs w:val="21"/>
        </w:rPr>
        <w:t>，具体的情况依据使用终端的需求确定</w:t>
      </w:r>
      <w:r>
        <w:rPr>
          <w:rFonts w:hint="eastAsia"/>
          <w:szCs w:val="21"/>
        </w:rPr>
        <w:t>。</w:t>
      </w:r>
      <w:r w:rsidR="00707C89">
        <w:rPr>
          <w:rFonts w:hint="eastAsia"/>
          <w:szCs w:val="21"/>
        </w:rPr>
        <w:t>对收集的</w:t>
      </w:r>
      <w:r w:rsidR="00707C89">
        <w:rPr>
          <w:rFonts w:hint="eastAsia"/>
          <w:szCs w:val="21"/>
        </w:rPr>
        <w:t>4</w:t>
      </w:r>
      <w:r w:rsidR="00707C89">
        <w:rPr>
          <w:rFonts w:hint="eastAsia"/>
          <w:szCs w:val="21"/>
        </w:rPr>
        <w:t>款产品进行了</w:t>
      </w:r>
      <w:r w:rsidR="00707C89">
        <w:rPr>
          <w:rFonts w:hint="eastAsia"/>
          <w:szCs w:val="21"/>
        </w:rPr>
        <w:t>pH</w:t>
      </w:r>
      <w:r w:rsidR="00707C89">
        <w:rPr>
          <w:rFonts w:hint="eastAsia"/>
          <w:szCs w:val="21"/>
        </w:rPr>
        <w:t>的测定，结果见表</w:t>
      </w:r>
      <w:r w:rsidR="00707C89">
        <w:rPr>
          <w:rFonts w:hint="eastAsia"/>
          <w:szCs w:val="21"/>
        </w:rPr>
        <w:t>1</w:t>
      </w:r>
      <w:r w:rsidR="00707C89">
        <w:rPr>
          <w:rFonts w:hint="eastAsia"/>
          <w:szCs w:val="21"/>
        </w:rPr>
        <w:t>。</w:t>
      </w:r>
    </w:p>
    <w:p w14:paraId="20BFAD58" w14:textId="77777777" w:rsidR="009B68A6" w:rsidRDefault="009B68A6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1873EDE1" w14:textId="45F69BB1" w:rsidR="00707C89" w:rsidRDefault="00707C89" w:rsidP="00707C89">
      <w:pPr>
        <w:jc w:val="center"/>
        <w:rPr>
          <w:szCs w:val="21"/>
        </w:rPr>
      </w:pPr>
      <w:r>
        <w:rPr>
          <w:rFonts w:hint="eastAsia"/>
          <w:szCs w:val="21"/>
        </w:rPr>
        <w:lastRenderedPageBreak/>
        <w:t>表</w:t>
      </w:r>
      <w:r>
        <w:rPr>
          <w:rFonts w:hint="eastAsia"/>
          <w:szCs w:val="21"/>
        </w:rPr>
        <w:t>1 pH</w:t>
      </w:r>
      <w:r>
        <w:rPr>
          <w:rFonts w:hint="eastAsia"/>
          <w:szCs w:val="21"/>
        </w:rPr>
        <w:t>测定结果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3"/>
        <w:gridCol w:w="5091"/>
        <w:gridCol w:w="3026"/>
      </w:tblGrid>
      <w:tr w:rsidR="00707C89" w14:paraId="7F9F10AC" w14:textId="77777777" w:rsidTr="00707C89">
        <w:tc>
          <w:tcPr>
            <w:tcW w:w="959" w:type="dxa"/>
          </w:tcPr>
          <w:p w14:paraId="33E620F4" w14:textId="3BF90884" w:rsidR="00707C89" w:rsidRDefault="00707C89" w:rsidP="00707C89">
            <w:pPr>
              <w:rPr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5231" w:type="dxa"/>
          </w:tcPr>
          <w:p w14:paraId="1E8AFC9F" w14:textId="59BB0447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生产企业</w:t>
            </w:r>
          </w:p>
        </w:tc>
        <w:tc>
          <w:tcPr>
            <w:tcW w:w="3096" w:type="dxa"/>
          </w:tcPr>
          <w:p w14:paraId="550A1A48" w14:textId="769FF454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pH</w:t>
            </w:r>
          </w:p>
        </w:tc>
      </w:tr>
      <w:tr w:rsidR="00707C89" w14:paraId="12198B94" w14:textId="77777777" w:rsidTr="00707C89">
        <w:tc>
          <w:tcPr>
            <w:tcW w:w="959" w:type="dxa"/>
          </w:tcPr>
          <w:p w14:paraId="144F927E" w14:textId="71B77DC0" w:rsidR="00707C89" w:rsidRDefault="00707C89" w:rsidP="00707C89">
            <w:pPr>
              <w:rPr>
                <w:szCs w:val="21"/>
              </w:rPr>
            </w:pPr>
            <w:bookmarkStart w:id="2" w:name="_Hlk193440816"/>
            <w:r>
              <w:rPr>
                <w:rFonts w:hint="eastAsia"/>
                <w:szCs w:val="21"/>
              </w:rPr>
              <w:t>1</w:t>
            </w:r>
            <w:r w:rsidR="00606B50">
              <w:rPr>
                <w:rFonts w:hint="eastAsia"/>
                <w:szCs w:val="21"/>
              </w:rPr>
              <w:t>#</w:t>
            </w:r>
          </w:p>
        </w:tc>
        <w:tc>
          <w:tcPr>
            <w:tcW w:w="5231" w:type="dxa"/>
          </w:tcPr>
          <w:p w14:paraId="4BB3B6ED" w14:textId="5B33E0A1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湖南怀化奥晟科技有限公司</w:t>
            </w:r>
          </w:p>
        </w:tc>
        <w:tc>
          <w:tcPr>
            <w:tcW w:w="3096" w:type="dxa"/>
          </w:tcPr>
          <w:p w14:paraId="487D830E" w14:textId="3DB499B4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10.50</w:t>
            </w:r>
          </w:p>
        </w:tc>
      </w:tr>
      <w:tr w:rsidR="00707C89" w14:paraId="2BA1A62D" w14:textId="77777777" w:rsidTr="00707C89">
        <w:tc>
          <w:tcPr>
            <w:tcW w:w="959" w:type="dxa"/>
          </w:tcPr>
          <w:p w14:paraId="790C57EC" w14:textId="27603027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606B50">
              <w:rPr>
                <w:rFonts w:hint="eastAsia"/>
                <w:szCs w:val="21"/>
              </w:rPr>
              <w:t>#</w:t>
            </w:r>
          </w:p>
        </w:tc>
        <w:tc>
          <w:tcPr>
            <w:tcW w:w="5231" w:type="dxa"/>
          </w:tcPr>
          <w:p w14:paraId="6995EA8C" w14:textId="703D5AC6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山东莘县胜达化工有限公司</w:t>
            </w:r>
          </w:p>
        </w:tc>
        <w:tc>
          <w:tcPr>
            <w:tcW w:w="3096" w:type="dxa"/>
          </w:tcPr>
          <w:p w14:paraId="3753F9C4" w14:textId="40FC5BEA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8.32</w:t>
            </w:r>
          </w:p>
        </w:tc>
      </w:tr>
      <w:tr w:rsidR="00707C89" w14:paraId="63417CEF" w14:textId="77777777" w:rsidTr="00707C89">
        <w:tc>
          <w:tcPr>
            <w:tcW w:w="959" w:type="dxa"/>
          </w:tcPr>
          <w:p w14:paraId="7370DB3F" w14:textId="30241652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606B50">
              <w:rPr>
                <w:rFonts w:hint="eastAsia"/>
                <w:szCs w:val="21"/>
              </w:rPr>
              <w:t>#</w:t>
            </w:r>
          </w:p>
        </w:tc>
        <w:tc>
          <w:tcPr>
            <w:tcW w:w="5231" w:type="dxa"/>
          </w:tcPr>
          <w:p w14:paraId="4B97E3FE" w14:textId="6D2844AA" w:rsidR="00707C89" w:rsidRDefault="00BA7634" w:rsidP="00707C89">
            <w:pPr>
              <w:rPr>
                <w:szCs w:val="21"/>
              </w:rPr>
            </w:pPr>
            <w:r w:rsidRPr="00BA7634">
              <w:rPr>
                <w:rFonts w:hint="eastAsia"/>
                <w:szCs w:val="21"/>
              </w:rPr>
              <w:t>山东临沂绿森化工有限公司</w:t>
            </w:r>
          </w:p>
        </w:tc>
        <w:tc>
          <w:tcPr>
            <w:tcW w:w="3096" w:type="dxa"/>
          </w:tcPr>
          <w:p w14:paraId="1D125487" w14:textId="5CF86B45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9.40</w:t>
            </w:r>
          </w:p>
        </w:tc>
      </w:tr>
      <w:tr w:rsidR="00707C89" w14:paraId="224B4093" w14:textId="77777777" w:rsidTr="00707C89">
        <w:tc>
          <w:tcPr>
            <w:tcW w:w="959" w:type="dxa"/>
          </w:tcPr>
          <w:p w14:paraId="6262B803" w14:textId="73790C92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606B50">
              <w:rPr>
                <w:rFonts w:hint="eastAsia"/>
                <w:szCs w:val="21"/>
              </w:rPr>
              <w:t>#</w:t>
            </w:r>
          </w:p>
        </w:tc>
        <w:tc>
          <w:tcPr>
            <w:tcW w:w="5231" w:type="dxa"/>
          </w:tcPr>
          <w:p w14:paraId="003A271B" w14:textId="58B98AB3" w:rsidR="00707C89" w:rsidRDefault="00BA7634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郑氏中原纤维素有限公司</w:t>
            </w:r>
          </w:p>
        </w:tc>
        <w:tc>
          <w:tcPr>
            <w:tcW w:w="3096" w:type="dxa"/>
          </w:tcPr>
          <w:p w14:paraId="51FAEC62" w14:textId="19A1F958" w:rsidR="00707C89" w:rsidRDefault="00707C89" w:rsidP="00707C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10.28</w:t>
            </w:r>
          </w:p>
        </w:tc>
      </w:tr>
    </w:tbl>
    <w:bookmarkEnd w:id="0"/>
    <w:bookmarkEnd w:id="1"/>
    <w:bookmarkEnd w:id="2"/>
    <w:p w14:paraId="2E14A207" w14:textId="5547801F" w:rsidR="00707C89" w:rsidRDefault="00FB2139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从表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的数据可以看出，市售产品的</w:t>
      </w:r>
      <w:r>
        <w:rPr>
          <w:rFonts w:hint="eastAsia"/>
          <w:szCs w:val="21"/>
        </w:rPr>
        <w:t>pH</w:t>
      </w:r>
      <w:r>
        <w:rPr>
          <w:rFonts w:hint="eastAsia"/>
          <w:szCs w:val="21"/>
        </w:rPr>
        <w:t>值范围在</w:t>
      </w:r>
      <w:r>
        <w:rPr>
          <w:rFonts w:hint="eastAsia"/>
          <w:szCs w:val="21"/>
        </w:rPr>
        <w:t>8.0~10.5</w:t>
      </w:r>
      <w:r>
        <w:rPr>
          <w:rFonts w:hint="eastAsia"/>
          <w:szCs w:val="21"/>
        </w:rPr>
        <w:t>的区间内，没有中性产品。</w:t>
      </w:r>
      <w:r w:rsidR="00707C89">
        <w:rPr>
          <w:rFonts w:hint="eastAsia"/>
          <w:szCs w:val="21"/>
        </w:rPr>
        <w:t>基于上述结果，该指标的测定方法和指标值均保持原状。</w:t>
      </w:r>
    </w:p>
    <w:p w14:paraId="7661CB1E" w14:textId="7D0C76AB" w:rsidR="007B2D2E" w:rsidRDefault="00B05F02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="007B2D2E">
        <w:rPr>
          <w:rFonts w:hint="eastAsia"/>
          <w:szCs w:val="21"/>
        </w:rPr>
        <w:t>粘度</w:t>
      </w:r>
    </w:p>
    <w:p w14:paraId="24185B2E" w14:textId="317C1F9A" w:rsidR="007B2D2E" w:rsidRDefault="007B2D2E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GB/T 12028-2006</w:t>
      </w:r>
      <w:r>
        <w:rPr>
          <w:rFonts w:hint="eastAsia"/>
          <w:szCs w:val="21"/>
        </w:rPr>
        <w:t>中规定的产品粘度范围在</w:t>
      </w:r>
      <w:r>
        <w:rPr>
          <w:rFonts w:hint="eastAsia"/>
          <w:szCs w:val="21"/>
        </w:rPr>
        <w:t xml:space="preserve">5~40 </w:t>
      </w:r>
      <w:bookmarkStart w:id="3" w:name="OLE_LINK3"/>
      <w:r>
        <w:rPr>
          <w:rFonts w:hint="eastAsia"/>
          <w:szCs w:val="21"/>
        </w:rPr>
        <w:t>mPa</w:t>
      </w: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s</w:t>
      </w:r>
      <w:bookmarkEnd w:id="3"/>
      <w:r>
        <w:rPr>
          <w:rFonts w:hint="eastAsia"/>
          <w:szCs w:val="21"/>
        </w:rPr>
        <w:t>，</w:t>
      </w:r>
      <w:r w:rsidR="00606B50">
        <w:rPr>
          <w:rFonts w:hint="eastAsia"/>
          <w:szCs w:val="21"/>
        </w:rPr>
        <w:t>部分市售型号的产品可以满足该要求。</w:t>
      </w:r>
      <w:r>
        <w:rPr>
          <w:rFonts w:hint="eastAsia"/>
          <w:szCs w:val="21"/>
        </w:rPr>
        <w:t>然而，市场上流通的产品多为高粘度产品（如粘度范围</w:t>
      </w:r>
      <w:r>
        <w:rPr>
          <w:rFonts w:hint="eastAsia"/>
          <w:szCs w:val="21"/>
        </w:rPr>
        <w:t>300~1200 mPa</w:t>
      </w: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>）。这可能是这些产品主要是应用于食品行业作为增稠剂，洗涤剂中添加羧甲基纤维素钠主要是用作抗污垢再沉积剂。我们对收集产品的粘度进行了测试，详见表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。</w:t>
      </w:r>
    </w:p>
    <w:p w14:paraId="72EB9C98" w14:textId="1A564D86" w:rsidR="00606B50" w:rsidRDefault="00606B50" w:rsidP="00606B50">
      <w:pPr>
        <w:jc w:val="center"/>
        <w:rPr>
          <w:szCs w:val="21"/>
        </w:rPr>
      </w:pPr>
      <w:bookmarkStart w:id="4" w:name="OLE_LINK10"/>
      <w:bookmarkStart w:id="5" w:name="OLE_LINK11"/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2 </w:t>
      </w:r>
      <w:r>
        <w:rPr>
          <w:rFonts w:hint="eastAsia"/>
          <w:szCs w:val="21"/>
        </w:rPr>
        <w:t>粘度测定结果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2"/>
        <w:gridCol w:w="5079"/>
        <w:gridCol w:w="3039"/>
      </w:tblGrid>
      <w:tr w:rsidR="00606B50" w14:paraId="3A724ECB" w14:textId="77777777" w:rsidTr="00467D10">
        <w:tc>
          <w:tcPr>
            <w:tcW w:w="959" w:type="dxa"/>
          </w:tcPr>
          <w:p w14:paraId="3E259965" w14:textId="77777777" w:rsidR="00606B50" w:rsidRDefault="00606B50" w:rsidP="00467D10">
            <w:pPr>
              <w:rPr>
                <w:szCs w:val="21"/>
              </w:rPr>
            </w:pPr>
            <w:bookmarkStart w:id="6" w:name="OLE_LINK12"/>
            <w:bookmarkStart w:id="7" w:name="OLE_LINK13"/>
            <w:bookmarkEnd w:id="4"/>
            <w:bookmarkEnd w:id="5"/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5231" w:type="dxa"/>
          </w:tcPr>
          <w:p w14:paraId="437A8937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生产企业</w:t>
            </w:r>
          </w:p>
        </w:tc>
        <w:tc>
          <w:tcPr>
            <w:tcW w:w="3096" w:type="dxa"/>
          </w:tcPr>
          <w:p w14:paraId="4EEECE6F" w14:textId="3B410B16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粘度（</w:t>
            </w:r>
            <w:r>
              <w:rPr>
                <w:rFonts w:hint="eastAsia"/>
                <w:szCs w:val="21"/>
              </w:rPr>
              <w:t>mPa</w:t>
            </w:r>
            <w:r>
              <w:rPr>
                <w:rFonts w:hint="eastAsia"/>
                <w:szCs w:val="21"/>
              </w:rPr>
              <w:t>·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606B50" w14:paraId="76B26D61" w14:textId="77777777" w:rsidTr="00467D10">
        <w:tc>
          <w:tcPr>
            <w:tcW w:w="959" w:type="dxa"/>
          </w:tcPr>
          <w:p w14:paraId="4E458CC0" w14:textId="400CD7F0" w:rsidR="00606B50" w:rsidRDefault="00606B50" w:rsidP="00467D10">
            <w:pPr>
              <w:rPr>
                <w:szCs w:val="21"/>
              </w:rPr>
            </w:pPr>
            <w:r w:rsidRPr="002B4ECD">
              <w:t>1#</w:t>
            </w:r>
          </w:p>
        </w:tc>
        <w:tc>
          <w:tcPr>
            <w:tcW w:w="5231" w:type="dxa"/>
          </w:tcPr>
          <w:p w14:paraId="5D3574C5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湖南怀化奥晟科技有限公司</w:t>
            </w:r>
          </w:p>
        </w:tc>
        <w:tc>
          <w:tcPr>
            <w:tcW w:w="3096" w:type="dxa"/>
          </w:tcPr>
          <w:p w14:paraId="66CD8D4B" w14:textId="2AEBD3D2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27.50</w:t>
            </w:r>
          </w:p>
        </w:tc>
      </w:tr>
      <w:tr w:rsidR="00606B50" w14:paraId="71CFE5D3" w14:textId="77777777" w:rsidTr="00467D10">
        <w:tc>
          <w:tcPr>
            <w:tcW w:w="959" w:type="dxa"/>
          </w:tcPr>
          <w:p w14:paraId="361B1B19" w14:textId="65977D21" w:rsidR="00606B50" w:rsidRDefault="00606B50" w:rsidP="00467D10">
            <w:pPr>
              <w:rPr>
                <w:szCs w:val="21"/>
              </w:rPr>
            </w:pPr>
            <w:r w:rsidRPr="002B4ECD">
              <w:t>2#</w:t>
            </w:r>
          </w:p>
        </w:tc>
        <w:tc>
          <w:tcPr>
            <w:tcW w:w="5231" w:type="dxa"/>
          </w:tcPr>
          <w:p w14:paraId="48EB6779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山东莘县胜达化工有限公司</w:t>
            </w:r>
          </w:p>
        </w:tc>
        <w:tc>
          <w:tcPr>
            <w:tcW w:w="3096" w:type="dxa"/>
          </w:tcPr>
          <w:p w14:paraId="09ED5B30" w14:textId="730A72F3" w:rsidR="00606B50" w:rsidRDefault="00606B50" w:rsidP="00606B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4.96</w:t>
            </w:r>
          </w:p>
        </w:tc>
      </w:tr>
      <w:tr w:rsidR="00606B50" w14:paraId="3A5F6D5E" w14:textId="77777777" w:rsidTr="00467D10">
        <w:tc>
          <w:tcPr>
            <w:tcW w:w="959" w:type="dxa"/>
          </w:tcPr>
          <w:p w14:paraId="4FB0C1FE" w14:textId="78B3B8FD" w:rsidR="00606B50" w:rsidRDefault="00606B50" w:rsidP="00467D10">
            <w:pPr>
              <w:rPr>
                <w:szCs w:val="21"/>
              </w:rPr>
            </w:pPr>
            <w:r w:rsidRPr="002B4ECD">
              <w:t>3#</w:t>
            </w:r>
          </w:p>
        </w:tc>
        <w:tc>
          <w:tcPr>
            <w:tcW w:w="5231" w:type="dxa"/>
          </w:tcPr>
          <w:p w14:paraId="4B0F0E28" w14:textId="77777777" w:rsidR="00606B50" w:rsidRDefault="00606B50" w:rsidP="00467D10">
            <w:pPr>
              <w:rPr>
                <w:szCs w:val="21"/>
              </w:rPr>
            </w:pPr>
            <w:r w:rsidRPr="00BA7634">
              <w:rPr>
                <w:rFonts w:hint="eastAsia"/>
                <w:szCs w:val="21"/>
              </w:rPr>
              <w:t>山东临沂绿森化工有限公司</w:t>
            </w:r>
          </w:p>
        </w:tc>
        <w:tc>
          <w:tcPr>
            <w:tcW w:w="3096" w:type="dxa"/>
          </w:tcPr>
          <w:p w14:paraId="1B9EE90E" w14:textId="4BB72566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27.41</w:t>
            </w:r>
          </w:p>
        </w:tc>
      </w:tr>
      <w:tr w:rsidR="00606B50" w14:paraId="35C4B878" w14:textId="77777777" w:rsidTr="00467D10">
        <w:tc>
          <w:tcPr>
            <w:tcW w:w="959" w:type="dxa"/>
          </w:tcPr>
          <w:p w14:paraId="79F37A39" w14:textId="43E70AD2" w:rsidR="00606B50" w:rsidRDefault="00606B50" w:rsidP="00467D10">
            <w:pPr>
              <w:rPr>
                <w:szCs w:val="21"/>
              </w:rPr>
            </w:pPr>
            <w:r w:rsidRPr="002B4ECD">
              <w:t>4#</w:t>
            </w:r>
          </w:p>
        </w:tc>
        <w:tc>
          <w:tcPr>
            <w:tcW w:w="5231" w:type="dxa"/>
          </w:tcPr>
          <w:p w14:paraId="0CA4DD10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郑氏中原纤维素有限公司</w:t>
            </w:r>
          </w:p>
        </w:tc>
        <w:tc>
          <w:tcPr>
            <w:tcW w:w="3096" w:type="dxa"/>
          </w:tcPr>
          <w:p w14:paraId="2BC16822" w14:textId="57463541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9.35</w:t>
            </w:r>
          </w:p>
        </w:tc>
      </w:tr>
    </w:tbl>
    <w:bookmarkEnd w:id="6"/>
    <w:bookmarkEnd w:id="7"/>
    <w:p w14:paraId="6B0A1675" w14:textId="1DFB61BA" w:rsidR="007B2D2E" w:rsidRDefault="00606B50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根据表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的测试结果，所测试样品的粘度基本能够满足指标要求。</w:t>
      </w:r>
    </w:p>
    <w:p w14:paraId="1ACF77BF" w14:textId="0BFEBB03" w:rsidR="00606B50" w:rsidRDefault="00606B50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、水分及挥发物含量</w:t>
      </w:r>
    </w:p>
    <w:p w14:paraId="209CEC1A" w14:textId="108D8520" w:rsidR="00606B50" w:rsidRDefault="00606B50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羧甲基纤维素钠比较容易吸潮结块，结块后严重影响后续使用。对所收集产品的水分及挥发物含量进行了测定，结果如表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所示。</w:t>
      </w:r>
    </w:p>
    <w:p w14:paraId="6CFA805A" w14:textId="60741C1D" w:rsidR="00606B50" w:rsidRDefault="00606B50" w:rsidP="00606B50">
      <w:pPr>
        <w:jc w:val="center"/>
        <w:rPr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3 </w:t>
      </w:r>
      <w:r>
        <w:rPr>
          <w:rFonts w:hint="eastAsia"/>
          <w:szCs w:val="21"/>
        </w:rPr>
        <w:t>水分及挥发物含量测定结果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3"/>
        <w:gridCol w:w="5089"/>
        <w:gridCol w:w="3028"/>
      </w:tblGrid>
      <w:tr w:rsidR="00606B50" w14:paraId="0DCDA018" w14:textId="77777777" w:rsidTr="00467D10">
        <w:tc>
          <w:tcPr>
            <w:tcW w:w="959" w:type="dxa"/>
          </w:tcPr>
          <w:p w14:paraId="18A0FF32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5231" w:type="dxa"/>
          </w:tcPr>
          <w:p w14:paraId="736AF289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生产企业</w:t>
            </w:r>
          </w:p>
        </w:tc>
        <w:tc>
          <w:tcPr>
            <w:tcW w:w="3096" w:type="dxa"/>
          </w:tcPr>
          <w:p w14:paraId="68E755A6" w14:textId="23E26859" w:rsidR="00606B50" w:rsidRDefault="00606B50" w:rsidP="00606B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水分及挥发物含量（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606B50" w14:paraId="43336142" w14:textId="77777777" w:rsidTr="00467D10">
        <w:tc>
          <w:tcPr>
            <w:tcW w:w="959" w:type="dxa"/>
          </w:tcPr>
          <w:p w14:paraId="24836394" w14:textId="77777777" w:rsidR="00606B50" w:rsidRDefault="00606B50" w:rsidP="00467D10">
            <w:pPr>
              <w:rPr>
                <w:szCs w:val="21"/>
              </w:rPr>
            </w:pPr>
            <w:r w:rsidRPr="002B4ECD">
              <w:t>1#</w:t>
            </w:r>
          </w:p>
        </w:tc>
        <w:tc>
          <w:tcPr>
            <w:tcW w:w="5231" w:type="dxa"/>
          </w:tcPr>
          <w:p w14:paraId="5F8FFAB5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湖南怀化奥晟科技有限公司</w:t>
            </w:r>
          </w:p>
        </w:tc>
        <w:tc>
          <w:tcPr>
            <w:tcW w:w="3096" w:type="dxa"/>
          </w:tcPr>
          <w:p w14:paraId="3191D8B5" w14:textId="28034B3C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7.53</w:t>
            </w:r>
          </w:p>
        </w:tc>
      </w:tr>
      <w:tr w:rsidR="00606B50" w14:paraId="4A10CD5A" w14:textId="77777777" w:rsidTr="00467D10">
        <w:tc>
          <w:tcPr>
            <w:tcW w:w="959" w:type="dxa"/>
          </w:tcPr>
          <w:p w14:paraId="25270216" w14:textId="77777777" w:rsidR="00606B50" w:rsidRDefault="00606B50" w:rsidP="00467D10">
            <w:pPr>
              <w:rPr>
                <w:szCs w:val="21"/>
              </w:rPr>
            </w:pPr>
            <w:r w:rsidRPr="002B4ECD">
              <w:t>2#</w:t>
            </w:r>
          </w:p>
        </w:tc>
        <w:tc>
          <w:tcPr>
            <w:tcW w:w="5231" w:type="dxa"/>
          </w:tcPr>
          <w:p w14:paraId="6487C90D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山东莘县胜达化工有限公司</w:t>
            </w:r>
          </w:p>
        </w:tc>
        <w:tc>
          <w:tcPr>
            <w:tcW w:w="3096" w:type="dxa"/>
          </w:tcPr>
          <w:p w14:paraId="4838E75E" w14:textId="72155360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7.45</w:t>
            </w:r>
          </w:p>
        </w:tc>
      </w:tr>
      <w:tr w:rsidR="00606B50" w14:paraId="3FF9D08E" w14:textId="77777777" w:rsidTr="00467D10">
        <w:tc>
          <w:tcPr>
            <w:tcW w:w="959" w:type="dxa"/>
          </w:tcPr>
          <w:p w14:paraId="01A2C520" w14:textId="77777777" w:rsidR="00606B50" w:rsidRDefault="00606B50" w:rsidP="00467D10">
            <w:pPr>
              <w:rPr>
                <w:szCs w:val="21"/>
              </w:rPr>
            </w:pPr>
            <w:r w:rsidRPr="002B4ECD">
              <w:t>3#</w:t>
            </w:r>
          </w:p>
        </w:tc>
        <w:tc>
          <w:tcPr>
            <w:tcW w:w="5231" w:type="dxa"/>
          </w:tcPr>
          <w:p w14:paraId="5C70FE6B" w14:textId="77777777" w:rsidR="00606B50" w:rsidRDefault="00606B50" w:rsidP="00467D10">
            <w:pPr>
              <w:rPr>
                <w:szCs w:val="21"/>
              </w:rPr>
            </w:pPr>
            <w:r w:rsidRPr="00BA7634">
              <w:rPr>
                <w:rFonts w:hint="eastAsia"/>
                <w:szCs w:val="21"/>
              </w:rPr>
              <w:t>山东临沂绿森化工有限公司</w:t>
            </w:r>
          </w:p>
        </w:tc>
        <w:tc>
          <w:tcPr>
            <w:tcW w:w="3096" w:type="dxa"/>
          </w:tcPr>
          <w:p w14:paraId="75DD25A3" w14:textId="5AE3956A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2.27</w:t>
            </w:r>
          </w:p>
        </w:tc>
      </w:tr>
      <w:tr w:rsidR="00606B50" w14:paraId="24744DCB" w14:textId="77777777" w:rsidTr="00467D10">
        <w:tc>
          <w:tcPr>
            <w:tcW w:w="959" w:type="dxa"/>
          </w:tcPr>
          <w:p w14:paraId="6DC2B877" w14:textId="77777777" w:rsidR="00606B50" w:rsidRDefault="00606B50" w:rsidP="00467D10">
            <w:pPr>
              <w:rPr>
                <w:szCs w:val="21"/>
              </w:rPr>
            </w:pPr>
            <w:r w:rsidRPr="002B4ECD">
              <w:t>4#</w:t>
            </w:r>
          </w:p>
        </w:tc>
        <w:tc>
          <w:tcPr>
            <w:tcW w:w="5231" w:type="dxa"/>
          </w:tcPr>
          <w:p w14:paraId="622BA81C" w14:textId="77777777" w:rsidR="00606B50" w:rsidRDefault="00606B50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郑氏中原纤维素有限公司</w:t>
            </w:r>
          </w:p>
        </w:tc>
        <w:tc>
          <w:tcPr>
            <w:tcW w:w="3096" w:type="dxa"/>
          </w:tcPr>
          <w:p w14:paraId="3FDD362E" w14:textId="7740C8E0" w:rsidR="00606B50" w:rsidRDefault="00884A43" w:rsidP="00467D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5.16</w:t>
            </w:r>
          </w:p>
        </w:tc>
      </w:tr>
    </w:tbl>
    <w:p w14:paraId="741B46A8" w14:textId="12732A87" w:rsidR="00606B50" w:rsidRDefault="00F477D0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从表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可以看出，水分及挥发物含量均能够满足指标要求。</w:t>
      </w:r>
    </w:p>
    <w:p w14:paraId="20957B71" w14:textId="27B1AA72" w:rsidR="00B05F02" w:rsidRPr="002E4CC6" w:rsidRDefault="00606B50" w:rsidP="009D175F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 w:rsidR="00B05F02">
        <w:rPr>
          <w:rFonts w:hint="eastAsia"/>
          <w:szCs w:val="21"/>
        </w:rPr>
        <w:t>多种无机盐总含量</w:t>
      </w:r>
    </w:p>
    <w:p w14:paraId="5AE6E1BA" w14:textId="592444C8" w:rsidR="00153903" w:rsidRPr="002E4CC6" w:rsidRDefault="00B05F02" w:rsidP="009D175F">
      <w:pPr>
        <w:ind w:firstLineChars="135" w:firstLine="283"/>
        <w:rPr>
          <w:szCs w:val="21"/>
        </w:rPr>
      </w:pPr>
      <w:r>
        <w:rPr>
          <w:szCs w:val="21"/>
        </w:rPr>
        <w:t>本次调整仅是名称的调整，不涉及技术内容的变化。原名称为</w:t>
      </w:r>
      <w:r w:rsidR="002E6459">
        <w:rPr>
          <w:rFonts w:hint="eastAsia"/>
          <w:szCs w:val="21"/>
        </w:rPr>
        <w:t>“</w:t>
      </w:r>
      <w:r w:rsidR="002E6459">
        <w:rPr>
          <w:szCs w:val="21"/>
        </w:rPr>
        <w:t>多种无机盐含量之和</w:t>
      </w:r>
      <w:r w:rsidR="002E6459">
        <w:rPr>
          <w:rFonts w:hint="eastAsia"/>
          <w:szCs w:val="21"/>
        </w:rPr>
        <w:t>”</w:t>
      </w:r>
      <w:r w:rsidR="004E19A8">
        <w:rPr>
          <w:szCs w:val="21"/>
        </w:rPr>
        <w:t>，其含义</w:t>
      </w:r>
      <w:r>
        <w:rPr>
          <w:szCs w:val="21"/>
        </w:rPr>
        <w:t>侧重于</w:t>
      </w:r>
      <w:r w:rsidR="00082A70">
        <w:rPr>
          <w:szCs w:val="21"/>
        </w:rPr>
        <w:t>各个分项目</w:t>
      </w:r>
      <w:r w:rsidR="004E19A8">
        <w:rPr>
          <w:szCs w:val="21"/>
        </w:rPr>
        <w:t>的含量，并将其进行加和；</w:t>
      </w:r>
      <w:r>
        <w:rPr>
          <w:szCs w:val="21"/>
        </w:rPr>
        <w:t>修改后的名称为</w:t>
      </w:r>
      <w:r w:rsidR="002E6459">
        <w:rPr>
          <w:rFonts w:hint="eastAsia"/>
          <w:szCs w:val="21"/>
        </w:rPr>
        <w:t>“</w:t>
      </w:r>
      <w:r w:rsidR="002E6459" w:rsidRPr="002E4CC6">
        <w:t>多种无机盐总含量</w:t>
      </w:r>
      <w:r w:rsidR="002E6459">
        <w:rPr>
          <w:rFonts w:hint="eastAsia"/>
          <w:szCs w:val="21"/>
        </w:rPr>
        <w:t>”</w:t>
      </w:r>
      <w:r w:rsidR="004E19A8">
        <w:rPr>
          <w:szCs w:val="21"/>
        </w:rPr>
        <w:t>，侧重于一个总体含量，更加符合</w:t>
      </w:r>
      <w:r w:rsidR="002E6459">
        <w:rPr>
          <w:szCs w:val="21"/>
        </w:rPr>
        <w:t>该项目所代表的意义。</w:t>
      </w:r>
    </w:p>
    <w:p w14:paraId="1D61C1DE" w14:textId="5586CA8C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四、标准中如果涉及专利</w:t>
      </w:r>
    </w:p>
    <w:p w14:paraId="5BBDC440" w14:textId="68227754" w:rsidR="001A7789" w:rsidRPr="002E4CC6" w:rsidRDefault="001A7789" w:rsidP="008E0326">
      <w:pPr>
        <w:adjustRightInd w:val="0"/>
        <w:snapToGrid w:val="0"/>
        <w:ind w:firstLineChars="200" w:firstLine="420"/>
        <w:rPr>
          <w:szCs w:val="21"/>
          <w:highlight w:val="yellow"/>
        </w:rPr>
      </w:pPr>
      <w:r w:rsidRPr="002E4CC6">
        <w:rPr>
          <w:szCs w:val="21"/>
        </w:rPr>
        <w:t>本标准中不涉及专利问题。</w:t>
      </w:r>
    </w:p>
    <w:p w14:paraId="0DA39254" w14:textId="51B26978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五、</w:t>
      </w:r>
      <w:r w:rsidR="001A7789" w:rsidRPr="002E4CC6">
        <w:rPr>
          <w:b/>
          <w:szCs w:val="21"/>
        </w:rPr>
        <w:t>预期达到的社会效益等情况、对产业发展的作用等情况</w:t>
      </w:r>
    </w:p>
    <w:p w14:paraId="1D1C2A2B" w14:textId="2B1C03C1" w:rsidR="00A40582" w:rsidRPr="002E4CC6" w:rsidRDefault="00A40582" w:rsidP="001F3D31">
      <w:pPr>
        <w:adjustRightInd w:val="0"/>
        <w:snapToGrid w:val="0"/>
        <w:ind w:firstLineChars="200" w:firstLine="420"/>
        <w:rPr>
          <w:bCs/>
          <w:szCs w:val="21"/>
        </w:rPr>
      </w:pPr>
      <w:r w:rsidRPr="002E4CC6">
        <w:rPr>
          <w:szCs w:val="21"/>
        </w:rPr>
        <w:t>本标准</w:t>
      </w:r>
      <w:r w:rsidR="001A7789" w:rsidRPr="002E4CC6">
        <w:rPr>
          <w:szCs w:val="21"/>
        </w:rPr>
        <w:t>的</w:t>
      </w:r>
      <w:r w:rsidRPr="002E4CC6">
        <w:rPr>
          <w:szCs w:val="21"/>
        </w:rPr>
        <w:t>修订过程中做了市场商品的数据调研和大量的实验验证、与生产企业和下游用户进行</w:t>
      </w:r>
      <w:r w:rsidR="00F673DD" w:rsidRPr="002E4CC6">
        <w:rPr>
          <w:szCs w:val="21"/>
        </w:rPr>
        <w:t>了</w:t>
      </w:r>
      <w:r w:rsidRPr="002E4CC6">
        <w:rPr>
          <w:szCs w:val="21"/>
        </w:rPr>
        <w:t>充分的讨论。</w:t>
      </w:r>
      <w:r w:rsidRPr="002E4CC6">
        <w:rPr>
          <w:bCs/>
          <w:szCs w:val="21"/>
        </w:rPr>
        <w:t>本标准实施后，可以建立一个公正、统一的</w:t>
      </w:r>
      <w:r w:rsidR="002E4CC6" w:rsidRPr="002E4CC6">
        <w:rPr>
          <w:szCs w:val="21"/>
        </w:rPr>
        <w:t>洗涤剂用羧甲基纤维素钠</w:t>
      </w:r>
      <w:r w:rsidRPr="002E4CC6">
        <w:rPr>
          <w:bCs/>
          <w:szCs w:val="21"/>
        </w:rPr>
        <w:t>产品质量评价平台，有利于保护消费者利益，促进市场良性竞争发展。</w:t>
      </w:r>
    </w:p>
    <w:p w14:paraId="5C8A7748" w14:textId="77777777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六、采用国际标准和国外先进标准情况</w:t>
      </w:r>
    </w:p>
    <w:p w14:paraId="73883CD5" w14:textId="62934252" w:rsidR="001A7789" w:rsidRPr="002E4CC6" w:rsidRDefault="00A878B5" w:rsidP="00A878B5">
      <w:pPr>
        <w:ind w:firstLineChars="200" w:firstLine="420"/>
        <w:jc w:val="left"/>
        <w:rPr>
          <w:szCs w:val="21"/>
          <w:highlight w:val="yellow"/>
        </w:rPr>
      </w:pPr>
      <w:bookmarkStart w:id="8" w:name="_Hlk108629264"/>
      <w:r w:rsidRPr="002E4CC6">
        <w:t>无。</w:t>
      </w:r>
      <w:bookmarkEnd w:id="8"/>
    </w:p>
    <w:p w14:paraId="20AD4CE3" w14:textId="77777777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七、与现行相关法律、法规、规章及相关标准，特别是强制性标准的协调性</w:t>
      </w:r>
    </w:p>
    <w:p w14:paraId="584CC1BF" w14:textId="77777777" w:rsidR="001A7789" w:rsidRPr="002E4CC6" w:rsidRDefault="001A7789" w:rsidP="001A7789">
      <w:pPr>
        <w:ind w:firstLineChars="200" w:firstLine="428"/>
        <w:rPr>
          <w:spacing w:val="2"/>
        </w:rPr>
      </w:pPr>
      <w:r w:rsidRPr="002E4CC6">
        <w:rPr>
          <w:spacing w:val="2"/>
        </w:rPr>
        <w:t>本标准与现行相关法律、法规、规章及相关标准协调一致。</w:t>
      </w:r>
    </w:p>
    <w:p w14:paraId="3C2340D0" w14:textId="77777777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lastRenderedPageBreak/>
        <w:t>八、重大分歧意见的处理经过和依据</w:t>
      </w:r>
    </w:p>
    <w:p w14:paraId="2F7A36F1" w14:textId="634F1BD1" w:rsidR="00A40582" w:rsidRPr="002E4CC6" w:rsidRDefault="00A40582" w:rsidP="008E0326">
      <w:pPr>
        <w:adjustRightInd w:val="0"/>
        <w:snapToGrid w:val="0"/>
        <w:ind w:firstLineChars="200" w:firstLine="420"/>
        <w:jc w:val="left"/>
        <w:rPr>
          <w:kern w:val="0"/>
          <w:szCs w:val="21"/>
        </w:rPr>
      </w:pPr>
      <w:r w:rsidRPr="002E4CC6">
        <w:rPr>
          <w:kern w:val="0"/>
          <w:szCs w:val="21"/>
        </w:rPr>
        <w:t>无。</w:t>
      </w:r>
    </w:p>
    <w:p w14:paraId="7E9A8B0C" w14:textId="77777777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九、标准性质的建议说明</w:t>
      </w:r>
    </w:p>
    <w:p w14:paraId="2B8F34FF" w14:textId="7A5E80C9" w:rsidR="001A7789" w:rsidRPr="002E4CC6" w:rsidRDefault="001A7789" w:rsidP="008E0326">
      <w:pPr>
        <w:adjustRightInd w:val="0"/>
        <w:snapToGrid w:val="0"/>
        <w:ind w:firstLineChars="200" w:firstLine="420"/>
        <w:jc w:val="left"/>
        <w:rPr>
          <w:kern w:val="0"/>
          <w:szCs w:val="21"/>
        </w:rPr>
      </w:pPr>
      <w:r w:rsidRPr="002E4CC6">
        <w:rPr>
          <w:kern w:val="0"/>
          <w:szCs w:val="21"/>
        </w:rPr>
        <w:t>建议本标准的性质为推荐性国家标准。</w:t>
      </w:r>
    </w:p>
    <w:p w14:paraId="5525977A" w14:textId="77777777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十、贯彻标准的要求和措施建议</w:t>
      </w:r>
    </w:p>
    <w:p w14:paraId="3637C00B" w14:textId="7D3319DB" w:rsidR="001A7789" w:rsidRPr="002E4CC6" w:rsidRDefault="001A7789" w:rsidP="001A7789">
      <w:pPr>
        <w:ind w:firstLineChars="200" w:firstLine="420"/>
        <w:rPr>
          <w:kern w:val="0"/>
          <w:szCs w:val="21"/>
        </w:rPr>
      </w:pPr>
      <w:r w:rsidRPr="002E4CC6">
        <w:t>建议本标准批准发布</w:t>
      </w:r>
      <w:r w:rsidRPr="002E4CC6">
        <w:t>6</w:t>
      </w:r>
      <w:r w:rsidRPr="002E4CC6">
        <w:t>个月后实施。</w:t>
      </w:r>
    </w:p>
    <w:p w14:paraId="5A6F686A" w14:textId="77777777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十一、废止现行相关标准的建议</w:t>
      </w:r>
    </w:p>
    <w:p w14:paraId="7F05A17E" w14:textId="0C95B2D4" w:rsidR="00A40582" w:rsidRPr="002E4CC6" w:rsidRDefault="00A40582" w:rsidP="008E0326">
      <w:pPr>
        <w:adjustRightInd w:val="0"/>
        <w:snapToGrid w:val="0"/>
        <w:ind w:firstLineChars="200" w:firstLine="420"/>
        <w:jc w:val="left"/>
        <w:rPr>
          <w:kern w:val="0"/>
          <w:szCs w:val="21"/>
        </w:rPr>
      </w:pPr>
      <w:r w:rsidRPr="002E4CC6">
        <w:rPr>
          <w:kern w:val="0"/>
          <w:szCs w:val="21"/>
        </w:rPr>
        <w:t>本标准发布实施后，代替</w:t>
      </w:r>
      <w:r w:rsidRPr="002E4CC6">
        <w:rPr>
          <w:szCs w:val="21"/>
        </w:rPr>
        <w:t>GB/T 1</w:t>
      </w:r>
      <w:r w:rsidR="00A878B5" w:rsidRPr="002E4CC6">
        <w:rPr>
          <w:szCs w:val="21"/>
        </w:rPr>
        <w:t>2028</w:t>
      </w:r>
      <w:r w:rsidRPr="002E4CC6">
        <w:rPr>
          <w:szCs w:val="21"/>
        </w:rPr>
        <w:t>-20</w:t>
      </w:r>
      <w:r w:rsidR="009E3392" w:rsidRPr="002E4CC6">
        <w:rPr>
          <w:szCs w:val="21"/>
        </w:rPr>
        <w:t>0</w:t>
      </w:r>
      <w:r w:rsidR="00A878B5" w:rsidRPr="002E4CC6">
        <w:rPr>
          <w:szCs w:val="21"/>
        </w:rPr>
        <w:t>6</w:t>
      </w:r>
      <w:r w:rsidRPr="002E4CC6">
        <w:rPr>
          <w:kern w:val="0"/>
          <w:szCs w:val="21"/>
        </w:rPr>
        <w:t>。</w:t>
      </w:r>
    </w:p>
    <w:p w14:paraId="161149B3" w14:textId="3ACE90AC" w:rsidR="00A40582" w:rsidRPr="002E4CC6" w:rsidRDefault="00A40582" w:rsidP="008E0326">
      <w:pPr>
        <w:rPr>
          <w:b/>
          <w:szCs w:val="21"/>
        </w:rPr>
      </w:pPr>
      <w:r w:rsidRPr="002E4CC6">
        <w:rPr>
          <w:b/>
          <w:szCs w:val="21"/>
        </w:rPr>
        <w:t>十二、其它应予说明的事项</w:t>
      </w:r>
    </w:p>
    <w:p w14:paraId="5082F046" w14:textId="03DE4894" w:rsidR="00AC390C" w:rsidRPr="002E4CC6" w:rsidRDefault="009E3392" w:rsidP="00AC390C">
      <w:pPr>
        <w:ind w:firstLineChars="200" w:firstLine="420"/>
      </w:pPr>
      <w:r w:rsidRPr="002E4CC6">
        <w:t>无</w:t>
      </w:r>
      <w:r w:rsidR="009B68A6">
        <w:rPr>
          <w:rFonts w:hint="eastAsia"/>
        </w:rPr>
        <w:t>。</w:t>
      </w:r>
    </w:p>
    <w:sectPr w:rsidR="00AC390C" w:rsidRPr="002E4CC6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F793F" w14:textId="77777777" w:rsidR="00A0183D" w:rsidRDefault="00A0183D">
      <w:r>
        <w:separator/>
      </w:r>
    </w:p>
  </w:endnote>
  <w:endnote w:type="continuationSeparator" w:id="0">
    <w:p w14:paraId="2580A2AC" w14:textId="77777777" w:rsidR="00A0183D" w:rsidRDefault="00A0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55035" w14:textId="77777777" w:rsidR="00A0183D" w:rsidRDefault="00A0183D">
      <w:r>
        <w:separator/>
      </w:r>
    </w:p>
  </w:footnote>
  <w:footnote w:type="continuationSeparator" w:id="0">
    <w:p w14:paraId="52E292AE" w14:textId="77777777" w:rsidR="00A0183D" w:rsidRDefault="00A01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8FD" w14:textId="77777777" w:rsidR="00A40582" w:rsidRDefault="00A4058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29137018">
    <w:abstractNumId w:val="1"/>
  </w:num>
  <w:num w:numId="2" w16cid:durableId="1277253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B1"/>
    <w:rsid w:val="00027097"/>
    <w:rsid w:val="00032780"/>
    <w:rsid w:val="000570C8"/>
    <w:rsid w:val="00082A70"/>
    <w:rsid w:val="000908BD"/>
    <w:rsid w:val="000D1FF0"/>
    <w:rsid w:val="0011291B"/>
    <w:rsid w:val="00144052"/>
    <w:rsid w:val="00153903"/>
    <w:rsid w:val="00192088"/>
    <w:rsid w:val="001933FE"/>
    <w:rsid w:val="001A7789"/>
    <w:rsid w:val="001D30AD"/>
    <w:rsid w:val="001D34C7"/>
    <w:rsid w:val="001F3D31"/>
    <w:rsid w:val="00261E33"/>
    <w:rsid w:val="002627F3"/>
    <w:rsid w:val="00273664"/>
    <w:rsid w:val="002825D8"/>
    <w:rsid w:val="002D2F83"/>
    <w:rsid w:val="002E4CC6"/>
    <w:rsid w:val="002E6459"/>
    <w:rsid w:val="002F3A9E"/>
    <w:rsid w:val="003371BE"/>
    <w:rsid w:val="003824D9"/>
    <w:rsid w:val="003B38B4"/>
    <w:rsid w:val="003C17F7"/>
    <w:rsid w:val="003D54AD"/>
    <w:rsid w:val="003F53D7"/>
    <w:rsid w:val="003F7664"/>
    <w:rsid w:val="004026AF"/>
    <w:rsid w:val="00404548"/>
    <w:rsid w:val="00421781"/>
    <w:rsid w:val="004243F8"/>
    <w:rsid w:val="004639BE"/>
    <w:rsid w:val="004655C9"/>
    <w:rsid w:val="004E19A8"/>
    <w:rsid w:val="004F0308"/>
    <w:rsid w:val="00516179"/>
    <w:rsid w:val="00520C73"/>
    <w:rsid w:val="0052550D"/>
    <w:rsid w:val="00550B2A"/>
    <w:rsid w:val="00560A3D"/>
    <w:rsid w:val="00565521"/>
    <w:rsid w:val="0057072D"/>
    <w:rsid w:val="00592F2D"/>
    <w:rsid w:val="005B43DC"/>
    <w:rsid w:val="005D48CC"/>
    <w:rsid w:val="005E7DF4"/>
    <w:rsid w:val="005F2A32"/>
    <w:rsid w:val="00606B50"/>
    <w:rsid w:val="00617573"/>
    <w:rsid w:val="0066457C"/>
    <w:rsid w:val="00671E8C"/>
    <w:rsid w:val="00695F80"/>
    <w:rsid w:val="006C0F75"/>
    <w:rsid w:val="006C2E13"/>
    <w:rsid w:val="006C3B15"/>
    <w:rsid w:val="006E0A47"/>
    <w:rsid w:val="006F580C"/>
    <w:rsid w:val="006F62C3"/>
    <w:rsid w:val="00707C89"/>
    <w:rsid w:val="00726C9B"/>
    <w:rsid w:val="0074060C"/>
    <w:rsid w:val="00755138"/>
    <w:rsid w:val="00785399"/>
    <w:rsid w:val="0078648A"/>
    <w:rsid w:val="007A419E"/>
    <w:rsid w:val="007B007E"/>
    <w:rsid w:val="007B2D2E"/>
    <w:rsid w:val="007B456D"/>
    <w:rsid w:val="00862325"/>
    <w:rsid w:val="00873DCD"/>
    <w:rsid w:val="00884A43"/>
    <w:rsid w:val="008C61D1"/>
    <w:rsid w:val="008E0326"/>
    <w:rsid w:val="009050A4"/>
    <w:rsid w:val="009420DA"/>
    <w:rsid w:val="009617B5"/>
    <w:rsid w:val="009653AB"/>
    <w:rsid w:val="00976075"/>
    <w:rsid w:val="009832B4"/>
    <w:rsid w:val="009A206C"/>
    <w:rsid w:val="009B68A6"/>
    <w:rsid w:val="009D175F"/>
    <w:rsid w:val="009D6630"/>
    <w:rsid w:val="009E0F33"/>
    <w:rsid w:val="009E2BB1"/>
    <w:rsid w:val="009E3392"/>
    <w:rsid w:val="00A0183D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873B9"/>
    <w:rsid w:val="00A878B5"/>
    <w:rsid w:val="00AC390C"/>
    <w:rsid w:val="00AD7E93"/>
    <w:rsid w:val="00AF5167"/>
    <w:rsid w:val="00AF6433"/>
    <w:rsid w:val="00AF6912"/>
    <w:rsid w:val="00B05F02"/>
    <w:rsid w:val="00B24BBC"/>
    <w:rsid w:val="00B5154D"/>
    <w:rsid w:val="00B677EC"/>
    <w:rsid w:val="00B931E8"/>
    <w:rsid w:val="00BA229F"/>
    <w:rsid w:val="00BA5E70"/>
    <w:rsid w:val="00BA7634"/>
    <w:rsid w:val="00BB7183"/>
    <w:rsid w:val="00BC23C6"/>
    <w:rsid w:val="00BF4BC1"/>
    <w:rsid w:val="00C01756"/>
    <w:rsid w:val="00C22F41"/>
    <w:rsid w:val="00C306B1"/>
    <w:rsid w:val="00C45211"/>
    <w:rsid w:val="00C475AC"/>
    <w:rsid w:val="00C5154B"/>
    <w:rsid w:val="00C66ED7"/>
    <w:rsid w:val="00C761E1"/>
    <w:rsid w:val="00C81224"/>
    <w:rsid w:val="00C863A4"/>
    <w:rsid w:val="00C949D4"/>
    <w:rsid w:val="00CC7CC8"/>
    <w:rsid w:val="00CE6CC2"/>
    <w:rsid w:val="00D1112A"/>
    <w:rsid w:val="00D35F57"/>
    <w:rsid w:val="00DB5765"/>
    <w:rsid w:val="00DC1B67"/>
    <w:rsid w:val="00DD0087"/>
    <w:rsid w:val="00DE708A"/>
    <w:rsid w:val="00DF140A"/>
    <w:rsid w:val="00DF5119"/>
    <w:rsid w:val="00DF70A5"/>
    <w:rsid w:val="00E10367"/>
    <w:rsid w:val="00E17954"/>
    <w:rsid w:val="00E70B31"/>
    <w:rsid w:val="00E955AB"/>
    <w:rsid w:val="00EB2F1D"/>
    <w:rsid w:val="00EE5D18"/>
    <w:rsid w:val="00EF2E6F"/>
    <w:rsid w:val="00F12F6D"/>
    <w:rsid w:val="00F353E9"/>
    <w:rsid w:val="00F477D0"/>
    <w:rsid w:val="00F673DD"/>
    <w:rsid w:val="00FA79B7"/>
    <w:rsid w:val="00FB2139"/>
    <w:rsid w:val="00FE1393"/>
    <w:rsid w:val="00FF0308"/>
    <w:rsid w:val="04955F75"/>
    <w:rsid w:val="0AD03779"/>
    <w:rsid w:val="114575D7"/>
    <w:rsid w:val="13E06928"/>
    <w:rsid w:val="1B34121C"/>
    <w:rsid w:val="1E5B4CA1"/>
    <w:rsid w:val="24343488"/>
    <w:rsid w:val="28785C20"/>
    <w:rsid w:val="28C2675F"/>
    <w:rsid w:val="28DF4247"/>
    <w:rsid w:val="33670A4A"/>
    <w:rsid w:val="33CC55CB"/>
    <w:rsid w:val="34CE6FB8"/>
    <w:rsid w:val="3B144E96"/>
    <w:rsid w:val="42E84677"/>
    <w:rsid w:val="43EF27CA"/>
    <w:rsid w:val="4E3A02CF"/>
    <w:rsid w:val="50A02EBD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73393CDE"/>
    <w:rsid w:val="73A65012"/>
    <w:rsid w:val="745A1190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EE185"/>
  <w15:docId w15:val="{6A4598A8-3D95-41D2-AA32-4B16EFF7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6"/>
    <w:rsid w:val="00726C9B"/>
    <w:rPr>
      <w:rFonts w:ascii="宋体"/>
      <w:sz w:val="21"/>
    </w:rPr>
  </w:style>
  <w:style w:type="paragraph" w:customStyle="1" w:styleId="a6">
    <w:name w:val="段"/>
    <w:link w:val="Char"/>
    <w:qFormat/>
    <w:rsid w:val="00726C9B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caption"/>
    <w:basedOn w:val="a"/>
    <w:next w:val="a"/>
    <w:semiHidden/>
    <w:unhideWhenUsed/>
    <w:qFormat/>
    <w:rsid w:val="006C2E13"/>
    <w:rPr>
      <w:rFonts w:ascii="Arial" w:eastAsia="黑体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1103</Words>
  <Characters>1225</Characters>
  <Application>Microsoft Office Word</Application>
  <DocSecurity>0</DocSecurity>
  <Lines>81</Lines>
  <Paragraphs>116</Paragraphs>
  <ScaleCrop>false</ScaleCrop>
  <Company>微软中国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晓辉 李</cp:lastModifiedBy>
  <cp:revision>3</cp:revision>
  <dcterms:created xsi:type="dcterms:W3CDTF">2025-03-21T03:06:00Z</dcterms:created>
  <dcterms:modified xsi:type="dcterms:W3CDTF">2025-03-28T09:14:00Z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F69A20A6664B4FB3B561880F17918A2B</vt:lpwstr>
  </property>
</Properties>
</file>