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2321" w14:textId="6473EC25" w:rsidR="00CA013B" w:rsidRDefault="00962F0E" w:rsidP="00962F0E">
      <w:pPr>
        <w:pStyle w:val="3"/>
        <w:spacing w:before="0" w:after="0" w:line="360" w:lineRule="auto"/>
        <w:jc w:val="center"/>
      </w:pPr>
      <w:bookmarkStart w:id="0" w:name="_Toc421543628"/>
      <w:bookmarkStart w:id="1" w:name="_Toc384593522"/>
      <w:r>
        <w:rPr>
          <w:rFonts w:hint="eastAsia"/>
        </w:rPr>
        <w:t>《</w:t>
      </w:r>
      <w:r w:rsidR="00F67442">
        <w:rPr>
          <w:rFonts w:hint="eastAsia"/>
        </w:rPr>
        <w:t>洗涤用品企业管理水平等级评价</w:t>
      </w:r>
      <w:r>
        <w:rPr>
          <w:rFonts w:hint="eastAsia"/>
        </w:rPr>
        <w:t>》</w:t>
      </w:r>
      <w:r>
        <w:rPr>
          <w:rFonts w:ascii="宋体" w:hAnsi="宋体" w:hint="eastAsia"/>
        </w:rPr>
        <w:t>编制说明</w:t>
      </w:r>
      <w:r>
        <w:rPr>
          <w:rFonts w:ascii="黑体" w:eastAsia="黑体" w:hint="eastAsia"/>
        </w:rPr>
        <w:br/>
      </w:r>
      <w:r>
        <w:rPr>
          <w:rFonts w:hint="eastAsia"/>
          <w:sz w:val="24"/>
          <w:szCs w:val="24"/>
        </w:rPr>
        <w:t>（</w:t>
      </w:r>
      <w:r w:rsidR="00E9436A">
        <w:rPr>
          <w:rFonts w:hint="eastAsia"/>
          <w:sz w:val="24"/>
          <w:szCs w:val="24"/>
        </w:rPr>
        <w:t>送审</w:t>
      </w:r>
      <w:r>
        <w:rPr>
          <w:rFonts w:hint="eastAsia"/>
          <w:sz w:val="24"/>
          <w:szCs w:val="24"/>
        </w:rPr>
        <w:t>稿）</w:t>
      </w:r>
      <w:bookmarkEnd w:id="0"/>
      <w:bookmarkEnd w:id="1"/>
    </w:p>
    <w:p w14:paraId="54457E08" w14:textId="77777777" w:rsidR="00CA013B" w:rsidRPr="007E373C" w:rsidRDefault="00962F0E" w:rsidP="007E373C">
      <w:pPr>
        <w:spacing w:line="300" w:lineRule="auto"/>
        <w:rPr>
          <w:rFonts w:ascii="宋体" w:hAnsi="宋体" w:hint="eastAsia"/>
          <w:b/>
          <w:szCs w:val="21"/>
        </w:rPr>
      </w:pPr>
      <w:r w:rsidRPr="007E373C">
        <w:rPr>
          <w:rFonts w:ascii="宋体" w:hAnsi="宋体" w:hint="eastAsia"/>
          <w:b/>
          <w:szCs w:val="21"/>
        </w:rPr>
        <w:t>一、工作简况</w:t>
      </w:r>
    </w:p>
    <w:p w14:paraId="0900D8F8" w14:textId="77777777" w:rsidR="00CA013B" w:rsidRPr="007E373C" w:rsidRDefault="00962F0E" w:rsidP="007E373C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hAnsi="Times New Roman"/>
          <w:szCs w:val="21"/>
        </w:rPr>
      </w:pPr>
      <w:r w:rsidRPr="007E373C">
        <w:rPr>
          <w:rFonts w:ascii="Times New Roman" w:hAnsi="Times New Roman"/>
          <w:szCs w:val="21"/>
        </w:rPr>
        <w:t>任务来源</w:t>
      </w:r>
    </w:p>
    <w:p w14:paraId="00905054" w14:textId="4A658C15" w:rsidR="00CA013B" w:rsidRPr="007E373C" w:rsidRDefault="00962F0E" w:rsidP="007E373C">
      <w:pPr>
        <w:spacing w:line="300" w:lineRule="auto"/>
        <w:ind w:firstLineChars="200" w:firstLine="420"/>
        <w:rPr>
          <w:rFonts w:ascii="Times New Roman" w:hAnsi="Times New Roman"/>
          <w:szCs w:val="21"/>
        </w:rPr>
      </w:pPr>
      <w:r w:rsidRPr="007E373C">
        <w:rPr>
          <w:rFonts w:ascii="Times New Roman" w:hAnsi="Times New Roman"/>
          <w:szCs w:val="21"/>
        </w:rPr>
        <w:t>本项目根据</w:t>
      </w:r>
      <w:r w:rsidRPr="007E373C">
        <w:rPr>
          <w:rFonts w:ascii="Times New Roman" w:hAnsi="Times New Roman" w:hint="eastAsia"/>
          <w:szCs w:val="21"/>
        </w:rPr>
        <w:t>中国轻工业联合会</w:t>
      </w:r>
      <w:r w:rsidR="00A34852" w:rsidRPr="007E373C">
        <w:rPr>
          <w:rFonts w:ascii="Times New Roman" w:hAnsi="Times New Roman" w:hint="eastAsia"/>
          <w:szCs w:val="21"/>
        </w:rPr>
        <w:t>“关于下达《温室气体产品碳足迹量化方法与要求乳制品》等</w:t>
      </w:r>
      <w:r w:rsidR="00A34852" w:rsidRPr="007E373C">
        <w:rPr>
          <w:rFonts w:ascii="Times New Roman" w:hAnsi="Times New Roman" w:hint="eastAsia"/>
          <w:szCs w:val="21"/>
        </w:rPr>
        <w:t>10</w:t>
      </w:r>
      <w:r w:rsidR="00A34852" w:rsidRPr="007E373C">
        <w:rPr>
          <w:rFonts w:ascii="Times New Roman" w:hAnsi="Times New Roman" w:hint="eastAsia"/>
          <w:szCs w:val="21"/>
        </w:rPr>
        <w:t>项中国轻工业联合会团体标准计划的通知”</w:t>
      </w:r>
      <w:r w:rsidRPr="007E373C">
        <w:rPr>
          <w:rFonts w:ascii="Times New Roman" w:hAnsi="Times New Roman"/>
          <w:szCs w:val="21"/>
        </w:rPr>
        <w:t>（</w:t>
      </w:r>
      <w:proofErr w:type="gramStart"/>
      <w:r w:rsidR="00A34852" w:rsidRPr="007E373C">
        <w:rPr>
          <w:rFonts w:ascii="Times New Roman" w:hAnsi="Times New Roman" w:hint="eastAsia"/>
          <w:szCs w:val="21"/>
        </w:rPr>
        <w:t>中轻联标准</w:t>
      </w:r>
      <w:proofErr w:type="gramEnd"/>
      <w:r w:rsidR="00A34852" w:rsidRPr="007E373C">
        <w:rPr>
          <w:rFonts w:ascii="Times New Roman" w:hAnsi="Times New Roman" w:hint="eastAsia"/>
          <w:szCs w:val="21"/>
        </w:rPr>
        <w:t>（</w:t>
      </w:r>
      <w:r w:rsidR="00A34852" w:rsidRPr="007E373C">
        <w:rPr>
          <w:rFonts w:ascii="Times New Roman" w:hAnsi="Times New Roman" w:hint="eastAsia"/>
          <w:szCs w:val="21"/>
        </w:rPr>
        <w:t>2025</w:t>
      </w:r>
      <w:r w:rsidR="00A34852" w:rsidRPr="007E373C">
        <w:rPr>
          <w:rFonts w:ascii="Times New Roman" w:hAnsi="Times New Roman" w:hint="eastAsia"/>
          <w:szCs w:val="21"/>
        </w:rPr>
        <w:t>）</w:t>
      </w:r>
      <w:r w:rsidR="00A34852" w:rsidRPr="007E373C">
        <w:rPr>
          <w:rFonts w:ascii="Times New Roman" w:hAnsi="Times New Roman" w:hint="eastAsia"/>
          <w:szCs w:val="21"/>
        </w:rPr>
        <w:t>119</w:t>
      </w:r>
      <w:r w:rsidR="00A34852" w:rsidRPr="007E373C">
        <w:rPr>
          <w:rFonts w:ascii="Times New Roman" w:hAnsi="Times New Roman" w:hint="eastAsia"/>
          <w:szCs w:val="21"/>
        </w:rPr>
        <w:t>号</w:t>
      </w:r>
      <w:r w:rsidRPr="007E373C">
        <w:rPr>
          <w:rFonts w:ascii="Times New Roman" w:hAnsi="Times New Roman" w:hint="eastAsia"/>
          <w:szCs w:val="21"/>
        </w:rPr>
        <w:t>文</w:t>
      </w:r>
      <w:r w:rsidRPr="007E373C">
        <w:rPr>
          <w:rFonts w:ascii="Times New Roman" w:hAnsi="Times New Roman"/>
          <w:szCs w:val="21"/>
        </w:rPr>
        <w:t>）</w:t>
      </w:r>
      <w:r w:rsidR="00A34852" w:rsidRPr="007E373C">
        <w:rPr>
          <w:rFonts w:ascii="Times New Roman" w:hAnsi="Times New Roman" w:hint="eastAsia"/>
          <w:szCs w:val="21"/>
        </w:rPr>
        <w:t>制定</w:t>
      </w:r>
      <w:r w:rsidRPr="007E373C">
        <w:rPr>
          <w:rFonts w:ascii="Times New Roman" w:hAnsi="Times New Roman" w:hint="eastAsia"/>
          <w:szCs w:val="21"/>
        </w:rPr>
        <w:t>，</w:t>
      </w:r>
      <w:r w:rsidRPr="007E373C">
        <w:rPr>
          <w:rFonts w:ascii="Times New Roman" w:hAnsi="Times New Roman"/>
          <w:szCs w:val="21"/>
        </w:rPr>
        <w:t>计划编号为</w:t>
      </w:r>
      <w:r w:rsidRPr="007E373C">
        <w:rPr>
          <w:rFonts w:ascii="Times New Roman" w:hAnsi="Times New Roman" w:hint="eastAsia"/>
          <w:szCs w:val="21"/>
        </w:rPr>
        <w:t>2</w:t>
      </w:r>
      <w:r w:rsidRPr="007E373C">
        <w:rPr>
          <w:rFonts w:ascii="Times New Roman" w:hAnsi="Times New Roman"/>
          <w:szCs w:val="21"/>
        </w:rPr>
        <w:t>02</w:t>
      </w:r>
      <w:r w:rsidR="00A34852" w:rsidRPr="007E373C">
        <w:rPr>
          <w:rFonts w:ascii="Times New Roman" w:hAnsi="Times New Roman" w:hint="eastAsia"/>
          <w:szCs w:val="21"/>
        </w:rPr>
        <w:t>5009</w:t>
      </w:r>
      <w:r w:rsidRPr="007E373C">
        <w:rPr>
          <w:rFonts w:ascii="Times New Roman" w:hAnsi="Times New Roman"/>
          <w:szCs w:val="21"/>
        </w:rPr>
        <w:t>，项目名称为</w:t>
      </w:r>
      <w:r w:rsidRPr="007E373C">
        <w:rPr>
          <w:rFonts w:ascii="Times New Roman" w:hAnsi="Times New Roman" w:hint="eastAsia"/>
          <w:szCs w:val="21"/>
        </w:rPr>
        <w:t>“</w:t>
      </w:r>
      <w:r w:rsidR="00F67442" w:rsidRPr="007E373C">
        <w:rPr>
          <w:rFonts w:ascii="Times New Roman" w:hAnsi="Times New Roman" w:hint="eastAsia"/>
          <w:szCs w:val="21"/>
        </w:rPr>
        <w:t>洗涤用品企业管理水平等级评价</w:t>
      </w:r>
      <w:r w:rsidRPr="007E373C">
        <w:rPr>
          <w:rFonts w:ascii="Times New Roman" w:hAnsi="Times New Roman" w:hint="eastAsia"/>
          <w:szCs w:val="21"/>
        </w:rPr>
        <w:t>”</w:t>
      </w:r>
      <w:r w:rsidRPr="007E373C">
        <w:rPr>
          <w:rFonts w:ascii="Times New Roman" w:hAnsi="Times New Roman"/>
          <w:szCs w:val="21"/>
        </w:rPr>
        <w:t>。</w:t>
      </w:r>
    </w:p>
    <w:p w14:paraId="3B665CC4" w14:textId="77777777" w:rsidR="00CA013B" w:rsidRPr="007E373C" w:rsidRDefault="00962F0E" w:rsidP="007E373C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hAnsi="Times New Roman"/>
          <w:szCs w:val="21"/>
        </w:rPr>
      </w:pPr>
      <w:r w:rsidRPr="007E373C">
        <w:rPr>
          <w:rFonts w:ascii="Times New Roman" w:hAnsi="Times New Roman" w:hint="eastAsia"/>
          <w:szCs w:val="21"/>
        </w:rPr>
        <w:t>主要参加单位和工作组成员及分工</w:t>
      </w:r>
    </w:p>
    <w:p w14:paraId="61019229" w14:textId="5590A7DA" w:rsidR="00CA013B" w:rsidRPr="007E373C" w:rsidRDefault="00962F0E" w:rsidP="007E373C">
      <w:pPr>
        <w:spacing w:line="300" w:lineRule="auto"/>
        <w:ind w:firstLineChars="200" w:firstLine="420"/>
        <w:rPr>
          <w:rFonts w:ascii="Times New Roman" w:hAnsi="Times New Roman"/>
          <w:szCs w:val="21"/>
        </w:rPr>
      </w:pPr>
      <w:r w:rsidRPr="007E373C">
        <w:rPr>
          <w:rFonts w:ascii="Times New Roman" w:hAnsi="Times New Roman" w:hint="eastAsia"/>
          <w:szCs w:val="21"/>
        </w:rPr>
        <w:t>主要参加单位：</w:t>
      </w:r>
      <w:r w:rsidR="000F66D4" w:rsidRPr="007E373C">
        <w:rPr>
          <w:rFonts w:ascii="Times New Roman" w:hAnsi="Times New Roman"/>
          <w:szCs w:val="21"/>
        </w:rPr>
        <w:t xml:space="preserve"> </w:t>
      </w:r>
    </w:p>
    <w:p w14:paraId="7139EC69" w14:textId="77777777" w:rsidR="008C3950" w:rsidRPr="007E373C" w:rsidRDefault="00962F0E" w:rsidP="007E373C">
      <w:pPr>
        <w:spacing w:line="300" w:lineRule="auto"/>
        <w:ind w:firstLineChars="200" w:firstLine="420"/>
        <w:rPr>
          <w:rFonts w:ascii="Times New Roman" w:hAnsi="Times New Roman"/>
          <w:szCs w:val="21"/>
        </w:rPr>
      </w:pPr>
      <w:r w:rsidRPr="007E373C">
        <w:rPr>
          <w:rFonts w:ascii="Times New Roman" w:hAnsi="Times New Roman" w:hint="eastAsia"/>
          <w:szCs w:val="21"/>
        </w:rPr>
        <w:t>工作组成员：</w:t>
      </w:r>
    </w:p>
    <w:p w14:paraId="392D62FD" w14:textId="77777777" w:rsidR="00CA013B" w:rsidRPr="007E373C" w:rsidRDefault="00962F0E" w:rsidP="007E373C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hAnsi="Times New Roman"/>
          <w:szCs w:val="21"/>
        </w:rPr>
      </w:pPr>
      <w:r w:rsidRPr="007E373C">
        <w:rPr>
          <w:rFonts w:ascii="Times New Roman" w:hAnsi="Times New Roman"/>
          <w:szCs w:val="21"/>
        </w:rPr>
        <w:t>主要工作过程</w:t>
      </w:r>
    </w:p>
    <w:p w14:paraId="0385E0D5" w14:textId="75BA9789" w:rsidR="00CA013B" w:rsidRPr="007E373C" w:rsidRDefault="00962F0E" w:rsidP="007E373C">
      <w:pPr>
        <w:spacing w:line="300" w:lineRule="auto"/>
        <w:ind w:firstLineChars="200" w:firstLine="420"/>
        <w:rPr>
          <w:rFonts w:ascii="Times New Roman" w:hAnsi="Times New Roman"/>
          <w:szCs w:val="21"/>
        </w:rPr>
      </w:pPr>
      <w:r w:rsidRPr="007E373C">
        <w:rPr>
          <w:rFonts w:ascii="Times New Roman" w:hAnsi="Times New Roman" w:hint="eastAsia"/>
          <w:szCs w:val="21"/>
        </w:rPr>
        <w:t>起草阶段</w:t>
      </w:r>
      <w:r w:rsidR="00A34852" w:rsidRPr="007E373C">
        <w:rPr>
          <w:rFonts w:ascii="Times New Roman" w:hAnsi="Times New Roman" w:hint="eastAsia"/>
          <w:szCs w:val="21"/>
        </w:rPr>
        <w:t>：</w:t>
      </w:r>
    </w:p>
    <w:p w14:paraId="470A6A80" w14:textId="328AD8DD" w:rsidR="00CA013B" w:rsidRDefault="00962F0E" w:rsidP="007E373C">
      <w:pPr>
        <w:spacing w:line="300" w:lineRule="auto"/>
        <w:ind w:firstLineChars="200" w:firstLine="420"/>
        <w:rPr>
          <w:rFonts w:ascii="Times New Roman" w:hAnsi="Times New Roman"/>
          <w:szCs w:val="21"/>
        </w:rPr>
      </w:pPr>
      <w:r w:rsidRPr="007E373C">
        <w:rPr>
          <w:rFonts w:ascii="Times New Roman" w:hAnsi="Times New Roman"/>
          <w:szCs w:val="21"/>
        </w:rPr>
        <w:t>202</w:t>
      </w:r>
      <w:r w:rsidR="00A34852" w:rsidRPr="007E373C">
        <w:rPr>
          <w:rFonts w:ascii="Times New Roman" w:hAnsi="Times New Roman" w:hint="eastAsia"/>
          <w:szCs w:val="21"/>
        </w:rPr>
        <w:t>5</w:t>
      </w:r>
      <w:r w:rsidRPr="007E373C">
        <w:rPr>
          <w:rFonts w:ascii="Times New Roman" w:hAnsi="Times New Roman" w:hint="eastAsia"/>
          <w:szCs w:val="21"/>
        </w:rPr>
        <w:t>年</w:t>
      </w:r>
      <w:r w:rsidR="00A34852" w:rsidRPr="007E373C">
        <w:rPr>
          <w:rFonts w:ascii="Times New Roman" w:hAnsi="Times New Roman" w:hint="eastAsia"/>
          <w:szCs w:val="21"/>
        </w:rPr>
        <w:t>6</w:t>
      </w:r>
      <w:r w:rsidRPr="007E373C">
        <w:rPr>
          <w:rFonts w:ascii="Times New Roman" w:hAnsi="Times New Roman" w:hint="eastAsia"/>
          <w:szCs w:val="21"/>
        </w:rPr>
        <w:t>月，</w:t>
      </w:r>
      <w:r w:rsidR="00A34852" w:rsidRPr="007E373C">
        <w:rPr>
          <w:rFonts w:ascii="Times New Roman" w:hAnsi="Times New Roman" w:hint="eastAsia"/>
          <w:szCs w:val="21"/>
        </w:rPr>
        <w:t>通知下达后，组建</w:t>
      </w:r>
      <w:r w:rsidRPr="007E373C">
        <w:rPr>
          <w:rFonts w:ascii="Times New Roman" w:hAnsi="Times New Roman" w:hint="eastAsia"/>
          <w:szCs w:val="21"/>
        </w:rPr>
        <w:t>标准起草工作组，</w:t>
      </w:r>
      <w:r w:rsidR="000F66D4" w:rsidRPr="007E373C">
        <w:rPr>
          <w:rFonts w:ascii="Times New Roman" w:hAnsi="Times New Roman" w:hint="eastAsia"/>
          <w:szCs w:val="21"/>
        </w:rPr>
        <w:t>开始</w:t>
      </w:r>
      <w:r w:rsidRPr="007E373C">
        <w:rPr>
          <w:rFonts w:ascii="Times New Roman" w:hAnsi="Times New Roman" w:hint="eastAsia"/>
          <w:szCs w:val="21"/>
        </w:rPr>
        <w:t>制订工作。</w:t>
      </w:r>
      <w:r w:rsidR="000F66D4" w:rsidRPr="007E373C">
        <w:rPr>
          <w:rFonts w:ascii="Times New Roman" w:hAnsi="Times New Roman" w:hint="eastAsia"/>
          <w:szCs w:val="21"/>
        </w:rPr>
        <w:t>根据行业调研情况</w:t>
      </w:r>
      <w:r w:rsidRPr="007E373C">
        <w:rPr>
          <w:rFonts w:ascii="Times New Roman" w:hAnsi="Times New Roman"/>
          <w:szCs w:val="21"/>
        </w:rPr>
        <w:t>，</w:t>
      </w:r>
      <w:r w:rsidR="000F66D4" w:rsidRPr="007E373C">
        <w:rPr>
          <w:rFonts w:ascii="Times New Roman" w:hAnsi="Times New Roman" w:hint="eastAsia"/>
          <w:szCs w:val="21"/>
        </w:rPr>
        <w:t>形成</w:t>
      </w:r>
      <w:r w:rsidRPr="007E373C">
        <w:rPr>
          <w:rFonts w:ascii="Times New Roman" w:hAnsi="Times New Roman" w:hint="eastAsia"/>
          <w:szCs w:val="21"/>
        </w:rPr>
        <w:t>标准（</w:t>
      </w:r>
      <w:r w:rsidR="000F66D4" w:rsidRPr="007E373C">
        <w:rPr>
          <w:rFonts w:ascii="Times New Roman" w:hAnsi="Times New Roman" w:hint="eastAsia"/>
          <w:szCs w:val="21"/>
        </w:rPr>
        <w:t>征求意见</w:t>
      </w:r>
      <w:r w:rsidRPr="007E373C">
        <w:rPr>
          <w:rFonts w:ascii="Times New Roman" w:hAnsi="Times New Roman" w:hint="eastAsia"/>
          <w:szCs w:val="21"/>
        </w:rPr>
        <w:t>稿）。</w:t>
      </w:r>
    </w:p>
    <w:p w14:paraId="2187018C" w14:textId="17A023C4" w:rsidR="00E9436A" w:rsidRDefault="00E9436A" w:rsidP="007E373C">
      <w:pPr>
        <w:spacing w:line="30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征求意见阶段：</w:t>
      </w:r>
    </w:p>
    <w:p w14:paraId="046673F9" w14:textId="0AA3A68D" w:rsidR="00E9436A" w:rsidRPr="007A506A" w:rsidRDefault="00E9436A" w:rsidP="00E9436A">
      <w:pPr>
        <w:ind w:leftChars="1" w:left="2" w:firstLineChars="200" w:firstLine="420"/>
        <w:rPr>
          <w:rFonts w:ascii="宋体" w:hAnsi="宋体" w:hint="eastAsia"/>
        </w:rPr>
      </w:pPr>
      <w:r w:rsidRPr="00E9436A">
        <w:rPr>
          <w:rFonts w:ascii="Times New Roman" w:hAnsi="Times New Roman" w:hint="eastAsia"/>
          <w:szCs w:val="21"/>
        </w:rPr>
        <w:t>2025</w:t>
      </w:r>
      <w:r w:rsidRPr="00E9436A">
        <w:rPr>
          <w:rFonts w:ascii="Times New Roman" w:hAnsi="Times New Roman" w:hint="eastAsia"/>
          <w:szCs w:val="21"/>
        </w:rPr>
        <w:t>年</w:t>
      </w:r>
      <w:r w:rsidRPr="00E9436A">
        <w:rPr>
          <w:rFonts w:ascii="Times New Roman" w:hAnsi="Times New Roman" w:hint="eastAsia"/>
          <w:szCs w:val="21"/>
        </w:rPr>
        <w:t>1</w:t>
      </w:r>
      <w:r w:rsidRPr="00E9436A">
        <w:rPr>
          <w:rFonts w:ascii="Times New Roman" w:hAnsi="Times New Roman" w:hint="eastAsia"/>
          <w:szCs w:val="21"/>
        </w:rPr>
        <w:t>2</w:t>
      </w:r>
      <w:r w:rsidRPr="00E9436A">
        <w:rPr>
          <w:rFonts w:ascii="Times New Roman" w:hAnsi="Times New Roman" w:hint="eastAsia"/>
          <w:szCs w:val="21"/>
        </w:rPr>
        <w:t>月</w:t>
      </w:r>
      <w:r w:rsidRPr="00E9436A">
        <w:rPr>
          <w:rFonts w:ascii="Times New Roman" w:hAnsi="Times New Roman" w:hint="eastAsia"/>
          <w:szCs w:val="21"/>
        </w:rPr>
        <w:t>10</w:t>
      </w:r>
      <w:r w:rsidRPr="00E9436A">
        <w:rPr>
          <w:rFonts w:ascii="Times New Roman" w:hAnsi="Times New Roman" w:hint="eastAsia"/>
          <w:szCs w:val="21"/>
        </w:rPr>
        <w:t>日</w:t>
      </w:r>
      <w:r>
        <w:rPr>
          <w:rFonts w:ascii="Times New Roman" w:hAnsi="Times New Roman" w:hint="eastAsia"/>
          <w:szCs w:val="21"/>
        </w:rPr>
        <w:t>在</w:t>
      </w:r>
      <w:r w:rsidRPr="00E9436A">
        <w:rPr>
          <w:rFonts w:ascii="Times New Roman" w:hAnsi="Times New Roman" w:hint="eastAsia"/>
          <w:szCs w:val="21"/>
        </w:rPr>
        <w:t>SAC/TC272</w:t>
      </w:r>
      <w:r>
        <w:rPr>
          <w:rFonts w:ascii="Times New Roman" w:hAnsi="Times New Roman" w:hint="eastAsia"/>
          <w:szCs w:val="21"/>
        </w:rPr>
        <w:t>网站上上传征求意见稿及编制说明，以向社会公开征求意见，并在同期举行的</w:t>
      </w:r>
      <w:r w:rsidRPr="00E9436A">
        <w:rPr>
          <w:rFonts w:ascii="Times New Roman" w:hAnsi="Times New Roman" w:hint="eastAsia"/>
          <w:szCs w:val="21"/>
        </w:rPr>
        <w:t>SAC/TC272</w:t>
      </w:r>
      <w:r w:rsidRPr="00E9436A">
        <w:rPr>
          <w:rFonts w:ascii="Times New Roman" w:hAnsi="Times New Roman" w:hint="eastAsia"/>
          <w:szCs w:val="21"/>
        </w:rPr>
        <w:t>第四届</w:t>
      </w:r>
      <w:r w:rsidRPr="00E9436A">
        <w:rPr>
          <w:rFonts w:ascii="Times New Roman" w:hAnsi="Times New Roman" w:hint="eastAsia"/>
          <w:szCs w:val="21"/>
        </w:rPr>
        <w:t>七</w:t>
      </w:r>
      <w:r w:rsidRPr="007A506A">
        <w:rPr>
          <w:rFonts w:ascii="宋体" w:hAnsi="宋体" w:hint="eastAsia"/>
        </w:rPr>
        <w:t>次会议上向全体</w:t>
      </w:r>
      <w:proofErr w:type="gramStart"/>
      <w:r w:rsidRPr="007A506A">
        <w:rPr>
          <w:rFonts w:ascii="宋体" w:hAnsi="宋体" w:hint="eastAsia"/>
        </w:rPr>
        <w:t>参会委员</w:t>
      </w:r>
      <w:proofErr w:type="gramEnd"/>
      <w:r w:rsidRPr="007A506A">
        <w:rPr>
          <w:rFonts w:ascii="宋体" w:hAnsi="宋体" w:hint="eastAsia"/>
        </w:rPr>
        <w:t>和代表进行解读和征求意见。根据所收集的意见形成送审稿。</w:t>
      </w:r>
    </w:p>
    <w:p w14:paraId="6EAD2B63" w14:textId="77777777" w:rsidR="00E9436A" w:rsidRPr="007E373C" w:rsidRDefault="00E9436A" w:rsidP="007E373C">
      <w:pPr>
        <w:spacing w:line="300" w:lineRule="auto"/>
        <w:ind w:firstLineChars="200" w:firstLine="420"/>
        <w:rPr>
          <w:rFonts w:ascii="Times New Roman" w:hAnsi="Times New Roman" w:hint="eastAsia"/>
          <w:szCs w:val="21"/>
        </w:rPr>
      </w:pPr>
    </w:p>
    <w:p w14:paraId="69530489" w14:textId="4236B5EA" w:rsidR="00CA013B" w:rsidRPr="007E373C" w:rsidRDefault="00962F0E" w:rsidP="007E373C">
      <w:pPr>
        <w:spacing w:line="300" w:lineRule="auto"/>
        <w:rPr>
          <w:rFonts w:ascii="宋体" w:hAnsi="宋体" w:hint="eastAsia"/>
          <w:b/>
          <w:szCs w:val="21"/>
        </w:rPr>
      </w:pPr>
      <w:r w:rsidRPr="007E373C">
        <w:rPr>
          <w:rFonts w:ascii="宋体" w:hAnsi="宋体" w:hint="eastAsia"/>
          <w:b/>
          <w:szCs w:val="21"/>
        </w:rPr>
        <w:t>二、</w:t>
      </w:r>
      <w:r w:rsidR="000F66D4" w:rsidRPr="007E373C">
        <w:rPr>
          <w:rFonts w:ascii="宋体" w:hAnsi="宋体" w:hint="eastAsia"/>
          <w:b/>
          <w:szCs w:val="21"/>
        </w:rPr>
        <w:t>编制原则和主要内容</w:t>
      </w:r>
    </w:p>
    <w:p w14:paraId="39797134" w14:textId="5BFBDE71" w:rsidR="00CA013B" w:rsidRPr="007E373C" w:rsidRDefault="000F66D4" w:rsidP="007E373C">
      <w:pPr>
        <w:pStyle w:val="a9"/>
        <w:numPr>
          <w:ilvl w:val="0"/>
          <w:numId w:val="2"/>
        </w:numPr>
        <w:spacing w:line="300" w:lineRule="auto"/>
        <w:ind w:firstLineChars="0"/>
        <w:rPr>
          <w:rFonts w:ascii="Times New Roman" w:hAnsi="Times New Roman"/>
          <w:szCs w:val="21"/>
        </w:rPr>
      </w:pPr>
      <w:r w:rsidRPr="007E373C">
        <w:rPr>
          <w:rFonts w:ascii="Times New Roman" w:hAnsi="Times New Roman" w:hint="eastAsia"/>
          <w:szCs w:val="21"/>
        </w:rPr>
        <w:t>编制</w:t>
      </w:r>
      <w:r w:rsidR="00962F0E" w:rsidRPr="007E373C">
        <w:rPr>
          <w:rFonts w:ascii="Times New Roman" w:hAnsi="Times New Roman" w:hint="eastAsia"/>
          <w:szCs w:val="21"/>
        </w:rPr>
        <w:t>原则</w:t>
      </w:r>
    </w:p>
    <w:p w14:paraId="30E1F4EE" w14:textId="77777777" w:rsidR="00CA013B" w:rsidRPr="007E373C" w:rsidRDefault="00962F0E" w:rsidP="007E373C">
      <w:pPr>
        <w:spacing w:line="300" w:lineRule="auto"/>
        <w:ind w:firstLineChars="200" w:firstLine="420"/>
        <w:rPr>
          <w:rFonts w:ascii="Times New Roman" w:hAnsi="Times New Roman"/>
          <w:szCs w:val="21"/>
        </w:rPr>
      </w:pPr>
      <w:r w:rsidRPr="007E373C">
        <w:rPr>
          <w:rFonts w:ascii="Times New Roman" w:hAnsi="Times New Roman" w:hint="eastAsia"/>
          <w:szCs w:val="21"/>
        </w:rPr>
        <w:t>本标准的编制遵循</w:t>
      </w:r>
      <w:r w:rsidRPr="007E373C">
        <w:rPr>
          <w:rFonts w:ascii="Times New Roman" w:hAnsi="Times New Roman"/>
          <w:szCs w:val="21"/>
        </w:rPr>
        <w:t>评价遵循系统性原则、代表性原则、引领性原则、可操作性原则、客观性原则及定量分析与定性分析相结合原则。</w:t>
      </w:r>
    </w:p>
    <w:p w14:paraId="49682875" w14:textId="0ACDC4E1" w:rsidR="00CA013B" w:rsidRPr="007E373C" w:rsidRDefault="000F66D4" w:rsidP="007E373C">
      <w:pPr>
        <w:pStyle w:val="a9"/>
        <w:numPr>
          <w:ilvl w:val="0"/>
          <w:numId w:val="2"/>
        </w:numPr>
        <w:spacing w:line="300" w:lineRule="auto"/>
        <w:ind w:firstLineChars="0"/>
        <w:rPr>
          <w:rFonts w:ascii="Times New Roman" w:hAnsi="Times New Roman"/>
          <w:szCs w:val="21"/>
        </w:rPr>
      </w:pPr>
      <w:r w:rsidRPr="007E373C">
        <w:rPr>
          <w:rFonts w:ascii="Times New Roman" w:hAnsi="Times New Roman" w:hint="eastAsia"/>
          <w:szCs w:val="21"/>
        </w:rPr>
        <w:t>主要</w:t>
      </w:r>
      <w:r w:rsidR="00962F0E" w:rsidRPr="007E373C">
        <w:rPr>
          <w:rFonts w:ascii="Times New Roman" w:hAnsi="Times New Roman" w:hint="eastAsia"/>
          <w:szCs w:val="21"/>
        </w:rPr>
        <w:t>内容</w:t>
      </w:r>
    </w:p>
    <w:p w14:paraId="691C4A67" w14:textId="2C08B422" w:rsidR="00CA013B" w:rsidRPr="007E373C" w:rsidRDefault="00F67442" w:rsidP="007E373C">
      <w:pPr>
        <w:spacing w:line="300" w:lineRule="auto"/>
        <w:ind w:firstLine="420"/>
        <w:rPr>
          <w:rFonts w:ascii="Times New Roman" w:hAnsi="Times New Roman"/>
          <w:szCs w:val="21"/>
        </w:rPr>
      </w:pPr>
      <w:r w:rsidRPr="007E373C">
        <w:rPr>
          <w:rFonts w:ascii="Times New Roman" w:hAnsi="Times New Roman"/>
          <w:szCs w:val="21"/>
        </w:rPr>
        <w:t>洗涤用品企业管理水平等级评价</w:t>
      </w:r>
      <w:r w:rsidR="00962F0E" w:rsidRPr="007E373C">
        <w:rPr>
          <w:rFonts w:ascii="Times New Roman" w:hAnsi="Times New Roman"/>
          <w:szCs w:val="21"/>
        </w:rPr>
        <w:t>的指标体系包括基础设施、技术与装备、管理能力、数字化能力、资源节约与环境保护、社会责任、生产能力与效率等</w:t>
      </w:r>
      <w:r w:rsidR="00962F0E" w:rsidRPr="007E373C">
        <w:rPr>
          <w:rFonts w:ascii="Times New Roman" w:hAnsi="Times New Roman"/>
          <w:szCs w:val="21"/>
        </w:rPr>
        <w:t>7</w:t>
      </w:r>
      <w:r w:rsidR="00962F0E" w:rsidRPr="007E373C">
        <w:rPr>
          <w:rFonts w:ascii="Times New Roman" w:hAnsi="Times New Roman"/>
          <w:szCs w:val="21"/>
        </w:rPr>
        <w:t>类一级指标，在一级指标下设置若干个二级指标，在二级指标下设置具体评价要求。</w:t>
      </w:r>
    </w:p>
    <w:p w14:paraId="3FCF0AC3" w14:textId="4E2B25BA" w:rsidR="00CA013B" w:rsidRPr="007E373C" w:rsidRDefault="00F67442" w:rsidP="007E373C">
      <w:pPr>
        <w:spacing w:line="300" w:lineRule="auto"/>
        <w:ind w:right="102" w:firstLine="420"/>
        <w:rPr>
          <w:rFonts w:ascii="Times New Roman" w:hAnsi="Times New Roman"/>
          <w:szCs w:val="21"/>
        </w:rPr>
      </w:pPr>
      <w:r w:rsidRPr="007E373C">
        <w:rPr>
          <w:rFonts w:ascii="Times New Roman" w:hAnsi="Times New Roman" w:hint="eastAsia"/>
          <w:szCs w:val="21"/>
        </w:rPr>
        <w:t>洗涤用品企业管理水平等级</w:t>
      </w:r>
      <w:r w:rsidR="00962F0E" w:rsidRPr="007E373C">
        <w:rPr>
          <w:rFonts w:ascii="Times New Roman" w:hAnsi="Times New Roman" w:hint="eastAsia"/>
          <w:szCs w:val="21"/>
        </w:rPr>
        <w:t>用</w:t>
      </w:r>
      <w:r w:rsidR="00962F0E" w:rsidRPr="007E373C">
        <w:rPr>
          <w:rFonts w:ascii="Times New Roman" w:hAnsi="Times New Roman" w:hint="eastAsia"/>
          <w:szCs w:val="21"/>
        </w:rPr>
        <w:t>AAAAA</w:t>
      </w:r>
      <w:r w:rsidR="00962F0E" w:rsidRPr="007E373C">
        <w:rPr>
          <w:rFonts w:ascii="Times New Roman" w:hAnsi="Times New Roman" w:hint="eastAsia"/>
          <w:szCs w:val="21"/>
        </w:rPr>
        <w:t>级（</w:t>
      </w:r>
      <w:r w:rsidR="00962F0E" w:rsidRPr="007E373C">
        <w:rPr>
          <w:rFonts w:ascii="Times New Roman" w:hAnsi="Times New Roman" w:hint="eastAsia"/>
          <w:szCs w:val="21"/>
        </w:rPr>
        <w:t>5A</w:t>
      </w:r>
      <w:r w:rsidR="00962F0E" w:rsidRPr="007E373C">
        <w:rPr>
          <w:rFonts w:ascii="Times New Roman" w:hAnsi="Times New Roman" w:hint="eastAsia"/>
          <w:szCs w:val="21"/>
        </w:rPr>
        <w:t>级）、</w:t>
      </w:r>
      <w:r w:rsidR="00962F0E" w:rsidRPr="007E373C">
        <w:rPr>
          <w:rFonts w:ascii="Times New Roman" w:hAnsi="Times New Roman" w:hint="eastAsia"/>
          <w:szCs w:val="21"/>
        </w:rPr>
        <w:t>AAAA</w:t>
      </w:r>
      <w:r w:rsidR="00962F0E" w:rsidRPr="007E373C">
        <w:rPr>
          <w:rFonts w:ascii="Times New Roman" w:hAnsi="Times New Roman" w:hint="eastAsia"/>
          <w:szCs w:val="21"/>
        </w:rPr>
        <w:t>级（</w:t>
      </w:r>
      <w:r w:rsidR="00962F0E" w:rsidRPr="007E373C">
        <w:rPr>
          <w:rFonts w:ascii="Times New Roman" w:hAnsi="Times New Roman" w:hint="eastAsia"/>
          <w:szCs w:val="21"/>
        </w:rPr>
        <w:t>4A</w:t>
      </w:r>
      <w:r w:rsidR="00962F0E" w:rsidRPr="007E373C">
        <w:rPr>
          <w:rFonts w:ascii="Times New Roman" w:hAnsi="Times New Roman" w:hint="eastAsia"/>
          <w:szCs w:val="21"/>
        </w:rPr>
        <w:t>级）和</w:t>
      </w:r>
      <w:r w:rsidR="00962F0E" w:rsidRPr="007E373C">
        <w:rPr>
          <w:rFonts w:ascii="Times New Roman" w:hAnsi="Times New Roman" w:hint="eastAsia"/>
          <w:szCs w:val="21"/>
        </w:rPr>
        <w:t>AAA</w:t>
      </w:r>
      <w:r w:rsidR="00962F0E" w:rsidRPr="007E373C">
        <w:rPr>
          <w:rFonts w:ascii="Times New Roman" w:hAnsi="Times New Roman" w:hint="eastAsia"/>
          <w:szCs w:val="21"/>
        </w:rPr>
        <w:t>级（</w:t>
      </w:r>
      <w:r w:rsidR="00962F0E" w:rsidRPr="007E373C">
        <w:rPr>
          <w:rFonts w:ascii="Times New Roman" w:hAnsi="Times New Roman" w:hint="eastAsia"/>
          <w:szCs w:val="21"/>
        </w:rPr>
        <w:t>3A</w:t>
      </w:r>
      <w:r w:rsidR="00962F0E" w:rsidRPr="007E373C">
        <w:rPr>
          <w:rFonts w:ascii="Times New Roman" w:hAnsi="Times New Roman" w:hint="eastAsia"/>
          <w:szCs w:val="21"/>
        </w:rPr>
        <w:t>级）表示。从</w:t>
      </w:r>
      <w:r w:rsidR="00962F0E" w:rsidRPr="007E373C">
        <w:rPr>
          <w:rFonts w:ascii="Times New Roman" w:hAnsi="Times New Roman" w:hint="eastAsia"/>
          <w:szCs w:val="21"/>
        </w:rPr>
        <w:t>5A</w:t>
      </w:r>
      <w:r w:rsidR="00962F0E" w:rsidRPr="007E373C">
        <w:rPr>
          <w:rFonts w:ascii="Times New Roman" w:hAnsi="Times New Roman" w:hint="eastAsia"/>
          <w:szCs w:val="21"/>
        </w:rPr>
        <w:t>级到</w:t>
      </w:r>
      <w:r w:rsidR="00962F0E" w:rsidRPr="007E373C">
        <w:rPr>
          <w:rFonts w:ascii="Times New Roman" w:hAnsi="Times New Roman" w:hint="eastAsia"/>
          <w:szCs w:val="21"/>
        </w:rPr>
        <w:t>3A</w:t>
      </w:r>
      <w:proofErr w:type="gramStart"/>
      <w:r w:rsidR="00962F0E" w:rsidRPr="007E373C">
        <w:rPr>
          <w:rFonts w:ascii="Times New Roman" w:hAnsi="Times New Roman" w:hint="eastAsia"/>
          <w:szCs w:val="21"/>
        </w:rPr>
        <w:t>级表示</w:t>
      </w:r>
      <w:proofErr w:type="gramEnd"/>
      <w:r w:rsidRPr="007E373C">
        <w:rPr>
          <w:rFonts w:ascii="Times New Roman" w:hAnsi="Times New Roman" w:hint="eastAsia"/>
          <w:szCs w:val="21"/>
        </w:rPr>
        <w:t>管理</w:t>
      </w:r>
      <w:r w:rsidR="00962F0E" w:rsidRPr="007E373C">
        <w:rPr>
          <w:rFonts w:ascii="Times New Roman" w:hAnsi="Times New Roman" w:hint="eastAsia"/>
          <w:szCs w:val="21"/>
        </w:rPr>
        <w:t>水平从高到低。</w:t>
      </w:r>
    </w:p>
    <w:p w14:paraId="06E48E15" w14:textId="5E32612E" w:rsidR="00CA013B" w:rsidRPr="007E373C" w:rsidRDefault="00962F0E" w:rsidP="007E373C">
      <w:pPr>
        <w:spacing w:line="300" w:lineRule="auto"/>
        <w:ind w:left="1" w:firstLine="425"/>
        <w:rPr>
          <w:rFonts w:ascii="Times New Roman" w:hAnsi="Times New Roman"/>
          <w:szCs w:val="21"/>
        </w:rPr>
      </w:pPr>
      <w:r w:rsidRPr="007E373C">
        <w:rPr>
          <w:rFonts w:ascii="Times New Roman" w:hAnsi="Times New Roman"/>
          <w:szCs w:val="21"/>
        </w:rPr>
        <w:t>评价采用指标加权综合评分的方式，各级指标设置相应的权重，各指标加权综合评分总分</w:t>
      </w:r>
      <w:r w:rsidR="007E373C" w:rsidRPr="007E373C">
        <w:rPr>
          <w:rFonts w:ascii="Times New Roman" w:hAnsi="Times New Roman" w:hint="eastAsia"/>
          <w:szCs w:val="21"/>
        </w:rPr>
        <w:t>满分</w:t>
      </w:r>
      <w:r w:rsidRPr="007E373C">
        <w:rPr>
          <w:rFonts w:ascii="Times New Roman" w:hAnsi="Times New Roman"/>
          <w:szCs w:val="21"/>
        </w:rPr>
        <w:t>为</w:t>
      </w:r>
      <w:r w:rsidRPr="007E373C">
        <w:rPr>
          <w:rFonts w:ascii="Times New Roman" w:hAnsi="Times New Roman"/>
          <w:szCs w:val="21"/>
        </w:rPr>
        <w:t>100</w:t>
      </w:r>
      <w:r w:rsidRPr="007E373C">
        <w:rPr>
          <w:rFonts w:ascii="Times New Roman" w:hAnsi="Times New Roman"/>
          <w:szCs w:val="21"/>
        </w:rPr>
        <w:t>分</w:t>
      </w:r>
      <w:r w:rsidR="007E373C" w:rsidRPr="007E373C">
        <w:rPr>
          <w:rFonts w:ascii="Times New Roman" w:hAnsi="Times New Roman" w:hint="eastAsia"/>
          <w:szCs w:val="21"/>
        </w:rPr>
        <w:t>，不同得分对应给出不同管理水平</w:t>
      </w:r>
      <w:r w:rsidRPr="007E373C">
        <w:rPr>
          <w:rFonts w:ascii="Times New Roman" w:hAnsi="Times New Roman"/>
          <w:szCs w:val="21"/>
        </w:rPr>
        <w:t>。</w:t>
      </w:r>
      <w:r w:rsidR="000F66D4" w:rsidRPr="007E373C">
        <w:rPr>
          <w:rFonts w:ascii="Times New Roman" w:hAnsi="Times New Roman" w:hint="eastAsia"/>
          <w:szCs w:val="21"/>
        </w:rPr>
        <w:t>标准以附录形式分别给出了</w:t>
      </w:r>
      <w:r w:rsidRPr="007E373C">
        <w:rPr>
          <w:rFonts w:ascii="Times New Roman" w:hAnsi="Times New Roman"/>
          <w:szCs w:val="21"/>
        </w:rPr>
        <w:t>二级指标下设具体评价要求</w:t>
      </w:r>
      <w:r w:rsidR="000F66D4" w:rsidRPr="007E373C">
        <w:rPr>
          <w:rFonts w:ascii="Times New Roman" w:hAnsi="Times New Roman" w:hint="eastAsia"/>
          <w:szCs w:val="21"/>
        </w:rPr>
        <w:t>和</w:t>
      </w:r>
      <w:r w:rsidRPr="007E373C">
        <w:rPr>
          <w:rFonts w:ascii="Times New Roman" w:hAnsi="Times New Roman"/>
          <w:szCs w:val="21"/>
        </w:rPr>
        <w:t>具体计算方法。</w:t>
      </w:r>
    </w:p>
    <w:p w14:paraId="6F241496" w14:textId="23F41239" w:rsidR="007E373C" w:rsidRPr="007E373C" w:rsidRDefault="007E373C" w:rsidP="007E373C">
      <w:pPr>
        <w:spacing w:line="30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三</w:t>
      </w:r>
      <w:r w:rsidRPr="007E373C">
        <w:rPr>
          <w:rFonts w:ascii="宋体" w:hAnsi="宋体" w:hint="eastAsia"/>
          <w:b/>
          <w:szCs w:val="21"/>
        </w:rPr>
        <w:t>、</w:t>
      </w:r>
      <w:r>
        <w:rPr>
          <w:rFonts w:ascii="宋体" w:hAnsi="宋体" w:hint="eastAsia"/>
          <w:b/>
          <w:szCs w:val="21"/>
        </w:rPr>
        <w:t>标准中如果涉及专利</w:t>
      </w:r>
    </w:p>
    <w:p w14:paraId="6A560C39" w14:textId="55DB8CFC" w:rsidR="007E373C" w:rsidRDefault="007E373C" w:rsidP="007E373C">
      <w:pPr>
        <w:spacing w:line="300" w:lineRule="auto"/>
        <w:ind w:left="1" w:firstLine="425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不涉及专利</w:t>
      </w:r>
    </w:p>
    <w:p w14:paraId="24B47351" w14:textId="03F09C4F" w:rsidR="007E373C" w:rsidRPr="007E373C" w:rsidRDefault="007E373C" w:rsidP="007E373C">
      <w:pPr>
        <w:spacing w:line="30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四</w:t>
      </w:r>
      <w:r w:rsidRPr="007E373C">
        <w:rPr>
          <w:rFonts w:ascii="宋体" w:hAnsi="宋体" w:hint="eastAsia"/>
          <w:b/>
          <w:szCs w:val="21"/>
        </w:rPr>
        <w:t>、</w:t>
      </w:r>
      <w:r>
        <w:rPr>
          <w:rFonts w:ascii="宋体" w:hAnsi="宋体" w:hint="eastAsia"/>
          <w:b/>
          <w:szCs w:val="21"/>
        </w:rPr>
        <w:t>预期达到的社会效益等情况、对产品发展的作用等情况</w:t>
      </w:r>
    </w:p>
    <w:p w14:paraId="74869141" w14:textId="7B8B6E74" w:rsidR="007E373C" w:rsidRPr="007E373C" w:rsidRDefault="007E373C" w:rsidP="007E373C">
      <w:pPr>
        <w:spacing w:line="300" w:lineRule="auto"/>
        <w:ind w:left="1" w:firstLine="425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本标准制定中对行业企业进行了实际走访调研和充分讨论，该标准的发布，可促进企业管理水</w:t>
      </w:r>
      <w:r>
        <w:rPr>
          <w:rFonts w:ascii="Times New Roman" w:hAnsi="Times New Roman" w:hint="eastAsia"/>
          <w:szCs w:val="21"/>
        </w:rPr>
        <w:lastRenderedPageBreak/>
        <w:t>平的提高，支持行业的发展。</w:t>
      </w:r>
    </w:p>
    <w:p w14:paraId="26F40FFE" w14:textId="116D45F5" w:rsidR="00C57600" w:rsidRDefault="00C57600" w:rsidP="00C57600">
      <w:pPr>
        <w:spacing w:line="30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五</w:t>
      </w:r>
      <w:r w:rsidRPr="007E373C">
        <w:rPr>
          <w:rFonts w:ascii="宋体" w:hAnsi="宋体" w:hint="eastAsia"/>
          <w:b/>
          <w:szCs w:val="21"/>
        </w:rPr>
        <w:t>、</w:t>
      </w:r>
      <w:r>
        <w:rPr>
          <w:rFonts w:ascii="宋体" w:hAnsi="宋体" w:hint="eastAsia"/>
          <w:b/>
          <w:szCs w:val="21"/>
        </w:rPr>
        <w:t>采用国际标准和国外先进标准的情况</w:t>
      </w:r>
    </w:p>
    <w:p w14:paraId="26A7D993" w14:textId="1D16DAFB" w:rsidR="00C57600" w:rsidRPr="00C57600" w:rsidRDefault="00C57600" w:rsidP="00C57600">
      <w:pPr>
        <w:spacing w:line="300" w:lineRule="auto"/>
        <w:ind w:left="1" w:firstLine="425"/>
        <w:rPr>
          <w:rFonts w:ascii="Times New Roman" w:hAnsi="Times New Roman"/>
          <w:szCs w:val="21"/>
        </w:rPr>
      </w:pPr>
      <w:r w:rsidRPr="00C57600">
        <w:rPr>
          <w:rFonts w:ascii="Times New Roman" w:hAnsi="Times New Roman" w:hint="eastAsia"/>
          <w:szCs w:val="21"/>
        </w:rPr>
        <w:t>无相应的国际标准和国外先进标</w:t>
      </w:r>
    </w:p>
    <w:p w14:paraId="1682F4FF" w14:textId="707818CC" w:rsidR="007E373C" w:rsidRPr="007E373C" w:rsidRDefault="00C57600" w:rsidP="007E373C">
      <w:pPr>
        <w:spacing w:line="30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六</w:t>
      </w:r>
      <w:r w:rsidR="007E373C" w:rsidRPr="007E373C">
        <w:rPr>
          <w:rFonts w:ascii="宋体" w:hAnsi="宋体" w:hint="eastAsia"/>
          <w:b/>
          <w:szCs w:val="21"/>
        </w:rPr>
        <w:t>、</w:t>
      </w:r>
      <w:r w:rsidR="007E373C">
        <w:rPr>
          <w:rFonts w:ascii="宋体" w:hAnsi="宋体" w:hint="eastAsia"/>
          <w:b/>
          <w:szCs w:val="21"/>
        </w:rPr>
        <w:t>与现行相关法律、法规、规章及相关标准，特别是强制性标准的协调性</w:t>
      </w:r>
    </w:p>
    <w:p w14:paraId="55858473" w14:textId="5F326A88" w:rsidR="007E373C" w:rsidRDefault="007E373C" w:rsidP="007E373C">
      <w:pPr>
        <w:spacing w:line="300" w:lineRule="auto"/>
        <w:ind w:left="1" w:firstLine="425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本标准与</w:t>
      </w:r>
      <w:r w:rsidRPr="007E373C">
        <w:rPr>
          <w:rFonts w:ascii="Times New Roman" w:hAnsi="Times New Roman" w:hint="eastAsia"/>
          <w:szCs w:val="21"/>
        </w:rPr>
        <w:t>相关法律、法规、规章及相关标准</w:t>
      </w:r>
      <w:r>
        <w:rPr>
          <w:rFonts w:ascii="Times New Roman" w:hAnsi="Times New Roman" w:hint="eastAsia"/>
          <w:szCs w:val="21"/>
        </w:rPr>
        <w:t>协调一致。</w:t>
      </w:r>
    </w:p>
    <w:p w14:paraId="32A28340" w14:textId="421C0D74" w:rsidR="00B35750" w:rsidRPr="007E373C" w:rsidRDefault="00C57600" w:rsidP="00B35750">
      <w:pPr>
        <w:spacing w:line="30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七</w:t>
      </w:r>
      <w:r w:rsidR="00B35750" w:rsidRPr="007E373C">
        <w:rPr>
          <w:rFonts w:ascii="宋体" w:hAnsi="宋体" w:hint="eastAsia"/>
          <w:b/>
          <w:szCs w:val="21"/>
        </w:rPr>
        <w:t>、</w:t>
      </w:r>
      <w:r w:rsidR="00B35750">
        <w:rPr>
          <w:rFonts w:ascii="宋体" w:hAnsi="宋体" w:hint="eastAsia"/>
          <w:b/>
          <w:szCs w:val="21"/>
        </w:rPr>
        <w:t>重大分歧意见的处理经过和依据</w:t>
      </w:r>
    </w:p>
    <w:p w14:paraId="733A7A9D" w14:textId="03EF81B0" w:rsidR="007E373C" w:rsidRPr="00B35750" w:rsidRDefault="00B35750" w:rsidP="007E373C">
      <w:pPr>
        <w:spacing w:line="300" w:lineRule="auto"/>
        <w:ind w:left="1" w:firstLine="425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无</w:t>
      </w:r>
    </w:p>
    <w:p w14:paraId="7863DB64" w14:textId="4CE9984E" w:rsidR="00C57600" w:rsidRPr="007E373C" w:rsidRDefault="00C57600" w:rsidP="00C57600">
      <w:pPr>
        <w:spacing w:line="30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八</w:t>
      </w:r>
      <w:r w:rsidRPr="007E373C">
        <w:rPr>
          <w:rFonts w:ascii="宋体" w:hAnsi="宋体" w:hint="eastAsia"/>
          <w:b/>
          <w:szCs w:val="21"/>
        </w:rPr>
        <w:t>、</w:t>
      </w:r>
      <w:r>
        <w:rPr>
          <w:rFonts w:ascii="宋体" w:hAnsi="宋体" w:hint="eastAsia"/>
          <w:b/>
          <w:szCs w:val="21"/>
        </w:rPr>
        <w:t>标准性质和建议说明</w:t>
      </w:r>
    </w:p>
    <w:p w14:paraId="7A229C81" w14:textId="3A9CD4FD" w:rsidR="007E373C" w:rsidRPr="00C57600" w:rsidRDefault="00C57600" w:rsidP="007E373C">
      <w:pPr>
        <w:spacing w:line="300" w:lineRule="auto"/>
        <w:ind w:left="1" w:firstLine="425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推荐性标准</w:t>
      </w:r>
    </w:p>
    <w:p w14:paraId="4894A263" w14:textId="1BAEA6EB" w:rsidR="00C57600" w:rsidRPr="007E373C" w:rsidRDefault="00C57600" w:rsidP="00C57600">
      <w:pPr>
        <w:spacing w:line="30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九</w:t>
      </w:r>
      <w:r w:rsidRPr="007E373C">
        <w:rPr>
          <w:rFonts w:ascii="宋体" w:hAnsi="宋体" w:hint="eastAsia"/>
          <w:b/>
          <w:szCs w:val="21"/>
        </w:rPr>
        <w:t>、</w:t>
      </w:r>
      <w:r>
        <w:rPr>
          <w:rFonts w:ascii="宋体" w:hAnsi="宋体" w:hint="eastAsia"/>
          <w:b/>
          <w:szCs w:val="21"/>
        </w:rPr>
        <w:t>贯彻标准的要求和措施建议</w:t>
      </w:r>
    </w:p>
    <w:p w14:paraId="6EC5B487" w14:textId="34823F1B" w:rsidR="00B35750" w:rsidRPr="00C57600" w:rsidRDefault="00C57600" w:rsidP="007E373C">
      <w:pPr>
        <w:spacing w:line="300" w:lineRule="auto"/>
        <w:ind w:left="1" w:firstLine="425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建议标准发布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个月后实施</w:t>
      </w:r>
    </w:p>
    <w:p w14:paraId="44C2B169" w14:textId="4C9ECFC0" w:rsidR="00C57600" w:rsidRPr="007E373C" w:rsidRDefault="00C57600" w:rsidP="00C57600">
      <w:pPr>
        <w:spacing w:line="30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十</w:t>
      </w:r>
      <w:r w:rsidRPr="007E373C">
        <w:rPr>
          <w:rFonts w:ascii="宋体" w:hAnsi="宋体" w:hint="eastAsia"/>
          <w:b/>
          <w:szCs w:val="21"/>
        </w:rPr>
        <w:t>、</w:t>
      </w:r>
      <w:r>
        <w:rPr>
          <w:rFonts w:ascii="宋体" w:hAnsi="宋体" w:hint="eastAsia"/>
          <w:b/>
          <w:szCs w:val="21"/>
        </w:rPr>
        <w:t>其他应予说明的事项</w:t>
      </w:r>
    </w:p>
    <w:p w14:paraId="20C38F2F" w14:textId="0D1DA153" w:rsidR="00C57600" w:rsidRPr="007E373C" w:rsidRDefault="00C57600" w:rsidP="007E373C">
      <w:pPr>
        <w:spacing w:line="300" w:lineRule="auto"/>
        <w:ind w:left="1" w:firstLine="425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无</w:t>
      </w:r>
    </w:p>
    <w:sectPr w:rsidR="00C57600" w:rsidRPr="007E373C">
      <w:pgSz w:w="11906" w:h="16838"/>
      <w:pgMar w:top="1440" w:right="1133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8F380" w14:textId="77777777" w:rsidR="0091052F" w:rsidRDefault="0091052F" w:rsidP="00A34852">
      <w:r>
        <w:separator/>
      </w:r>
    </w:p>
  </w:endnote>
  <w:endnote w:type="continuationSeparator" w:id="0">
    <w:p w14:paraId="41AA05AC" w14:textId="77777777" w:rsidR="0091052F" w:rsidRDefault="0091052F" w:rsidP="00A34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55BAA" w14:textId="77777777" w:rsidR="0091052F" w:rsidRDefault="0091052F" w:rsidP="00A34852">
      <w:r>
        <w:separator/>
      </w:r>
    </w:p>
  </w:footnote>
  <w:footnote w:type="continuationSeparator" w:id="0">
    <w:p w14:paraId="490FA851" w14:textId="77777777" w:rsidR="0091052F" w:rsidRDefault="0091052F" w:rsidP="00A34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72AE"/>
    <w:multiLevelType w:val="multilevel"/>
    <w:tmpl w:val="000072AE"/>
    <w:lvl w:ilvl="0">
      <w:start w:val="1"/>
      <w:numFmt w:val="decimal"/>
      <w:lvlText w:val="[%1]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057C05F2"/>
    <w:multiLevelType w:val="multilevel"/>
    <w:tmpl w:val="057C05F2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A351436"/>
    <w:multiLevelType w:val="multilevel"/>
    <w:tmpl w:val="1A351436"/>
    <w:lvl w:ilvl="0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37203F0"/>
    <w:multiLevelType w:val="multilevel"/>
    <w:tmpl w:val="237203F0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2C8761DE"/>
    <w:multiLevelType w:val="multilevel"/>
    <w:tmpl w:val="2C8761DE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4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69D853AC"/>
    <w:multiLevelType w:val="multilevel"/>
    <w:tmpl w:val="69D853AC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1544125515">
    <w:abstractNumId w:val="3"/>
  </w:num>
  <w:num w:numId="2" w16cid:durableId="442310515">
    <w:abstractNumId w:val="1"/>
  </w:num>
  <w:num w:numId="3" w16cid:durableId="1628702342">
    <w:abstractNumId w:val="4"/>
  </w:num>
  <w:num w:numId="4" w16cid:durableId="725687947">
    <w:abstractNumId w:val="6"/>
  </w:num>
  <w:num w:numId="5" w16cid:durableId="713849733">
    <w:abstractNumId w:val="2"/>
  </w:num>
  <w:num w:numId="6" w16cid:durableId="1420636307">
    <w:abstractNumId w:val="5"/>
  </w:num>
  <w:num w:numId="7" w16cid:durableId="165610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MxMjU3ODdhOGY3OWRlNTYzNmY0ZGJjYmIyZDBlMzQifQ=="/>
  </w:docVars>
  <w:rsids>
    <w:rsidRoot w:val="00657F6B"/>
    <w:rsid w:val="00002E80"/>
    <w:rsid w:val="000034DE"/>
    <w:rsid w:val="00005E4C"/>
    <w:rsid w:val="00006738"/>
    <w:rsid w:val="00007F02"/>
    <w:rsid w:val="000104EE"/>
    <w:rsid w:val="000118FB"/>
    <w:rsid w:val="000154BD"/>
    <w:rsid w:val="00025ACD"/>
    <w:rsid w:val="00027379"/>
    <w:rsid w:val="00035AC8"/>
    <w:rsid w:val="00037F9D"/>
    <w:rsid w:val="00045700"/>
    <w:rsid w:val="00060069"/>
    <w:rsid w:val="00066AA2"/>
    <w:rsid w:val="00071FDB"/>
    <w:rsid w:val="00072572"/>
    <w:rsid w:val="00091605"/>
    <w:rsid w:val="000A5436"/>
    <w:rsid w:val="000A7C9F"/>
    <w:rsid w:val="000B25AA"/>
    <w:rsid w:val="000B25B4"/>
    <w:rsid w:val="000B3745"/>
    <w:rsid w:val="000B4BDB"/>
    <w:rsid w:val="000B7F1B"/>
    <w:rsid w:val="000D6971"/>
    <w:rsid w:val="000D6FE7"/>
    <w:rsid w:val="000E7644"/>
    <w:rsid w:val="000F66D4"/>
    <w:rsid w:val="001004FF"/>
    <w:rsid w:val="0010417B"/>
    <w:rsid w:val="00112655"/>
    <w:rsid w:val="00113BDA"/>
    <w:rsid w:val="00117ABA"/>
    <w:rsid w:val="00124514"/>
    <w:rsid w:val="0013040B"/>
    <w:rsid w:val="0014597E"/>
    <w:rsid w:val="00153953"/>
    <w:rsid w:val="001641CF"/>
    <w:rsid w:val="001703E0"/>
    <w:rsid w:val="00171A9F"/>
    <w:rsid w:val="00172706"/>
    <w:rsid w:val="00174467"/>
    <w:rsid w:val="0018141C"/>
    <w:rsid w:val="00191AA9"/>
    <w:rsid w:val="001A08AA"/>
    <w:rsid w:val="001A1AD2"/>
    <w:rsid w:val="001A6E20"/>
    <w:rsid w:val="001B28FB"/>
    <w:rsid w:val="001B4E2A"/>
    <w:rsid w:val="001C2B71"/>
    <w:rsid w:val="001C398A"/>
    <w:rsid w:val="001C65F9"/>
    <w:rsid w:val="001C7918"/>
    <w:rsid w:val="001D2C59"/>
    <w:rsid w:val="001D3139"/>
    <w:rsid w:val="001D5624"/>
    <w:rsid w:val="001E4136"/>
    <w:rsid w:val="001E5FAA"/>
    <w:rsid w:val="001E73A2"/>
    <w:rsid w:val="001F4D70"/>
    <w:rsid w:val="001F5981"/>
    <w:rsid w:val="001F61C4"/>
    <w:rsid w:val="001F6343"/>
    <w:rsid w:val="00204EB0"/>
    <w:rsid w:val="00206201"/>
    <w:rsid w:val="002070DA"/>
    <w:rsid w:val="002132C7"/>
    <w:rsid w:val="00214C9C"/>
    <w:rsid w:val="00215A68"/>
    <w:rsid w:val="002262C3"/>
    <w:rsid w:val="00230003"/>
    <w:rsid w:val="00237C6D"/>
    <w:rsid w:val="00242A83"/>
    <w:rsid w:val="0024305D"/>
    <w:rsid w:val="00253020"/>
    <w:rsid w:val="00256874"/>
    <w:rsid w:val="002601E9"/>
    <w:rsid w:val="00261D27"/>
    <w:rsid w:val="00280CB4"/>
    <w:rsid w:val="00281A49"/>
    <w:rsid w:val="00281B05"/>
    <w:rsid w:val="00292652"/>
    <w:rsid w:val="00292A83"/>
    <w:rsid w:val="00292EC6"/>
    <w:rsid w:val="002A0C6F"/>
    <w:rsid w:val="002A3AAE"/>
    <w:rsid w:val="002A6288"/>
    <w:rsid w:val="002B2F31"/>
    <w:rsid w:val="002C48B2"/>
    <w:rsid w:val="002D5EC9"/>
    <w:rsid w:val="002E5482"/>
    <w:rsid w:val="002F3168"/>
    <w:rsid w:val="002F3EC4"/>
    <w:rsid w:val="00300F8F"/>
    <w:rsid w:val="0030411D"/>
    <w:rsid w:val="00305825"/>
    <w:rsid w:val="00306EB0"/>
    <w:rsid w:val="00313AB8"/>
    <w:rsid w:val="003173C4"/>
    <w:rsid w:val="00321900"/>
    <w:rsid w:val="0032226B"/>
    <w:rsid w:val="003225E0"/>
    <w:rsid w:val="003237B4"/>
    <w:rsid w:val="00336CFE"/>
    <w:rsid w:val="00337562"/>
    <w:rsid w:val="00344F87"/>
    <w:rsid w:val="00345791"/>
    <w:rsid w:val="00345F0D"/>
    <w:rsid w:val="003467A6"/>
    <w:rsid w:val="00351D3B"/>
    <w:rsid w:val="00365939"/>
    <w:rsid w:val="003661E3"/>
    <w:rsid w:val="00366FA8"/>
    <w:rsid w:val="003678CC"/>
    <w:rsid w:val="003743B4"/>
    <w:rsid w:val="0039012E"/>
    <w:rsid w:val="0039360F"/>
    <w:rsid w:val="003953C7"/>
    <w:rsid w:val="003A1787"/>
    <w:rsid w:val="003B17CF"/>
    <w:rsid w:val="003C0E31"/>
    <w:rsid w:val="003C592B"/>
    <w:rsid w:val="003C6FDD"/>
    <w:rsid w:val="003D04A3"/>
    <w:rsid w:val="003D1767"/>
    <w:rsid w:val="003D4423"/>
    <w:rsid w:val="003D5660"/>
    <w:rsid w:val="003E237B"/>
    <w:rsid w:val="003E728C"/>
    <w:rsid w:val="003F210A"/>
    <w:rsid w:val="003F4441"/>
    <w:rsid w:val="003F58A0"/>
    <w:rsid w:val="00405A36"/>
    <w:rsid w:val="00406203"/>
    <w:rsid w:val="004204F0"/>
    <w:rsid w:val="0042442F"/>
    <w:rsid w:val="00424B06"/>
    <w:rsid w:val="004325F9"/>
    <w:rsid w:val="0043434F"/>
    <w:rsid w:val="004523D5"/>
    <w:rsid w:val="00455A22"/>
    <w:rsid w:val="00460037"/>
    <w:rsid w:val="00464060"/>
    <w:rsid w:val="00464715"/>
    <w:rsid w:val="004674F6"/>
    <w:rsid w:val="00482D6B"/>
    <w:rsid w:val="00491646"/>
    <w:rsid w:val="004A100F"/>
    <w:rsid w:val="004A12E4"/>
    <w:rsid w:val="004A2111"/>
    <w:rsid w:val="004A4CF1"/>
    <w:rsid w:val="004A7A14"/>
    <w:rsid w:val="004B0208"/>
    <w:rsid w:val="004D2770"/>
    <w:rsid w:val="004E4B93"/>
    <w:rsid w:val="004E587E"/>
    <w:rsid w:val="004E7BE2"/>
    <w:rsid w:val="004F0368"/>
    <w:rsid w:val="005016EC"/>
    <w:rsid w:val="005023CA"/>
    <w:rsid w:val="00507EB5"/>
    <w:rsid w:val="005118D4"/>
    <w:rsid w:val="00514D90"/>
    <w:rsid w:val="00514FBF"/>
    <w:rsid w:val="00515F76"/>
    <w:rsid w:val="005166BA"/>
    <w:rsid w:val="005177C5"/>
    <w:rsid w:val="0052344C"/>
    <w:rsid w:val="00536941"/>
    <w:rsid w:val="0053751F"/>
    <w:rsid w:val="00543CA2"/>
    <w:rsid w:val="0054470D"/>
    <w:rsid w:val="00555BCD"/>
    <w:rsid w:val="0056111E"/>
    <w:rsid w:val="005721F4"/>
    <w:rsid w:val="0057747C"/>
    <w:rsid w:val="005808CA"/>
    <w:rsid w:val="00582E01"/>
    <w:rsid w:val="005867E3"/>
    <w:rsid w:val="00592BC5"/>
    <w:rsid w:val="00596129"/>
    <w:rsid w:val="005A0B07"/>
    <w:rsid w:val="005A5FEE"/>
    <w:rsid w:val="005A7EFA"/>
    <w:rsid w:val="005B1B9B"/>
    <w:rsid w:val="005C1314"/>
    <w:rsid w:val="005C6FA1"/>
    <w:rsid w:val="005D19C9"/>
    <w:rsid w:val="005D1A24"/>
    <w:rsid w:val="005D484A"/>
    <w:rsid w:val="005D5CEB"/>
    <w:rsid w:val="005E2C27"/>
    <w:rsid w:val="005E5718"/>
    <w:rsid w:val="005E5DF2"/>
    <w:rsid w:val="005E6D95"/>
    <w:rsid w:val="005F220C"/>
    <w:rsid w:val="005F3306"/>
    <w:rsid w:val="005F4458"/>
    <w:rsid w:val="00607EA1"/>
    <w:rsid w:val="00612011"/>
    <w:rsid w:val="00612467"/>
    <w:rsid w:val="00620CB7"/>
    <w:rsid w:val="00627A48"/>
    <w:rsid w:val="0063036F"/>
    <w:rsid w:val="00641860"/>
    <w:rsid w:val="006477B8"/>
    <w:rsid w:val="00647AFC"/>
    <w:rsid w:val="00650AAB"/>
    <w:rsid w:val="00657F6B"/>
    <w:rsid w:val="0066179C"/>
    <w:rsid w:val="00672D0D"/>
    <w:rsid w:val="0067429D"/>
    <w:rsid w:val="00676CE8"/>
    <w:rsid w:val="00681C51"/>
    <w:rsid w:val="00687042"/>
    <w:rsid w:val="006A1BC9"/>
    <w:rsid w:val="006C05BE"/>
    <w:rsid w:val="006C5115"/>
    <w:rsid w:val="006C78AB"/>
    <w:rsid w:val="006C7EC7"/>
    <w:rsid w:val="006F5047"/>
    <w:rsid w:val="006F602E"/>
    <w:rsid w:val="006F6D8B"/>
    <w:rsid w:val="00714997"/>
    <w:rsid w:val="0071622C"/>
    <w:rsid w:val="00726BF5"/>
    <w:rsid w:val="00727DA9"/>
    <w:rsid w:val="00730D45"/>
    <w:rsid w:val="00731803"/>
    <w:rsid w:val="007416E1"/>
    <w:rsid w:val="00746CA2"/>
    <w:rsid w:val="00752495"/>
    <w:rsid w:val="00752C97"/>
    <w:rsid w:val="00754B0E"/>
    <w:rsid w:val="007648ED"/>
    <w:rsid w:val="00780A96"/>
    <w:rsid w:val="00780EF0"/>
    <w:rsid w:val="007832FD"/>
    <w:rsid w:val="007A754D"/>
    <w:rsid w:val="007B0963"/>
    <w:rsid w:val="007B3B49"/>
    <w:rsid w:val="007C2A2D"/>
    <w:rsid w:val="007C6D91"/>
    <w:rsid w:val="007D727D"/>
    <w:rsid w:val="007E373C"/>
    <w:rsid w:val="007E3E42"/>
    <w:rsid w:val="007E5113"/>
    <w:rsid w:val="007F2B44"/>
    <w:rsid w:val="007F3176"/>
    <w:rsid w:val="007F3D42"/>
    <w:rsid w:val="007F4EEA"/>
    <w:rsid w:val="0080706B"/>
    <w:rsid w:val="008152F6"/>
    <w:rsid w:val="00817A90"/>
    <w:rsid w:val="00825186"/>
    <w:rsid w:val="008315B9"/>
    <w:rsid w:val="00832D26"/>
    <w:rsid w:val="00834899"/>
    <w:rsid w:val="008362A1"/>
    <w:rsid w:val="00851A97"/>
    <w:rsid w:val="0085413F"/>
    <w:rsid w:val="00861116"/>
    <w:rsid w:val="00864EA8"/>
    <w:rsid w:val="00864FB6"/>
    <w:rsid w:val="008652E2"/>
    <w:rsid w:val="0087263B"/>
    <w:rsid w:val="0088316E"/>
    <w:rsid w:val="0089618A"/>
    <w:rsid w:val="008B2ECA"/>
    <w:rsid w:val="008B68C1"/>
    <w:rsid w:val="008C1FA7"/>
    <w:rsid w:val="008C3950"/>
    <w:rsid w:val="008D31CD"/>
    <w:rsid w:val="008D428B"/>
    <w:rsid w:val="008D4494"/>
    <w:rsid w:val="008E4378"/>
    <w:rsid w:val="008F0AF0"/>
    <w:rsid w:val="008F4537"/>
    <w:rsid w:val="00903A14"/>
    <w:rsid w:val="0091052F"/>
    <w:rsid w:val="00910B30"/>
    <w:rsid w:val="00931F85"/>
    <w:rsid w:val="00933AA2"/>
    <w:rsid w:val="00940482"/>
    <w:rsid w:val="00950C2D"/>
    <w:rsid w:val="00957115"/>
    <w:rsid w:val="00957EDA"/>
    <w:rsid w:val="00962F0E"/>
    <w:rsid w:val="009664BE"/>
    <w:rsid w:val="009724F7"/>
    <w:rsid w:val="009741B1"/>
    <w:rsid w:val="00984576"/>
    <w:rsid w:val="009852EE"/>
    <w:rsid w:val="00993EF9"/>
    <w:rsid w:val="00994E2B"/>
    <w:rsid w:val="009B752D"/>
    <w:rsid w:val="009C5834"/>
    <w:rsid w:val="009C6401"/>
    <w:rsid w:val="009D5DEB"/>
    <w:rsid w:val="009E5288"/>
    <w:rsid w:val="00A064FB"/>
    <w:rsid w:val="00A21BF8"/>
    <w:rsid w:val="00A25ECF"/>
    <w:rsid w:val="00A26265"/>
    <w:rsid w:val="00A27DB1"/>
    <w:rsid w:val="00A27E11"/>
    <w:rsid w:val="00A34852"/>
    <w:rsid w:val="00A41E42"/>
    <w:rsid w:val="00A473BA"/>
    <w:rsid w:val="00A5592D"/>
    <w:rsid w:val="00A602FA"/>
    <w:rsid w:val="00A64CFF"/>
    <w:rsid w:val="00A651DA"/>
    <w:rsid w:val="00A65FD8"/>
    <w:rsid w:val="00A71A36"/>
    <w:rsid w:val="00A71B95"/>
    <w:rsid w:val="00A7250C"/>
    <w:rsid w:val="00A81E62"/>
    <w:rsid w:val="00A86264"/>
    <w:rsid w:val="00A901E4"/>
    <w:rsid w:val="00A9192D"/>
    <w:rsid w:val="00A919C9"/>
    <w:rsid w:val="00AA44CE"/>
    <w:rsid w:val="00AA5B04"/>
    <w:rsid w:val="00AB2EB1"/>
    <w:rsid w:val="00AC207D"/>
    <w:rsid w:val="00AC3AD6"/>
    <w:rsid w:val="00AC4DAF"/>
    <w:rsid w:val="00AC5AA3"/>
    <w:rsid w:val="00AC677B"/>
    <w:rsid w:val="00AC6BC5"/>
    <w:rsid w:val="00AD24A3"/>
    <w:rsid w:val="00AD4116"/>
    <w:rsid w:val="00AD4177"/>
    <w:rsid w:val="00AD6A79"/>
    <w:rsid w:val="00AF0D1E"/>
    <w:rsid w:val="00AF6D6C"/>
    <w:rsid w:val="00AF6E72"/>
    <w:rsid w:val="00B00C19"/>
    <w:rsid w:val="00B14726"/>
    <w:rsid w:val="00B14A1E"/>
    <w:rsid w:val="00B15847"/>
    <w:rsid w:val="00B23A2D"/>
    <w:rsid w:val="00B23F49"/>
    <w:rsid w:val="00B248B1"/>
    <w:rsid w:val="00B321FA"/>
    <w:rsid w:val="00B35750"/>
    <w:rsid w:val="00B37056"/>
    <w:rsid w:val="00B379B0"/>
    <w:rsid w:val="00B500DF"/>
    <w:rsid w:val="00B5208F"/>
    <w:rsid w:val="00B549B3"/>
    <w:rsid w:val="00B564BC"/>
    <w:rsid w:val="00B6192A"/>
    <w:rsid w:val="00B64CE4"/>
    <w:rsid w:val="00B670F5"/>
    <w:rsid w:val="00B743DE"/>
    <w:rsid w:val="00B767D0"/>
    <w:rsid w:val="00B772A5"/>
    <w:rsid w:val="00B8103C"/>
    <w:rsid w:val="00B81CF4"/>
    <w:rsid w:val="00B83AAC"/>
    <w:rsid w:val="00B84EAA"/>
    <w:rsid w:val="00B92DF8"/>
    <w:rsid w:val="00BA23D5"/>
    <w:rsid w:val="00BA4D34"/>
    <w:rsid w:val="00BB33A4"/>
    <w:rsid w:val="00BC26D7"/>
    <w:rsid w:val="00BD4793"/>
    <w:rsid w:val="00C02E12"/>
    <w:rsid w:val="00C03C97"/>
    <w:rsid w:val="00C0640C"/>
    <w:rsid w:val="00C11DD1"/>
    <w:rsid w:val="00C14659"/>
    <w:rsid w:val="00C14BF4"/>
    <w:rsid w:val="00C1683F"/>
    <w:rsid w:val="00C16D94"/>
    <w:rsid w:val="00C21D7D"/>
    <w:rsid w:val="00C26FB5"/>
    <w:rsid w:val="00C4434B"/>
    <w:rsid w:val="00C57600"/>
    <w:rsid w:val="00C576AB"/>
    <w:rsid w:val="00C601A9"/>
    <w:rsid w:val="00C60925"/>
    <w:rsid w:val="00C610DF"/>
    <w:rsid w:val="00C622BA"/>
    <w:rsid w:val="00C639B5"/>
    <w:rsid w:val="00C752E3"/>
    <w:rsid w:val="00C81392"/>
    <w:rsid w:val="00C92D23"/>
    <w:rsid w:val="00C967C3"/>
    <w:rsid w:val="00C97443"/>
    <w:rsid w:val="00CA013B"/>
    <w:rsid w:val="00CA02A4"/>
    <w:rsid w:val="00CA3083"/>
    <w:rsid w:val="00CA49E5"/>
    <w:rsid w:val="00CB7B55"/>
    <w:rsid w:val="00CB7BB6"/>
    <w:rsid w:val="00CC196B"/>
    <w:rsid w:val="00CC2AAE"/>
    <w:rsid w:val="00CC73B6"/>
    <w:rsid w:val="00CE1463"/>
    <w:rsid w:val="00CF157F"/>
    <w:rsid w:val="00D044E4"/>
    <w:rsid w:val="00D11CB2"/>
    <w:rsid w:val="00D12162"/>
    <w:rsid w:val="00D1263C"/>
    <w:rsid w:val="00D20DB5"/>
    <w:rsid w:val="00D3079F"/>
    <w:rsid w:val="00D31595"/>
    <w:rsid w:val="00D37DDA"/>
    <w:rsid w:val="00D51F59"/>
    <w:rsid w:val="00D538BD"/>
    <w:rsid w:val="00D566ED"/>
    <w:rsid w:val="00D61D43"/>
    <w:rsid w:val="00D74826"/>
    <w:rsid w:val="00D842DA"/>
    <w:rsid w:val="00D937D2"/>
    <w:rsid w:val="00DA0BA8"/>
    <w:rsid w:val="00DA7CB3"/>
    <w:rsid w:val="00DC5710"/>
    <w:rsid w:val="00DD0384"/>
    <w:rsid w:val="00DE7A59"/>
    <w:rsid w:val="00DF02F9"/>
    <w:rsid w:val="00E10CC4"/>
    <w:rsid w:val="00E12F07"/>
    <w:rsid w:val="00E2644B"/>
    <w:rsid w:val="00E27A7B"/>
    <w:rsid w:val="00E53588"/>
    <w:rsid w:val="00E7054A"/>
    <w:rsid w:val="00E729DF"/>
    <w:rsid w:val="00E7610C"/>
    <w:rsid w:val="00E76AAC"/>
    <w:rsid w:val="00E855AA"/>
    <w:rsid w:val="00E9043D"/>
    <w:rsid w:val="00E91B55"/>
    <w:rsid w:val="00E9434D"/>
    <w:rsid w:val="00E9436A"/>
    <w:rsid w:val="00EA71DD"/>
    <w:rsid w:val="00EC0A82"/>
    <w:rsid w:val="00EC3191"/>
    <w:rsid w:val="00EC347C"/>
    <w:rsid w:val="00EC46CE"/>
    <w:rsid w:val="00EE5101"/>
    <w:rsid w:val="00EF1326"/>
    <w:rsid w:val="00EF5376"/>
    <w:rsid w:val="00F0096D"/>
    <w:rsid w:val="00F017CC"/>
    <w:rsid w:val="00F203FF"/>
    <w:rsid w:val="00F25DD8"/>
    <w:rsid w:val="00F2630E"/>
    <w:rsid w:val="00F26FB0"/>
    <w:rsid w:val="00F347B2"/>
    <w:rsid w:val="00F43ADD"/>
    <w:rsid w:val="00F6614D"/>
    <w:rsid w:val="00F67442"/>
    <w:rsid w:val="00F7729D"/>
    <w:rsid w:val="00F82C38"/>
    <w:rsid w:val="00F8329E"/>
    <w:rsid w:val="00F8368C"/>
    <w:rsid w:val="00F92C8E"/>
    <w:rsid w:val="00F94552"/>
    <w:rsid w:val="00F9566D"/>
    <w:rsid w:val="00F9781F"/>
    <w:rsid w:val="00FA0448"/>
    <w:rsid w:val="00FA3977"/>
    <w:rsid w:val="00FA5152"/>
    <w:rsid w:val="00FB03ED"/>
    <w:rsid w:val="00FB4F20"/>
    <w:rsid w:val="00FC204B"/>
    <w:rsid w:val="00FD78DC"/>
    <w:rsid w:val="00FE7DA8"/>
    <w:rsid w:val="00FF0E5F"/>
    <w:rsid w:val="00FF2D62"/>
    <w:rsid w:val="00FF4D4A"/>
    <w:rsid w:val="05E96292"/>
    <w:rsid w:val="12AE6041"/>
    <w:rsid w:val="4C1C493F"/>
    <w:rsid w:val="542B3A11"/>
    <w:rsid w:val="77CA3E57"/>
    <w:rsid w:val="78165B56"/>
    <w:rsid w:val="7E9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F9EDBA"/>
  <w15:docId w15:val="{AB7E1784-A922-477C-A0AE-D6C90F30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1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uiPriority w:val="9"/>
    <w:semiHidden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31">
    <w:name w:val="标题 3 字符1"/>
    <w:link w:val="3"/>
    <w:uiPriority w:val="9"/>
    <w:qFormat/>
    <w:rPr>
      <w:rFonts w:ascii="Calibri" w:eastAsia="宋体" w:hAnsi="Calibri" w:cs="Times New Roman"/>
      <w:b/>
      <w:bCs/>
      <w:kern w:val="0"/>
      <w:sz w:val="32"/>
      <w:szCs w:val="32"/>
      <w:lang w:val="zh-CN" w:eastAsia="zh-CN"/>
    </w:rPr>
  </w:style>
  <w:style w:type="paragraph" w:customStyle="1" w:styleId="a8">
    <w:name w:val="段"/>
    <w:link w:val="Char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2"/>
      <w:sz w:val="21"/>
      <w:szCs w:val="22"/>
    </w:rPr>
  </w:style>
  <w:style w:type="character" w:customStyle="1" w:styleId="Char">
    <w:name w:val="段 Char"/>
    <w:link w:val="a8"/>
    <w:qFormat/>
    <w:rPr>
      <w:rFonts w:ascii="宋体" w:eastAsia="宋体" w:hAnsi="Times New Roman" w:cs="Times New Roman"/>
    </w:rPr>
  </w:style>
  <w:style w:type="paragraph" w:customStyle="1" w:styleId="Style8">
    <w:name w:val="_Style 8"/>
    <w:basedOn w:val="a"/>
    <w:next w:val="a9"/>
    <w:uiPriority w:val="34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styleId="aa">
    <w:name w:val="Placeholder Text"/>
    <w:basedOn w:val="a0"/>
    <w:uiPriority w:val="99"/>
    <w:unhideWhenUsed/>
    <w:rPr>
      <w:color w:val="666666"/>
    </w:rPr>
  </w:style>
  <w:style w:type="paragraph" w:customStyle="1" w:styleId="ab">
    <w:name w:val="附录标识"/>
    <w:basedOn w:val="a"/>
    <w:next w:val="a8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c">
    <w:name w:val="附录二级条标题"/>
    <w:basedOn w:val="a"/>
    <w:next w:val="a8"/>
    <w:qFormat/>
    <w:pPr>
      <w:widowControl/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/>
      <w:kern w:val="21"/>
      <w:szCs w:val="20"/>
    </w:rPr>
  </w:style>
  <w:style w:type="paragraph" w:customStyle="1" w:styleId="ad">
    <w:name w:val="附录三级条标题"/>
    <w:basedOn w:val="ac"/>
    <w:next w:val="a8"/>
    <w:qFormat/>
    <w:pPr>
      <w:outlineLvl w:val="4"/>
    </w:pPr>
  </w:style>
  <w:style w:type="paragraph" w:customStyle="1" w:styleId="ae">
    <w:name w:val="附录四级条标题"/>
    <w:basedOn w:val="ad"/>
    <w:next w:val="a8"/>
    <w:qFormat/>
    <w:pPr>
      <w:outlineLvl w:val="5"/>
    </w:pPr>
  </w:style>
  <w:style w:type="paragraph" w:customStyle="1" w:styleId="af">
    <w:name w:val="附录五级条标题"/>
    <w:basedOn w:val="ae"/>
    <w:next w:val="a8"/>
    <w:qFormat/>
    <w:pPr>
      <w:outlineLvl w:val="6"/>
    </w:pPr>
  </w:style>
  <w:style w:type="paragraph" w:customStyle="1" w:styleId="af0">
    <w:name w:val="附录章标题"/>
    <w:next w:val="a8"/>
    <w:qFormat/>
    <w:p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</w:rPr>
  </w:style>
  <w:style w:type="paragraph" w:customStyle="1" w:styleId="af1">
    <w:name w:val="附录一级条标题"/>
    <w:basedOn w:val="af0"/>
    <w:next w:val="a8"/>
    <w:qFormat/>
    <w:pPr>
      <w:autoSpaceDN w:val="0"/>
      <w:spacing w:beforeLines="50" w:afterLines="50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D62B2-F10F-42C6-8D6F-034E98857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446</Words>
  <Characters>546</Characters>
  <Application>Microsoft Office Word</Application>
  <DocSecurity>0</DocSecurity>
  <Lines>68</Lines>
  <Paragraphs>99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sysadmin</dc:creator>
  <cp:lastModifiedBy>姚晨之</cp:lastModifiedBy>
  <cp:revision>3</cp:revision>
  <dcterms:created xsi:type="dcterms:W3CDTF">2025-12-26T02:05:00Z</dcterms:created>
  <dcterms:modified xsi:type="dcterms:W3CDTF">2025-12-26T02:14:00Z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2B20CA9218084B9CAD6DA2851E766EDF_13</vt:lpwstr>
  </property>
</Properties>
</file>